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6A2B" w:rsidRDefault="00775E16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uppressAutoHyphens/>
        <w:spacing w:line="276" w:lineRule="auto"/>
        <w:jc w:val="center"/>
        <w:rPr>
          <w:b/>
          <w:bCs/>
          <w:kern w:val="1"/>
          <w:sz w:val="28"/>
          <w:szCs w:val="28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b/>
          <w:bCs/>
          <w:kern w:val="1"/>
          <w:sz w:val="28"/>
          <w:szCs w:val="28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UMOWA </w:t>
      </w:r>
    </w:p>
    <w:p w:rsidR="00BC6A2B" w:rsidRDefault="00775E16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uppressAutoHyphens/>
        <w:spacing w:line="276" w:lineRule="auto"/>
        <w:jc w:val="center"/>
        <w:rPr>
          <w:b/>
          <w:bCs/>
          <w:sz w:val="28"/>
          <w:szCs w:val="28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b/>
          <w:bCs/>
          <w:sz w:val="28"/>
          <w:szCs w:val="28"/>
          <w14:textOutline w14:w="12700" w14:cap="flat" w14:cmpd="sng" w14:algn="ctr">
            <w14:noFill/>
            <w14:prstDash w14:val="solid"/>
            <w14:miter w14:lim="400000"/>
          </w14:textOutline>
        </w:rPr>
        <w:t xml:space="preserve">O UDZIELANIE ŚWIADCZEŃ GWARANTOWANYCH </w:t>
      </w:r>
    </w:p>
    <w:p w:rsidR="00BC6A2B" w:rsidRDefault="00775E16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uppressAutoHyphens/>
        <w:spacing w:line="276" w:lineRule="auto"/>
        <w:jc w:val="center"/>
        <w:rPr>
          <w:b/>
          <w:bCs/>
          <w:sz w:val="28"/>
          <w:szCs w:val="28"/>
          <w:lang w:val="de-DE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b/>
          <w:bCs/>
          <w:sz w:val="28"/>
          <w:szCs w:val="28"/>
          <w:lang w:val="de-DE"/>
          <w14:textOutline w14:w="12700" w14:cap="flat" w14:cmpd="sng" w14:algn="ctr">
            <w14:noFill/>
            <w14:prstDash w14:val="solid"/>
            <w14:miter w14:lim="400000"/>
          </w14:textOutline>
        </w:rPr>
        <w:t>W ZAKRESIE PODSTAWOWEJ OPIEKI ZDROWOTNEJ</w:t>
      </w:r>
    </w:p>
    <w:p w:rsidR="00BC6A2B" w:rsidRDefault="00BC6A2B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uppressAutoHyphens/>
        <w:spacing w:line="276" w:lineRule="auto"/>
        <w:jc w:val="center"/>
        <w:rPr>
          <w:rFonts w:ascii="Tahoma" w:eastAsia="Tahoma" w:hAnsi="Tahoma" w:cs="Tahoma"/>
          <w:kern w:val="1"/>
          <w:sz w:val="22"/>
          <w:szCs w:val="22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="00BC6A2B" w:rsidRDefault="00BC6A2B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uppressAutoHyphens/>
        <w:spacing w:line="276" w:lineRule="auto"/>
        <w:jc w:val="both"/>
        <w:rPr>
          <w:rFonts w:ascii="Tahoma" w:eastAsia="Tahoma" w:hAnsi="Tahoma" w:cs="Tahoma"/>
          <w:kern w:val="1"/>
          <w:sz w:val="22"/>
          <w:szCs w:val="22"/>
        </w:rPr>
      </w:pPr>
    </w:p>
    <w:p w:rsidR="00BC6A2B" w:rsidRDefault="00775E16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uppressAutoHyphens/>
        <w:spacing w:line="276" w:lineRule="auto"/>
        <w:jc w:val="both"/>
        <w:rPr>
          <w:kern w:val="1"/>
          <w:sz w:val="24"/>
          <w:szCs w:val="24"/>
        </w:rPr>
      </w:pPr>
      <w:r>
        <w:rPr>
          <w:kern w:val="1"/>
          <w:sz w:val="24"/>
          <w:szCs w:val="24"/>
        </w:rPr>
        <w:t>zawarta w dniu .......................... roku w Tomaszowie Lubelskim pomiędzy:</w:t>
      </w:r>
    </w:p>
    <w:p w:rsidR="00BC6A2B" w:rsidRDefault="00BC6A2B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uppressAutoHyphens/>
        <w:spacing w:line="276" w:lineRule="auto"/>
        <w:jc w:val="both"/>
        <w:rPr>
          <w:kern w:val="1"/>
          <w:sz w:val="24"/>
          <w:szCs w:val="24"/>
        </w:rPr>
      </w:pPr>
    </w:p>
    <w:p w:rsidR="00BC6A2B" w:rsidRDefault="00775E16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uppressAutoHyphens/>
        <w:jc w:val="both"/>
        <w:rPr>
          <w:kern w:val="1"/>
          <w:sz w:val="24"/>
          <w:szCs w:val="24"/>
        </w:rPr>
      </w:pPr>
      <w:r>
        <w:rPr>
          <w:b/>
          <w:bCs/>
          <w:kern w:val="1"/>
          <w:sz w:val="24"/>
          <w:szCs w:val="24"/>
        </w:rPr>
        <w:t>Samodzielnym Publicznym Zespołem Opieki Zdrowotnej</w:t>
      </w:r>
      <w:r>
        <w:rPr>
          <w:kern w:val="1"/>
          <w:sz w:val="24"/>
          <w:szCs w:val="24"/>
        </w:rPr>
        <w:t xml:space="preserve"> </w:t>
      </w:r>
      <w:r>
        <w:rPr>
          <w:b/>
          <w:bCs/>
          <w:kern w:val="1"/>
          <w:sz w:val="24"/>
          <w:szCs w:val="24"/>
        </w:rPr>
        <w:t>w Tomaszowie Lubelskim</w:t>
      </w:r>
      <w:r>
        <w:rPr>
          <w:kern w:val="1"/>
          <w:sz w:val="24"/>
          <w:szCs w:val="24"/>
        </w:rPr>
        <w:t>, 22-600 Tomasz</w:t>
      </w:r>
      <w:r>
        <w:rPr>
          <w:kern w:val="1"/>
          <w:sz w:val="24"/>
          <w:szCs w:val="24"/>
          <w:lang w:val="es-ES_tradnl"/>
        </w:rPr>
        <w:t>ó</w:t>
      </w:r>
      <w:r>
        <w:rPr>
          <w:kern w:val="1"/>
          <w:sz w:val="24"/>
          <w:szCs w:val="24"/>
        </w:rPr>
        <w:t>w Lubelski, Aleje Grunwaldzkie 1, wpisanym do Krajowego Rejestru Sądowego przez Sąd Rejonowy Lublin-Wsch</w:t>
      </w:r>
      <w:r>
        <w:rPr>
          <w:kern w:val="1"/>
          <w:sz w:val="24"/>
          <w:szCs w:val="24"/>
          <w:lang w:val="es-ES_tradnl"/>
        </w:rPr>
        <w:t>ó</w:t>
      </w:r>
      <w:r>
        <w:rPr>
          <w:kern w:val="1"/>
          <w:sz w:val="24"/>
          <w:szCs w:val="24"/>
        </w:rPr>
        <w:t xml:space="preserve">d w Lublinie z siedzibą w Świdniku VI Wydział Gospodarczy pod nr 0000054328, NIP 921-16-45-721, REGON 000304444, reprezentowanym przez: </w:t>
      </w:r>
      <w:r>
        <w:rPr>
          <w:b/>
          <w:bCs/>
          <w:kern w:val="1"/>
          <w:sz w:val="24"/>
          <w:szCs w:val="24"/>
        </w:rPr>
        <w:t xml:space="preserve">lek. med. Dariusza Gałeckiego – Dyrektora, </w:t>
      </w:r>
    </w:p>
    <w:p w:rsidR="00BC6A2B" w:rsidRDefault="00775E16">
      <w:pPr>
        <w:pStyle w:val="Nagwek6"/>
        <w:keepNext/>
        <w:widowControl w:val="0"/>
        <w:shd w:val="clear" w:color="auto" w:fill="FFFFFF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pacing w:line="276" w:lineRule="auto"/>
        <w:ind w:left="6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zwanym w dalszej treści umowy </w:t>
      </w:r>
      <w:r>
        <w:rPr>
          <w:b/>
          <w:bCs/>
          <w:sz w:val="24"/>
          <w:szCs w:val="24"/>
        </w:rPr>
        <w:t>Udzielającym Zam</w:t>
      </w:r>
      <w:r>
        <w:rPr>
          <w:b/>
          <w:bCs/>
          <w:sz w:val="24"/>
          <w:szCs w:val="24"/>
          <w:lang w:val="es-ES_tradnl"/>
        </w:rPr>
        <w:t>ó</w:t>
      </w:r>
      <w:r>
        <w:rPr>
          <w:b/>
          <w:bCs/>
          <w:sz w:val="24"/>
          <w:szCs w:val="24"/>
        </w:rPr>
        <w:t>wienia</w:t>
      </w:r>
    </w:p>
    <w:p w:rsidR="00BC6A2B" w:rsidRDefault="00BC6A2B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uppressAutoHyphens/>
        <w:spacing w:line="276" w:lineRule="auto"/>
        <w:rPr>
          <w:kern w:val="1"/>
          <w:sz w:val="24"/>
          <w:szCs w:val="24"/>
        </w:rPr>
      </w:pPr>
    </w:p>
    <w:p w:rsidR="00BC6A2B" w:rsidRDefault="00775E16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uppressAutoHyphens/>
        <w:spacing w:line="276" w:lineRule="auto"/>
        <w:rPr>
          <w:kern w:val="1"/>
          <w:sz w:val="24"/>
          <w:szCs w:val="24"/>
        </w:rPr>
      </w:pPr>
      <w:r>
        <w:rPr>
          <w:kern w:val="1"/>
          <w:sz w:val="24"/>
          <w:szCs w:val="24"/>
        </w:rPr>
        <w:t>a</w:t>
      </w:r>
    </w:p>
    <w:p w:rsidR="00BC6A2B" w:rsidRDefault="00BC6A2B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uppressAutoHyphens/>
        <w:spacing w:line="276" w:lineRule="auto"/>
        <w:jc w:val="both"/>
        <w:rPr>
          <w:b/>
          <w:bCs/>
          <w:kern w:val="1"/>
          <w:sz w:val="24"/>
          <w:szCs w:val="24"/>
        </w:rPr>
      </w:pPr>
    </w:p>
    <w:p w:rsidR="00BC6A2B" w:rsidRDefault="00775E16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uppressAutoHyphens/>
        <w:spacing w:line="276" w:lineRule="auto"/>
        <w:jc w:val="both"/>
        <w:rPr>
          <w:b/>
          <w:bCs/>
          <w:kern w:val="1"/>
          <w:sz w:val="24"/>
          <w:szCs w:val="24"/>
        </w:rPr>
      </w:pPr>
      <w:bookmarkStart w:id="0" w:name="_Hlk95816359"/>
      <w:r>
        <w:rPr>
          <w:b/>
          <w:bCs/>
          <w:kern w:val="1"/>
          <w:sz w:val="24"/>
          <w:szCs w:val="24"/>
        </w:rPr>
        <w:t>.</w:t>
      </w:r>
      <w:bookmarkEnd w:id="0"/>
      <w:r>
        <w:rPr>
          <w:b/>
          <w:bCs/>
          <w:kern w:val="1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BC6A2B" w:rsidRDefault="00BC6A2B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uppressAutoHyphens/>
        <w:spacing w:line="276" w:lineRule="auto"/>
        <w:jc w:val="both"/>
        <w:rPr>
          <w:b/>
          <w:bCs/>
          <w:kern w:val="1"/>
          <w:sz w:val="24"/>
          <w:szCs w:val="24"/>
        </w:rPr>
      </w:pPr>
    </w:p>
    <w:p w:rsidR="00BC6A2B" w:rsidRDefault="00775E16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uppressAutoHyphens/>
        <w:spacing w:line="276" w:lineRule="auto"/>
        <w:jc w:val="both"/>
        <w:rPr>
          <w:b/>
          <w:bCs/>
          <w:kern w:val="1"/>
          <w:sz w:val="24"/>
          <w:szCs w:val="24"/>
        </w:rPr>
      </w:pPr>
      <w:r>
        <w:rPr>
          <w:b/>
          <w:bCs/>
          <w:kern w:val="1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BC6A2B" w:rsidRDefault="00BC6A2B">
      <w:pPr>
        <w:widowControl w:val="0"/>
        <w:shd w:val="clear" w:color="auto" w:fill="FFFFFF"/>
        <w:tabs>
          <w:tab w:val="left" w:pos="6686"/>
          <w:tab w:val="left" w:pos="7090"/>
          <w:tab w:val="left" w:pos="7799"/>
          <w:tab w:val="left" w:pos="8508"/>
        </w:tabs>
        <w:suppressAutoHyphens/>
        <w:spacing w:line="276" w:lineRule="auto"/>
        <w:rPr>
          <w:kern w:val="1"/>
          <w:sz w:val="24"/>
          <w:szCs w:val="24"/>
        </w:rPr>
      </w:pPr>
    </w:p>
    <w:p w:rsidR="00BC6A2B" w:rsidRDefault="00775E16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uppressAutoHyphens/>
        <w:spacing w:line="276" w:lineRule="auto"/>
        <w:jc w:val="both"/>
        <w:rPr>
          <w:b/>
          <w:bCs/>
          <w:kern w:val="1"/>
          <w:sz w:val="24"/>
          <w:szCs w:val="24"/>
        </w:rPr>
      </w:pPr>
      <w:r>
        <w:rPr>
          <w:b/>
          <w:bCs/>
          <w:kern w:val="1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BC6A2B" w:rsidRDefault="00BC6A2B">
      <w:pPr>
        <w:widowControl w:val="0"/>
        <w:shd w:val="clear" w:color="auto" w:fill="FFFFFF"/>
        <w:tabs>
          <w:tab w:val="left" w:pos="6686"/>
          <w:tab w:val="left" w:pos="7090"/>
          <w:tab w:val="left" w:pos="7799"/>
          <w:tab w:val="left" w:pos="8508"/>
        </w:tabs>
        <w:suppressAutoHyphens/>
        <w:spacing w:line="276" w:lineRule="auto"/>
        <w:rPr>
          <w:kern w:val="1"/>
          <w:sz w:val="24"/>
          <w:szCs w:val="24"/>
        </w:rPr>
      </w:pPr>
    </w:p>
    <w:p w:rsidR="00BC6A2B" w:rsidRDefault="00775E16">
      <w:pPr>
        <w:widowControl w:val="0"/>
        <w:shd w:val="clear" w:color="auto" w:fill="FFFFFF"/>
        <w:tabs>
          <w:tab w:val="left" w:pos="6686"/>
          <w:tab w:val="left" w:pos="7090"/>
          <w:tab w:val="left" w:pos="7799"/>
          <w:tab w:val="left" w:pos="8508"/>
        </w:tabs>
        <w:suppressAutoHyphens/>
        <w:spacing w:line="276" w:lineRule="auto"/>
        <w:rPr>
          <w:spacing w:val="-2"/>
          <w:kern w:val="1"/>
          <w:sz w:val="24"/>
          <w:szCs w:val="24"/>
        </w:rPr>
      </w:pPr>
      <w:r>
        <w:rPr>
          <w:spacing w:val="-2"/>
          <w:kern w:val="1"/>
          <w:sz w:val="24"/>
          <w:szCs w:val="24"/>
        </w:rPr>
        <w:t>reprez. przez:</w:t>
      </w:r>
    </w:p>
    <w:p w:rsidR="00BC6A2B" w:rsidRDefault="00BC6A2B">
      <w:pPr>
        <w:widowControl w:val="0"/>
        <w:shd w:val="clear" w:color="auto" w:fill="FFFFFF"/>
        <w:tabs>
          <w:tab w:val="left" w:pos="6686"/>
          <w:tab w:val="left" w:pos="7090"/>
          <w:tab w:val="left" w:pos="7799"/>
          <w:tab w:val="left" w:pos="8508"/>
        </w:tabs>
        <w:suppressAutoHyphens/>
        <w:spacing w:line="276" w:lineRule="auto"/>
        <w:rPr>
          <w:spacing w:val="-2"/>
          <w:kern w:val="1"/>
          <w:sz w:val="24"/>
          <w:szCs w:val="24"/>
        </w:rPr>
      </w:pPr>
    </w:p>
    <w:p w:rsidR="00BC6A2B" w:rsidRDefault="00775E16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uppressAutoHyphens/>
        <w:spacing w:line="276" w:lineRule="auto"/>
        <w:jc w:val="both"/>
        <w:rPr>
          <w:b/>
          <w:bCs/>
          <w:kern w:val="1"/>
          <w:sz w:val="24"/>
          <w:szCs w:val="24"/>
        </w:rPr>
      </w:pPr>
      <w:r>
        <w:rPr>
          <w:b/>
          <w:bCs/>
          <w:kern w:val="1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BC6A2B" w:rsidRDefault="00775E16">
      <w:pPr>
        <w:widowControl w:val="0"/>
        <w:shd w:val="clear" w:color="auto" w:fill="FFFFFF"/>
        <w:tabs>
          <w:tab w:val="left" w:pos="6686"/>
          <w:tab w:val="left" w:pos="7090"/>
          <w:tab w:val="left" w:pos="7799"/>
          <w:tab w:val="left" w:pos="8508"/>
        </w:tabs>
        <w:suppressAutoHyphens/>
        <w:spacing w:line="276" w:lineRule="auto"/>
        <w:rPr>
          <w:kern w:val="1"/>
          <w:sz w:val="24"/>
          <w:szCs w:val="24"/>
        </w:rPr>
      </w:pPr>
      <w:r>
        <w:rPr>
          <w:kern w:val="1"/>
          <w:sz w:val="24"/>
          <w:szCs w:val="24"/>
          <w:lang w:val="de-DE"/>
        </w:rPr>
        <w:t>Zwan</w:t>
      </w:r>
      <w:r>
        <w:rPr>
          <w:kern w:val="1"/>
          <w:sz w:val="24"/>
          <w:szCs w:val="24"/>
        </w:rPr>
        <w:t xml:space="preserve">ym w dalszej treści umowy </w:t>
      </w:r>
      <w:r>
        <w:rPr>
          <w:b/>
          <w:bCs/>
          <w:kern w:val="1"/>
          <w:sz w:val="24"/>
          <w:szCs w:val="24"/>
        </w:rPr>
        <w:t>Przyjmującym Zam</w:t>
      </w:r>
      <w:r>
        <w:rPr>
          <w:b/>
          <w:bCs/>
          <w:kern w:val="1"/>
          <w:sz w:val="24"/>
          <w:szCs w:val="24"/>
          <w:lang w:val="es-ES_tradnl"/>
        </w:rPr>
        <w:t>ó</w:t>
      </w:r>
      <w:r>
        <w:rPr>
          <w:b/>
          <w:bCs/>
          <w:kern w:val="1"/>
          <w:sz w:val="24"/>
          <w:szCs w:val="24"/>
        </w:rPr>
        <w:t>wienie</w:t>
      </w:r>
    </w:p>
    <w:p w:rsidR="00BC6A2B" w:rsidRDefault="00BC6A2B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uppressAutoHyphens/>
        <w:spacing w:line="276" w:lineRule="auto"/>
        <w:jc w:val="center"/>
        <w:rPr>
          <w:rFonts w:ascii="Tahoma" w:eastAsia="Tahoma" w:hAnsi="Tahoma" w:cs="Tahoma"/>
          <w:b/>
          <w:bCs/>
          <w:kern w:val="1"/>
          <w:sz w:val="22"/>
          <w:szCs w:val="22"/>
        </w:rPr>
      </w:pPr>
    </w:p>
    <w:p w:rsidR="00BC6A2B" w:rsidRDefault="00775E16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uppressAutoHyphens/>
        <w:spacing w:line="276" w:lineRule="auto"/>
        <w:jc w:val="center"/>
        <w:rPr>
          <w:b/>
          <w:bCs/>
          <w:kern w:val="1"/>
          <w:sz w:val="24"/>
          <w:szCs w:val="24"/>
        </w:rPr>
      </w:pPr>
      <w:r>
        <w:rPr>
          <w:b/>
          <w:bCs/>
          <w:kern w:val="1"/>
          <w:sz w:val="24"/>
          <w:szCs w:val="24"/>
        </w:rPr>
        <w:t>Rozdział 1</w:t>
      </w:r>
    </w:p>
    <w:p w:rsidR="00BC6A2B" w:rsidRDefault="00775E16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uppressAutoHyphens/>
        <w:spacing w:line="276" w:lineRule="auto"/>
        <w:jc w:val="center"/>
        <w:rPr>
          <w:b/>
          <w:bCs/>
          <w:kern w:val="1"/>
          <w:sz w:val="24"/>
          <w:szCs w:val="24"/>
        </w:rPr>
      </w:pPr>
      <w:r>
        <w:rPr>
          <w:b/>
          <w:bCs/>
          <w:kern w:val="1"/>
          <w:sz w:val="24"/>
          <w:szCs w:val="24"/>
        </w:rPr>
        <w:t>Przedmiot umowy</w:t>
      </w:r>
    </w:p>
    <w:p w:rsidR="00BC6A2B" w:rsidRDefault="00BC6A2B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uppressAutoHyphens/>
        <w:spacing w:line="276" w:lineRule="auto"/>
        <w:jc w:val="center"/>
        <w:rPr>
          <w:kern w:val="1"/>
          <w:sz w:val="24"/>
          <w:szCs w:val="24"/>
        </w:rPr>
      </w:pPr>
    </w:p>
    <w:p w:rsidR="00BC6A2B" w:rsidRDefault="00775E16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uppressAutoHyphens/>
        <w:spacing w:line="276" w:lineRule="auto"/>
        <w:jc w:val="center"/>
        <w:rPr>
          <w:kern w:val="1"/>
          <w:sz w:val="24"/>
          <w:szCs w:val="24"/>
        </w:rPr>
      </w:pPr>
      <w:r>
        <w:rPr>
          <w:b/>
          <w:bCs/>
          <w:kern w:val="1"/>
          <w:sz w:val="24"/>
          <w:szCs w:val="24"/>
        </w:rPr>
        <w:t>§ 1</w:t>
      </w:r>
    </w:p>
    <w:p w:rsidR="00BC6A2B" w:rsidRDefault="00775E16">
      <w:pPr>
        <w:pStyle w:val="WordDefaultStyleA"/>
        <w:numPr>
          <w:ilvl w:val="0"/>
          <w:numId w:val="2"/>
        </w:numPr>
        <w:ind w:right="96"/>
        <w:jc w:val="both"/>
        <w:rPr>
          <w:sz w:val="24"/>
          <w:szCs w:val="24"/>
        </w:rPr>
      </w:pPr>
      <w:r>
        <w:rPr>
          <w:sz w:val="24"/>
          <w:szCs w:val="24"/>
          <w:shd w:val="clear" w:color="auto" w:fill="FFFFFF"/>
        </w:rPr>
        <w:t>Udzielający Zam</w:t>
      </w:r>
      <w:r>
        <w:rPr>
          <w:sz w:val="24"/>
          <w:szCs w:val="24"/>
          <w:shd w:val="clear" w:color="auto" w:fill="FFFFFF"/>
          <w:lang w:val="es-ES_tradnl"/>
        </w:rPr>
        <w:t>ó</w:t>
      </w:r>
      <w:r>
        <w:rPr>
          <w:sz w:val="24"/>
          <w:szCs w:val="24"/>
          <w:shd w:val="clear" w:color="auto" w:fill="FFFFFF"/>
        </w:rPr>
        <w:t xml:space="preserve">wienia </w:t>
      </w:r>
      <w:r>
        <w:rPr>
          <w:sz w:val="24"/>
          <w:szCs w:val="24"/>
        </w:rPr>
        <w:t xml:space="preserve">zleca </w:t>
      </w:r>
      <w:r>
        <w:rPr>
          <w:sz w:val="24"/>
          <w:szCs w:val="24"/>
          <w:shd w:val="clear" w:color="auto" w:fill="FFFFFF"/>
        </w:rPr>
        <w:t>Przyjmującemu Zam</w:t>
      </w:r>
      <w:r>
        <w:rPr>
          <w:sz w:val="24"/>
          <w:szCs w:val="24"/>
          <w:shd w:val="clear" w:color="auto" w:fill="FFFFFF"/>
          <w:lang w:val="es-ES_tradnl"/>
        </w:rPr>
        <w:t>ó</w:t>
      </w:r>
      <w:r>
        <w:rPr>
          <w:sz w:val="24"/>
          <w:szCs w:val="24"/>
          <w:shd w:val="clear" w:color="auto" w:fill="FFFFFF"/>
        </w:rPr>
        <w:t>wienie udzielanie świadczeń zdrowotnych</w:t>
      </w:r>
      <w:r>
        <w:rPr>
          <w:b/>
          <w:bCs/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</w:rPr>
        <w:t>w zakresie Podstawowej Opieki Zdrowotnej na rzecz pacjent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w (świadczeniobiorc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w) SP ZOZ w Tomaszowie Lubelskim</w:t>
      </w:r>
      <w:r w:rsidR="007A506F">
        <w:rPr>
          <w:sz w:val="24"/>
          <w:szCs w:val="24"/>
        </w:rPr>
        <w:t>,</w:t>
      </w:r>
    </w:p>
    <w:p w:rsidR="00BC6A2B" w:rsidRDefault="00775E16">
      <w:pPr>
        <w:pStyle w:val="WordDefaultStyleA"/>
        <w:numPr>
          <w:ilvl w:val="0"/>
          <w:numId w:val="2"/>
        </w:numPr>
        <w:ind w:right="96"/>
        <w:jc w:val="both"/>
        <w:rPr>
          <w:sz w:val="24"/>
          <w:szCs w:val="24"/>
        </w:rPr>
      </w:pPr>
      <w:r>
        <w:rPr>
          <w:sz w:val="24"/>
          <w:szCs w:val="24"/>
        </w:rPr>
        <w:t>Przyjmujący Zam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wienie w ramach wykonywania Umowy zapewnia że posiada odpowiednie zaplecze organizacyjne (w tym personel medyczny) do wykonywania zleconych mu niniejszą umową usł</w:t>
      </w:r>
      <w:r>
        <w:rPr>
          <w:sz w:val="24"/>
          <w:szCs w:val="24"/>
          <w:lang w:val="de-DE"/>
        </w:rPr>
        <w:t>ug,</w:t>
      </w:r>
    </w:p>
    <w:p w:rsidR="00BC6A2B" w:rsidRDefault="00775E16">
      <w:pPr>
        <w:pStyle w:val="WordDefaultStyleA"/>
        <w:numPr>
          <w:ilvl w:val="0"/>
          <w:numId w:val="2"/>
        </w:numPr>
        <w:ind w:right="96"/>
        <w:jc w:val="both"/>
        <w:rPr>
          <w:sz w:val="24"/>
          <w:szCs w:val="24"/>
        </w:rPr>
      </w:pPr>
      <w:r>
        <w:rPr>
          <w:sz w:val="24"/>
          <w:szCs w:val="24"/>
        </w:rPr>
        <w:t>Przyjmujący Zam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wienie zobowiązuje się dostosować do wymog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w i poddać procesowi uzyskania akredytacji przez Ośrodek Akredytacji Centrum Monitorowania Jakości  w  Ochronie Zdrowia, a Udzielający Zam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wienia zobowiązuje się udzielić wszelkiej niezbędnej pomocy - w szczeg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lności organizacyjnej i prawnej, do przeprowadzenia ww. procesu,</w:t>
      </w:r>
    </w:p>
    <w:p w:rsidR="00BC6A2B" w:rsidRDefault="00775E16">
      <w:pPr>
        <w:pStyle w:val="WordDefaultStyleA"/>
        <w:numPr>
          <w:ilvl w:val="0"/>
          <w:numId w:val="2"/>
        </w:numPr>
        <w:ind w:right="96"/>
        <w:jc w:val="both"/>
        <w:rPr>
          <w:sz w:val="24"/>
          <w:szCs w:val="24"/>
        </w:rPr>
      </w:pPr>
      <w:r>
        <w:rPr>
          <w:sz w:val="24"/>
          <w:szCs w:val="24"/>
        </w:rPr>
        <w:t>Strony oświadczają, że w związku z przetwarzaniem  przez nie danych osobowych pacjent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w i os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b uczestniczących w udzielaniu świadczeń zdrowotnych i realizacji umowy wdrożyły odpowiednie środki techniczne i organizacyjne, o kt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rych mowa w art. 32 Rozporządzenia Parlamentu Europejskiego i Rady (UE) 2016/679 z dnia 27 kwietnia 2016r. w sprawie ochrony os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b fizycznych w związku z przetwarzaniem danych osobowych i w sprawie swobodnego przepływu takich danych oraz uchylenia dyrektywy 95/46/WE (dalej jako: „</w:t>
      </w:r>
      <w:r>
        <w:rPr>
          <w:sz w:val="24"/>
          <w:szCs w:val="24"/>
          <w:lang w:val="es-ES_tradnl"/>
        </w:rPr>
        <w:t>RODO</w:t>
      </w:r>
      <w:r>
        <w:rPr>
          <w:sz w:val="24"/>
          <w:szCs w:val="24"/>
        </w:rPr>
        <w:t xml:space="preserve">”), aby zapewnić odpowiedni stopień bezpieczeństwa odpowiadający ryzyku </w:t>
      </w:r>
      <w:r>
        <w:rPr>
          <w:sz w:val="24"/>
          <w:szCs w:val="24"/>
        </w:rPr>
        <w:lastRenderedPageBreak/>
        <w:t>naruszenia ochrony danych osobowych w przypadku podmiot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w przetwarzających szczeg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lne kategorie danych osobowych.</w:t>
      </w:r>
    </w:p>
    <w:p w:rsidR="00BC6A2B" w:rsidRDefault="00775E16">
      <w:pPr>
        <w:pStyle w:val="WordDefaultStyleA"/>
        <w:numPr>
          <w:ilvl w:val="0"/>
          <w:numId w:val="2"/>
        </w:numPr>
        <w:ind w:right="96"/>
        <w:jc w:val="both"/>
        <w:rPr>
          <w:sz w:val="24"/>
          <w:szCs w:val="24"/>
        </w:rPr>
      </w:pPr>
      <w:r>
        <w:rPr>
          <w:sz w:val="24"/>
          <w:szCs w:val="24"/>
        </w:rPr>
        <w:t>Przyjmujący Zam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wienie jest zobowiązany do:</w:t>
      </w:r>
    </w:p>
    <w:p w:rsidR="00BC6A2B" w:rsidRDefault="00775E16">
      <w:pPr>
        <w:numPr>
          <w:ilvl w:val="0"/>
          <w:numId w:val="4"/>
        </w:numPr>
        <w:jc w:val="both"/>
        <w:rPr>
          <w:sz w:val="24"/>
          <w:szCs w:val="24"/>
        </w:rPr>
      </w:pPr>
      <w:r>
        <w:rPr>
          <w:spacing w:val="-4"/>
          <w:sz w:val="24"/>
          <w:szCs w:val="24"/>
        </w:rPr>
        <w:t>stworzenia odpowiednich warunk</w:t>
      </w:r>
      <w:r>
        <w:rPr>
          <w:spacing w:val="-4"/>
          <w:sz w:val="24"/>
          <w:szCs w:val="24"/>
          <w:lang w:val="es-ES_tradnl"/>
        </w:rPr>
        <w:t>ó</w:t>
      </w:r>
      <w:r>
        <w:rPr>
          <w:spacing w:val="-4"/>
          <w:sz w:val="24"/>
          <w:szCs w:val="24"/>
        </w:rPr>
        <w:t xml:space="preserve">w w zakresie opieki nad pacjentami tzn. zapewnienia opieki przez </w:t>
      </w:r>
      <w:r>
        <w:rPr>
          <w:spacing w:val="-2"/>
          <w:sz w:val="24"/>
          <w:szCs w:val="24"/>
          <w:lang w:val="it-IT"/>
        </w:rPr>
        <w:t>personel piel</w:t>
      </w:r>
      <w:r>
        <w:rPr>
          <w:spacing w:val="-2"/>
          <w:sz w:val="24"/>
          <w:szCs w:val="24"/>
        </w:rPr>
        <w:t>ęgniarski i personel dodatkowy,</w:t>
      </w:r>
    </w:p>
    <w:p w:rsidR="00BC6A2B" w:rsidRDefault="00775E16">
      <w:pPr>
        <w:numPr>
          <w:ilvl w:val="0"/>
          <w:numId w:val="4"/>
        </w:numPr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zabezpieczenie możliwości korzystania z konsultacji lekarzy innych specjalności, niż specjalizacja </w:t>
      </w:r>
      <w:r>
        <w:rPr>
          <w:sz w:val="24"/>
          <w:szCs w:val="24"/>
        </w:rPr>
        <w:t>Przyjmującego Zam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wienie,</w:t>
      </w:r>
    </w:p>
    <w:p w:rsidR="00BC6A2B" w:rsidRDefault="00775E16">
      <w:pPr>
        <w:numPr>
          <w:ilvl w:val="0"/>
          <w:numId w:val="4"/>
        </w:numPr>
        <w:jc w:val="both"/>
        <w:rPr>
          <w:sz w:val="24"/>
          <w:szCs w:val="24"/>
        </w:rPr>
      </w:pPr>
      <w:r>
        <w:rPr>
          <w:spacing w:val="-4"/>
          <w:sz w:val="24"/>
          <w:szCs w:val="24"/>
        </w:rPr>
        <w:t>zapewnienia wyposażenia w urządzenia i sprzęt medyczny,</w:t>
      </w:r>
    </w:p>
    <w:p w:rsidR="00BC6A2B" w:rsidRDefault="00775E16">
      <w:pPr>
        <w:numPr>
          <w:ilvl w:val="0"/>
          <w:numId w:val="4"/>
        </w:numPr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>zapewnienia możliwości wykonania badań laboratoryjnych, badań diagnostycznych,</w:t>
      </w:r>
    </w:p>
    <w:p w:rsidR="00BC6A2B" w:rsidRDefault="00775E16">
      <w:pPr>
        <w:numPr>
          <w:ilvl w:val="0"/>
          <w:numId w:val="4"/>
        </w:numPr>
        <w:jc w:val="both"/>
        <w:rPr>
          <w:sz w:val="24"/>
          <w:szCs w:val="24"/>
        </w:rPr>
      </w:pPr>
      <w:r>
        <w:rPr>
          <w:spacing w:val="1"/>
          <w:sz w:val="24"/>
          <w:szCs w:val="24"/>
        </w:rPr>
        <w:t>zapewnienia możliwości zam</w:t>
      </w:r>
      <w:r>
        <w:rPr>
          <w:spacing w:val="1"/>
          <w:sz w:val="24"/>
          <w:szCs w:val="24"/>
          <w:lang w:val="es-ES_tradnl"/>
        </w:rPr>
        <w:t>ó</w:t>
      </w:r>
      <w:r>
        <w:rPr>
          <w:spacing w:val="1"/>
          <w:sz w:val="24"/>
          <w:szCs w:val="24"/>
        </w:rPr>
        <w:t>wienia i przygotowania preparat</w:t>
      </w:r>
      <w:r>
        <w:rPr>
          <w:spacing w:val="1"/>
          <w:sz w:val="24"/>
          <w:szCs w:val="24"/>
          <w:lang w:val="es-ES_tradnl"/>
        </w:rPr>
        <w:t>ó</w:t>
      </w:r>
      <w:r>
        <w:rPr>
          <w:spacing w:val="1"/>
          <w:sz w:val="24"/>
          <w:szCs w:val="24"/>
        </w:rPr>
        <w:t xml:space="preserve">w krwi dla pacjenta w celu ich </w:t>
      </w:r>
      <w:r>
        <w:rPr>
          <w:spacing w:val="-4"/>
          <w:sz w:val="24"/>
          <w:szCs w:val="24"/>
        </w:rPr>
        <w:t>przetoczenia,</w:t>
      </w:r>
    </w:p>
    <w:p w:rsidR="00BC6A2B" w:rsidRDefault="00775E16">
      <w:pPr>
        <w:numPr>
          <w:ilvl w:val="0"/>
          <w:numId w:val="7"/>
        </w:numPr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 xml:space="preserve">zaopatrywania w środki farmaceutyczne i materiały medyczne zgodnie z zasadami opisanymi w </w:t>
      </w:r>
      <w:r>
        <w:rPr>
          <w:spacing w:val="-4"/>
          <w:sz w:val="24"/>
          <w:szCs w:val="24"/>
        </w:rPr>
        <w:t>receptariuszu szpitalnym,</w:t>
      </w:r>
    </w:p>
    <w:p w:rsidR="00BC6A2B" w:rsidRDefault="00775E16">
      <w:pPr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>zapoznania Przyjmującego Zam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 xml:space="preserve">wienie z regulaminami i wewnętrznymi aktami normatywnymi obowiązującymi u </w:t>
      </w:r>
      <w:r>
        <w:rPr>
          <w:spacing w:val="-4"/>
          <w:sz w:val="24"/>
          <w:szCs w:val="24"/>
        </w:rPr>
        <w:t>Udzielającego Zam</w:t>
      </w:r>
      <w:r>
        <w:rPr>
          <w:spacing w:val="-4"/>
          <w:sz w:val="24"/>
          <w:szCs w:val="24"/>
          <w:lang w:val="es-ES_tradnl"/>
        </w:rPr>
        <w:t>ó</w:t>
      </w:r>
      <w:r>
        <w:rPr>
          <w:spacing w:val="-4"/>
          <w:sz w:val="24"/>
          <w:szCs w:val="24"/>
        </w:rPr>
        <w:t xml:space="preserve">wienia, </w:t>
      </w:r>
    </w:p>
    <w:p w:rsidR="00BC6A2B" w:rsidRDefault="00775E16">
      <w:pPr>
        <w:numPr>
          <w:ilvl w:val="0"/>
          <w:numId w:val="6"/>
        </w:numPr>
        <w:jc w:val="both"/>
        <w:rPr>
          <w:sz w:val="24"/>
          <w:szCs w:val="24"/>
        </w:rPr>
      </w:pPr>
      <w:r>
        <w:rPr>
          <w:spacing w:val="-8"/>
          <w:sz w:val="24"/>
          <w:szCs w:val="24"/>
        </w:rPr>
        <w:t>uwzględniania na bieżąco zmiany przepis</w:t>
      </w:r>
      <w:r>
        <w:rPr>
          <w:spacing w:val="-8"/>
          <w:sz w:val="24"/>
          <w:szCs w:val="24"/>
          <w:lang w:val="es-ES_tradnl"/>
        </w:rPr>
        <w:t>ó</w:t>
      </w:r>
      <w:r>
        <w:rPr>
          <w:spacing w:val="-8"/>
          <w:sz w:val="24"/>
          <w:szCs w:val="24"/>
        </w:rPr>
        <w:t xml:space="preserve">w dotyczących ochrony danych osobowych i wprowadzania </w:t>
      </w:r>
      <w:r>
        <w:rPr>
          <w:spacing w:val="-9"/>
          <w:sz w:val="24"/>
          <w:szCs w:val="24"/>
        </w:rPr>
        <w:t>wprowadzonych w nich zmian, w tym w szczeg</w:t>
      </w:r>
      <w:r>
        <w:rPr>
          <w:spacing w:val="-9"/>
          <w:sz w:val="24"/>
          <w:szCs w:val="24"/>
          <w:lang w:val="es-ES_tradnl"/>
        </w:rPr>
        <w:t>ó</w:t>
      </w:r>
      <w:r>
        <w:rPr>
          <w:spacing w:val="-9"/>
          <w:sz w:val="24"/>
          <w:szCs w:val="24"/>
        </w:rPr>
        <w:t xml:space="preserve">lności w zakresie zabezpieczenia przetwarzanych danych </w:t>
      </w:r>
      <w:r>
        <w:rPr>
          <w:sz w:val="24"/>
          <w:szCs w:val="24"/>
        </w:rPr>
        <w:t>osobowych,</w:t>
      </w:r>
    </w:p>
    <w:p w:rsidR="00BC6A2B" w:rsidRDefault="00775E16">
      <w:pPr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>gromadzenia i przekazywania - nie rzadziej niż co miesiąc - celem rozliczenia realizacji umowy wszelkich niezbędnych informacji do Udzielającego Zamówieni</w:t>
      </w:r>
      <w:r w:rsidR="007A506F">
        <w:rPr>
          <w:sz w:val="24"/>
          <w:szCs w:val="24"/>
        </w:rPr>
        <w:t>a</w:t>
      </w:r>
      <w:r>
        <w:rPr>
          <w:sz w:val="24"/>
          <w:szCs w:val="24"/>
        </w:rPr>
        <w:t xml:space="preserve"> oraz do Oddziału Wojewódzkiego NFZ, a w szczególności w zakresie informacji o świadczeniobiorcach, udzielonych świadczeniach, wykonanych badaniach czy zrealizowanych przewozach.</w:t>
      </w:r>
    </w:p>
    <w:p w:rsidR="00BC6A2B" w:rsidRDefault="00BC6A2B">
      <w:pPr>
        <w:jc w:val="both"/>
        <w:rPr>
          <w:sz w:val="24"/>
          <w:szCs w:val="24"/>
        </w:rPr>
      </w:pPr>
    </w:p>
    <w:p w:rsidR="00BC6A2B" w:rsidRDefault="00775E16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suppressAutoHyphens/>
        <w:spacing w:line="276" w:lineRule="auto"/>
        <w:jc w:val="center"/>
        <w:rPr>
          <w:b/>
          <w:bCs/>
          <w:kern w:val="1"/>
          <w:sz w:val="24"/>
          <w:szCs w:val="24"/>
        </w:rPr>
      </w:pPr>
      <w:r>
        <w:rPr>
          <w:b/>
          <w:bCs/>
          <w:kern w:val="1"/>
          <w:sz w:val="24"/>
          <w:szCs w:val="24"/>
        </w:rPr>
        <w:t>§ 2</w:t>
      </w:r>
    </w:p>
    <w:p w:rsidR="00BC6A2B" w:rsidRDefault="00775E16">
      <w:pPr>
        <w:widowControl w:val="0"/>
        <w:numPr>
          <w:ilvl w:val="0"/>
          <w:numId w:val="8"/>
        </w:numPr>
        <w:suppressAutoHyphens/>
        <w:spacing w:line="276" w:lineRule="auto"/>
        <w:jc w:val="both"/>
        <w:rPr>
          <w:sz w:val="24"/>
          <w:szCs w:val="24"/>
        </w:rPr>
      </w:pPr>
      <w:r>
        <w:rPr>
          <w:kern w:val="1"/>
          <w:sz w:val="24"/>
          <w:szCs w:val="24"/>
        </w:rPr>
        <w:t>Strony oświadczają, że każda z nich jest odpowiedzialna niezależnie za realizację praw podmiot</w:t>
      </w:r>
      <w:r>
        <w:rPr>
          <w:kern w:val="1"/>
          <w:sz w:val="24"/>
          <w:szCs w:val="24"/>
          <w:lang w:val="es-ES_tradnl"/>
        </w:rPr>
        <w:t>ó</w:t>
      </w:r>
      <w:r>
        <w:rPr>
          <w:kern w:val="1"/>
          <w:sz w:val="24"/>
          <w:szCs w:val="24"/>
        </w:rPr>
        <w:t>w danych, określonych w art. 12-23 RODO w odniesieniu do danych osobowych, dla kt</w:t>
      </w:r>
      <w:r>
        <w:rPr>
          <w:kern w:val="1"/>
          <w:sz w:val="24"/>
          <w:szCs w:val="24"/>
          <w:lang w:val="es-ES_tradnl"/>
        </w:rPr>
        <w:t>ó</w:t>
      </w:r>
      <w:r>
        <w:rPr>
          <w:kern w:val="1"/>
          <w:sz w:val="24"/>
          <w:szCs w:val="24"/>
        </w:rPr>
        <w:t>rych jest administratorem, przy czym w przypadku konieczności sprostowania lub usunięcia danych osobowych pacjenta, kt</w:t>
      </w:r>
      <w:r>
        <w:rPr>
          <w:kern w:val="1"/>
          <w:sz w:val="24"/>
          <w:szCs w:val="24"/>
          <w:lang w:val="es-ES_tradnl"/>
        </w:rPr>
        <w:t>ó</w:t>
      </w:r>
      <w:r>
        <w:rPr>
          <w:kern w:val="1"/>
          <w:sz w:val="24"/>
          <w:szCs w:val="24"/>
        </w:rPr>
        <w:t xml:space="preserve">re mogą </w:t>
      </w:r>
      <w:r>
        <w:rPr>
          <w:kern w:val="1"/>
          <w:sz w:val="24"/>
          <w:szCs w:val="24"/>
          <w:lang w:val="es-ES_tradnl"/>
        </w:rPr>
        <w:t>mie</w:t>
      </w:r>
      <w:r>
        <w:rPr>
          <w:kern w:val="1"/>
          <w:sz w:val="24"/>
          <w:szCs w:val="24"/>
        </w:rPr>
        <w:t>ć wpływ na prawidłowość udzielenia świadczenia zdrowotnego lub życie lub zdrowie pacjenta, strony realizują obowiązek wskazany w art. 19 RODO bez zbędnej zwłoki, w spos</w:t>
      </w:r>
      <w:r>
        <w:rPr>
          <w:kern w:val="1"/>
          <w:sz w:val="24"/>
          <w:szCs w:val="24"/>
          <w:lang w:val="es-ES_tradnl"/>
        </w:rPr>
        <w:t>ó</w:t>
      </w:r>
      <w:r>
        <w:rPr>
          <w:kern w:val="1"/>
          <w:sz w:val="24"/>
          <w:szCs w:val="24"/>
        </w:rPr>
        <w:t>b uzgodniony przez Strony, po zasię</w:t>
      </w:r>
      <w:r>
        <w:rPr>
          <w:kern w:val="1"/>
          <w:sz w:val="24"/>
          <w:szCs w:val="24"/>
          <w:lang w:val="it-IT"/>
        </w:rPr>
        <w:t>gni</w:t>
      </w:r>
      <w:r>
        <w:rPr>
          <w:kern w:val="1"/>
          <w:sz w:val="24"/>
          <w:szCs w:val="24"/>
        </w:rPr>
        <w:t>ęciu opinii powołanych Inspektor</w:t>
      </w:r>
      <w:r>
        <w:rPr>
          <w:kern w:val="1"/>
          <w:sz w:val="24"/>
          <w:szCs w:val="24"/>
          <w:lang w:val="es-ES_tradnl"/>
        </w:rPr>
        <w:t>ó</w:t>
      </w:r>
      <w:r>
        <w:rPr>
          <w:kern w:val="1"/>
          <w:sz w:val="24"/>
          <w:szCs w:val="24"/>
        </w:rPr>
        <w:t xml:space="preserve">w Ochrony Danych. </w:t>
      </w:r>
    </w:p>
    <w:p w:rsidR="00BC6A2B" w:rsidRDefault="00775E16">
      <w:pPr>
        <w:widowControl w:val="0"/>
        <w:numPr>
          <w:ilvl w:val="0"/>
          <w:numId w:val="8"/>
        </w:numPr>
        <w:suppressAutoHyphens/>
        <w:spacing w:line="276" w:lineRule="auto"/>
        <w:jc w:val="both"/>
        <w:rPr>
          <w:sz w:val="24"/>
          <w:szCs w:val="24"/>
        </w:rPr>
      </w:pPr>
      <w:r>
        <w:rPr>
          <w:kern w:val="1"/>
          <w:sz w:val="24"/>
          <w:szCs w:val="24"/>
        </w:rPr>
        <w:t>Strony mogą udostępniać sobie dane osobowe zawarte w dokumentacji medycznej, jeżeli udostępnienie to realizowane jest w celu  zapewnienia ciągłoś</w:t>
      </w:r>
      <w:r>
        <w:rPr>
          <w:kern w:val="1"/>
          <w:sz w:val="24"/>
          <w:szCs w:val="24"/>
          <w:lang w:val="it-IT"/>
        </w:rPr>
        <w:t xml:space="preserve">ci </w:t>
      </w:r>
      <w:r>
        <w:rPr>
          <w:kern w:val="1"/>
          <w:sz w:val="24"/>
          <w:szCs w:val="24"/>
        </w:rPr>
        <w:t>świadczeń zdrowotnych i realizowana jest na podstawie art. 26 ust. 3 pkt. 1 ustawy o prawach pacjenta i Rzeczniku Praw Pacjenta (t.j. Dz. U. z 2017 r. poz. 1318 z późn. zm.)</w:t>
      </w:r>
    </w:p>
    <w:p w:rsidR="00BC6A2B" w:rsidRPr="002847B6" w:rsidRDefault="00775E16" w:rsidP="002847B6">
      <w:pPr>
        <w:widowControl w:val="0"/>
        <w:numPr>
          <w:ilvl w:val="0"/>
          <w:numId w:val="8"/>
        </w:numPr>
        <w:suppressAutoHyphens/>
        <w:spacing w:line="276" w:lineRule="auto"/>
        <w:jc w:val="both"/>
        <w:rPr>
          <w:sz w:val="24"/>
          <w:szCs w:val="24"/>
        </w:rPr>
      </w:pPr>
      <w:r>
        <w:rPr>
          <w:kern w:val="1"/>
          <w:sz w:val="24"/>
          <w:szCs w:val="24"/>
        </w:rPr>
        <w:t>Przyjmujący Zam</w:t>
      </w:r>
      <w:r>
        <w:rPr>
          <w:kern w:val="1"/>
          <w:sz w:val="24"/>
          <w:szCs w:val="24"/>
          <w:lang w:val="es-ES_tradnl"/>
        </w:rPr>
        <w:t>ó</w:t>
      </w:r>
      <w:r>
        <w:rPr>
          <w:kern w:val="1"/>
          <w:sz w:val="24"/>
          <w:szCs w:val="24"/>
        </w:rPr>
        <w:t>wienie zobowiązany jest wykonywać umow</w:t>
      </w:r>
      <w:r w:rsidR="007A506F">
        <w:rPr>
          <w:kern w:val="1"/>
          <w:sz w:val="24"/>
          <w:szCs w:val="24"/>
        </w:rPr>
        <w:t>ę</w:t>
      </w:r>
      <w:r>
        <w:rPr>
          <w:kern w:val="1"/>
          <w:sz w:val="24"/>
          <w:szCs w:val="24"/>
        </w:rPr>
        <w:t xml:space="preserve"> zgodnie z zasadami i na warunkach określonych</w:t>
      </w:r>
      <w:r w:rsidR="007A506F">
        <w:rPr>
          <w:kern w:val="1"/>
          <w:sz w:val="24"/>
          <w:szCs w:val="24"/>
        </w:rPr>
        <w:t>,</w:t>
      </w:r>
      <w:r>
        <w:rPr>
          <w:kern w:val="1"/>
          <w:sz w:val="24"/>
          <w:szCs w:val="24"/>
        </w:rPr>
        <w:t xml:space="preserve"> w szczeg</w:t>
      </w:r>
      <w:r>
        <w:rPr>
          <w:kern w:val="1"/>
          <w:sz w:val="24"/>
          <w:szCs w:val="24"/>
          <w:lang w:val="es-ES_tradnl"/>
        </w:rPr>
        <w:t>ó</w:t>
      </w:r>
      <w:r>
        <w:rPr>
          <w:kern w:val="1"/>
          <w:sz w:val="24"/>
          <w:szCs w:val="24"/>
        </w:rPr>
        <w:t>lności w warunkach zawierania i realizacji um</w:t>
      </w:r>
      <w:r>
        <w:rPr>
          <w:kern w:val="1"/>
          <w:sz w:val="24"/>
          <w:szCs w:val="24"/>
          <w:lang w:val="es-ES_tradnl"/>
        </w:rPr>
        <w:t>ó</w:t>
      </w:r>
      <w:r>
        <w:rPr>
          <w:kern w:val="1"/>
          <w:sz w:val="24"/>
          <w:szCs w:val="24"/>
        </w:rPr>
        <w:t>w ustalonych w drodze rozporządzenia</w:t>
      </w:r>
      <w:r>
        <w:rPr>
          <w:kern w:val="1"/>
          <w:sz w:val="24"/>
          <w:szCs w:val="24"/>
          <w:lang w:val="it-IT"/>
        </w:rPr>
        <w:t xml:space="preserve"> Ministra</w:t>
      </w:r>
      <w:r>
        <w:rPr>
          <w:kern w:val="1"/>
          <w:sz w:val="24"/>
          <w:szCs w:val="24"/>
        </w:rPr>
        <w:t xml:space="preserve"> Zdrowia</w:t>
      </w:r>
      <w:r w:rsidR="007A506F">
        <w:rPr>
          <w:kern w:val="1"/>
          <w:sz w:val="24"/>
          <w:szCs w:val="24"/>
        </w:rPr>
        <w:t>,</w:t>
      </w:r>
      <w:r>
        <w:rPr>
          <w:kern w:val="1"/>
          <w:sz w:val="24"/>
          <w:szCs w:val="24"/>
        </w:rPr>
        <w:t xml:space="preserve"> w sprawie og</w:t>
      </w:r>
      <w:r>
        <w:rPr>
          <w:kern w:val="1"/>
          <w:sz w:val="24"/>
          <w:szCs w:val="24"/>
          <w:lang w:val="es-ES_tradnl"/>
        </w:rPr>
        <w:t>ó</w:t>
      </w:r>
      <w:r>
        <w:rPr>
          <w:kern w:val="1"/>
          <w:sz w:val="24"/>
          <w:szCs w:val="24"/>
        </w:rPr>
        <w:t>lnych warunk</w:t>
      </w:r>
      <w:r>
        <w:rPr>
          <w:kern w:val="1"/>
          <w:sz w:val="24"/>
          <w:szCs w:val="24"/>
          <w:lang w:val="es-ES_tradnl"/>
        </w:rPr>
        <w:t>ó</w:t>
      </w:r>
      <w:r>
        <w:rPr>
          <w:kern w:val="1"/>
          <w:sz w:val="24"/>
          <w:szCs w:val="24"/>
        </w:rPr>
        <w:t>w um</w:t>
      </w:r>
      <w:r>
        <w:rPr>
          <w:kern w:val="1"/>
          <w:sz w:val="24"/>
          <w:szCs w:val="24"/>
          <w:lang w:val="es-ES_tradnl"/>
        </w:rPr>
        <w:t>ó</w:t>
      </w:r>
      <w:r>
        <w:rPr>
          <w:kern w:val="1"/>
          <w:sz w:val="24"/>
          <w:szCs w:val="24"/>
        </w:rPr>
        <w:t>w o udzielanie świadczeń opieki zdrowotnej obowiazujących w okresie realizacji umowy.</w:t>
      </w:r>
    </w:p>
    <w:p w:rsidR="00BC6A2B" w:rsidRDefault="00775E16">
      <w:pPr>
        <w:tabs>
          <w:tab w:val="left" w:pos="284"/>
        </w:tabs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§ 3</w:t>
      </w:r>
    </w:p>
    <w:p w:rsidR="00BC6A2B" w:rsidRDefault="00775E16">
      <w:pPr>
        <w:pStyle w:val="TreA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jc w:val="both"/>
        <w:rPr>
          <w:color w:val="FF0000"/>
          <w:u w:color="FF0000"/>
        </w:rPr>
      </w:pPr>
      <w:r>
        <w:rPr>
          <w:rFonts w:ascii="Times New Roman" w:hAnsi="Times New Roman"/>
          <w:sz w:val="24"/>
          <w:szCs w:val="24"/>
        </w:rPr>
        <w:t>Stosownie do przedmiotu umowy, Przyjmującym Zam</w:t>
      </w:r>
      <w:r>
        <w:rPr>
          <w:rFonts w:ascii="Times New Roman" w:hAnsi="Times New Roman"/>
          <w:sz w:val="24"/>
          <w:szCs w:val="24"/>
          <w:lang w:val="es-ES_tradnl"/>
        </w:rPr>
        <w:t>ó</w:t>
      </w:r>
      <w:r>
        <w:rPr>
          <w:rFonts w:ascii="Times New Roman" w:hAnsi="Times New Roman"/>
          <w:sz w:val="24"/>
          <w:szCs w:val="24"/>
        </w:rPr>
        <w:t>wienie obowiązany jest do informowania świadczeniobiorc</w:t>
      </w:r>
      <w:r>
        <w:rPr>
          <w:rFonts w:ascii="Times New Roman" w:hAnsi="Times New Roman"/>
          <w:sz w:val="24"/>
          <w:szCs w:val="24"/>
          <w:lang w:val="es-ES_tradnl"/>
        </w:rPr>
        <w:t>ó</w:t>
      </w:r>
      <w:r>
        <w:rPr>
          <w:rFonts w:ascii="Times New Roman" w:hAnsi="Times New Roman"/>
          <w:sz w:val="24"/>
          <w:szCs w:val="24"/>
        </w:rPr>
        <w:t>w o świadczeniach gwarantowanych udzielanych w ramach program</w:t>
      </w:r>
      <w:r>
        <w:rPr>
          <w:rFonts w:ascii="Times New Roman" w:hAnsi="Times New Roman"/>
          <w:sz w:val="24"/>
          <w:szCs w:val="24"/>
          <w:lang w:val="es-ES_tradnl"/>
        </w:rPr>
        <w:t>ó</w:t>
      </w:r>
      <w:r>
        <w:rPr>
          <w:rFonts w:ascii="Times New Roman" w:hAnsi="Times New Roman"/>
          <w:sz w:val="24"/>
          <w:szCs w:val="24"/>
        </w:rPr>
        <w:t>w profilaktycznych. W tym celu Przyjmujący Zam</w:t>
      </w:r>
      <w:r>
        <w:rPr>
          <w:rFonts w:ascii="Times New Roman" w:hAnsi="Times New Roman"/>
          <w:sz w:val="24"/>
          <w:szCs w:val="24"/>
          <w:lang w:val="es-ES_tradnl"/>
        </w:rPr>
        <w:t>ó</w:t>
      </w:r>
      <w:r>
        <w:rPr>
          <w:rFonts w:ascii="Times New Roman" w:hAnsi="Times New Roman"/>
          <w:sz w:val="24"/>
          <w:szCs w:val="24"/>
        </w:rPr>
        <w:t>wienie umieszcza w miejscu udzielania świadczeń zaproszenie skierowane do świadczeniobiorc</w:t>
      </w:r>
      <w:r>
        <w:rPr>
          <w:rFonts w:ascii="Times New Roman" w:hAnsi="Times New Roman"/>
          <w:sz w:val="24"/>
          <w:szCs w:val="24"/>
          <w:lang w:val="es-ES_tradnl"/>
        </w:rPr>
        <w:t>ó</w:t>
      </w:r>
      <w:r>
        <w:rPr>
          <w:rFonts w:ascii="Times New Roman" w:hAnsi="Times New Roman"/>
          <w:sz w:val="24"/>
          <w:szCs w:val="24"/>
        </w:rPr>
        <w:t>w spełniających wymagania do udziału w programie, wraz z kr</w:t>
      </w:r>
      <w:r>
        <w:rPr>
          <w:rFonts w:ascii="Times New Roman" w:hAnsi="Times New Roman"/>
          <w:sz w:val="24"/>
          <w:szCs w:val="24"/>
          <w:lang w:val="es-ES_tradnl"/>
        </w:rPr>
        <w:t>ó</w:t>
      </w:r>
      <w:r>
        <w:rPr>
          <w:rFonts w:ascii="Times New Roman" w:hAnsi="Times New Roman"/>
          <w:sz w:val="24"/>
          <w:szCs w:val="24"/>
        </w:rPr>
        <w:t>tką charakterystyką świadczenia oraz wskazaniem zasad jego realizacji;</w:t>
      </w:r>
    </w:p>
    <w:p w:rsidR="00BC6A2B" w:rsidRDefault="00775E16">
      <w:pPr>
        <w:tabs>
          <w:tab w:val="left" w:pos="284"/>
        </w:tabs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§ 4</w:t>
      </w:r>
    </w:p>
    <w:p w:rsidR="00BC6A2B" w:rsidRDefault="00775E16">
      <w:pPr>
        <w:tabs>
          <w:tab w:val="left" w:pos="284"/>
        </w:tabs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W rodzaju poz wyodrębnia się następujące przedmioty umowy:</w:t>
      </w:r>
    </w:p>
    <w:p w:rsidR="00BC6A2B" w:rsidRDefault="00775E16">
      <w:pPr>
        <w:numPr>
          <w:ilvl w:val="0"/>
          <w:numId w:val="9"/>
        </w:numPr>
        <w:rPr>
          <w:sz w:val="24"/>
          <w:szCs w:val="24"/>
        </w:rPr>
      </w:pPr>
      <w:r>
        <w:rPr>
          <w:kern w:val="2"/>
          <w:sz w:val="24"/>
          <w:szCs w:val="24"/>
          <w14:textOutline w14:w="12700" w14:cap="flat" w14:cmpd="sng" w14:algn="ctr">
            <w14:noFill/>
            <w14:prstDash w14:val="solid"/>
            <w14:miter w14:lim="400000"/>
          </w14:textOutline>
        </w:rPr>
        <w:t>świadczenia lekarza poz;</w:t>
      </w:r>
    </w:p>
    <w:p w:rsidR="00BC6A2B" w:rsidRDefault="00775E16">
      <w:pPr>
        <w:numPr>
          <w:ilvl w:val="0"/>
          <w:numId w:val="9"/>
        </w:numPr>
        <w:rPr>
          <w:sz w:val="24"/>
          <w:szCs w:val="24"/>
        </w:rPr>
      </w:pPr>
      <w:r>
        <w:rPr>
          <w:kern w:val="2"/>
          <w:sz w:val="24"/>
          <w:szCs w:val="24"/>
          <w14:textOutline w14:w="12700" w14:cap="flat" w14:cmpd="sng" w14:algn="ctr">
            <w14:noFill/>
            <w14:prstDash w14:val="solid"/>
            <w14:miter w14:lim="400000"/>
          </w14:textOutline>
        </w:rPr>
        <w:lastRenderedPageBreak/>
        <w:t>świadczenia pielęgniarki poz;</w:t>
      </w:r>
    </w:p>
    <w:p w:rsidR="00BC6A2B" w:rsidRDefault="00775E16">
      <w:pPr>
        <w:numPr>
          <w:ilvl w:val="0"/>
          <w:numId w:val="9"/>
        </w:numPr>
        <w:rPr>
          <w:sz w:val="24"/>
          <w:szCs w:val="24"/>
        </w:rPr>
      </w:pPr>
      <w:r>
        <w:rPr>
          <w:kern w:val="2"/>
          <w:sz w:val="24"/>
          <w:szCs w:val="24"/>
          <w14:textOutline w14:w="12700" w14:cap="flat" w14:cmpd="sng" w14:algn="ctr">
            <w14:noFill/>
            <w14:prstDash w14:val="solid"/>
            <w14:miter w14:lim="400000"/>
          </w14:textOutline>
        </w:rPr>
        <w:t>świadczenia położnej poz:</w:t>
      </w:r>
      <w:r>
        <w:rPr>
          <w:kern w:val="2"/>
          <w:sz w:val="24"/>
          <w:szCs w:val="24"/>
          <w14:textOutline w14:w="12700" w14:cap="flat" w14:cmpd="sng" w14:algn="ctr">
            <w14:noFill/>
            <w14:prstDash w14:val="solid"/>
            <w14:miter w14:lim="400000"/>
          </w14:textOutline>
        </w:rPr>
        <w:br/>
        <w:t>a) świadczenia położnej poz w Programie profilaktyki raka szyjki macicy,</w:t>
      </w:r>
      <w:r>
        <w:rPr>
          <w:color w:val="FF0000"/>
          <w:kern w:val="2"/>
          <w:sz w:val="24"/>
          <w:szCs w:val="24"/>
          <w:u w:color="FF0000"/>
          <w14:textOutline w14:w="12700" w14:cap="flat" w14:cmpd="sng" w14:algn="ctr">
            <w14:noFill/>
            <w14:prstDash w14:val="solid"/>
            <w14:miter w14:lim="400000"/>
          </w14:textOutline>
        </w:rPr>
        <w:br/>
      </w:r>
      <w:r>
        <w:rPr>
          <w:kern w:val="2"/>
          <w:sz w:val="24"/>
          <w:szCs w:val="24"/>
          <w14:textOutline w14:w="12700" w14:cap="flat" w14:cmpd="sng" w14:algn="ctr">
            <w14:noFill/>
            <w14:prstDash w14:val="solid"/>
            <w14:miter w14:lim="400000"/>
          </w14:textOutline>
        </w:rPr>
        <w:t>b) świadczenia położnej poz w opiece nad kobietą w przypadku prowadzenia ciąży fizjologicznej;</w:t>
      </w:r>
    </w:p>
    <w:p w:rsidR="00BC6A2B" w:rsidRDefault="00775E16">
      <w:pPr>
        <w:numPr>
          <w:ilvl w:val="0"/>
          <w:numId w:val="9"/>
        </w:numPr>
        <w:rPr>
          <w:sz w:val="24"/>
          <w:szCs w:val="24"/>
        </w:rPr>
      </w:pPr>
      <w:r>
        <w:rPr>
          <w:kern w:val="2"/>
          <w:sz w:val="24"/>
          <w:szCs w:val="24"/>
          <w14:textOutline w14:w="12700" w14:cap="flat" w14:cmpd="sng" w14:algn="ctr">
            <w14:noFill/>
            <w14:prstDash w14:val="solid"/>
            <w14:miter w14:lim="400000"/>
          </w14:textOutline>
        </w:rPr>
        <w:t>świadczenia transportu sanitarnego w poz;</w:t>
      </w:r>
    </w:p>
    <w:p w:rsidR="00BC6A2B" w:rsidRDefault="00BC6A2B">
      <w:pPr>
        <w:tabs>
          <w:tab w:val="left" w:pos="284"/>
        </w:tabs>
        <w:ind w:left="284"/>
        <w:rPr>
          <w:sz w:val="24"/>
          <w:szCs w:val="24"/>
          <w:u w:color="FF0000"/>
        </w:rPr>
      </w:pPr>
    </w:p>
    <w:p w:rsidR="00BC6A2B" w:rsidRDefault="00775E16">
      <w:pPr>
        <w:tabs>
          <w:tab w:val="left" w:pos="284"/>
        </w:tabs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§ 5</w:t>
      </w:r>
    </w:p>
    <w:p w:rsidR="00BC6A2B" w:rsidRDefault="00775E16">
      <w:pPr>
        <w:tabs>
          <w:tab w:val="left" w:pos="284"/>
        </w:tabs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Zgodnie ze Wsp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lnym Słownikiem Zam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wień, określonym w rozporządzeniu Parlamentu Europejskiego i Rady (WE) nr 2195/2002 Parlamentu Europejskiego i Rady z dnia 5 listopada 2002 r. w sprawie Wsp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lnego Słownika Zam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wień (CPV) - (Dz. Urz. WE L 340 z 16.12.2002, str. 1 i n., z późn. zm.2)) oraz z art. 141 ust. 4 ustawy, przedmiotem um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w objęte są następujące nazwy i kody:</w:t>
      </w:r>
      <w:r>
        <w:rPr>
          <w:kern w:val="2"/>
          <w:sz w:val="24"/>
          <w:szCs w:val="24"/>
        </w:rPr>
        <w:br/>
        <w:t>1) 85121100-4 Og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lne usługi lekarskie;</w:t>
      </w:r>
      <w:r>
        <w:rPr>
          <w:kern w:val="2"/>
          <w:sz w:val="24"/>
          <w:szCs w:val="24"/>
        </w:rPr>
        <w:br/>
        <w:t>2) 85141100-0 Usługi świadczone przez położ</w:t>
      </w:r>
      <w:r>
        <w:rPr>
          <w:kern w:val="2"/>
          <w:sz w:val="24"/>
          <w:szCs w:val="24"/>
          <w:lang w:val="pt-PT"/>
        </w:rPr>
        <w:t>ne;</w:t>
      </w:r>
      <w:r>
        <w:rPr>
          <w:kern w:val="2"/>
          <w:sz w:val="24"/>
          <w:szCs w:val="24"/>
        </w:rPr>
        <w:br/>
        <w:t>3) 85141200-1 Usługi świadczone przez pielę</w:t>
      </w:r>
      <w:r>
        <w:rPr>
          <w:kern w:val="2"/>
          <w:sz w:val="24"/>
          <w:szCs w:val="24"/>
          <w:lang w:val="it-IT"/>
        </w:rPr>
        <w:t xml:space="preserve">gniarki; </w:t>
      </w:r>
      <w:r>
        <w:rPr>
          <w:kern w:val="2"/>
          <w:sz w:val="24"/>
          <w:szCs w:val="24"/>
        </w:rPr>
        <w:br/>
        <w:t>4) 85120000-6 Usługi medyczne i podobne.</w:t>
      </w:r>
    </w:p>
    <w:p w:rsidR="00BC6A2B" w:rsidRDefault="00BC6A2B">
      <w:pPr>
        <w:tabs>
          <w:tab w:val="left" w:pos="284"/>
        </w:tabs>
        <w:rPr>
          <w:kern w:val="2"/>
          <w:sz w:val="24"/>
          <w:szCs w:val="24"/>
        </w:rPr>
      </w:pPr>
    </w:p>
    <w:p w:rsidR="00BC6A2B" w:rsidRDefault="00775E16">
      <w:pPr>
        <w:tabs>
          <w:tab w:val="left" w:pos="284"/>
        </w:tabs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 6</w:t>
      </w:r>
    </w:p>
    <w:p w:rsidR="00BC6A2B" w:rsidRDefault="00775E16">
      <w:pPr>
        <w:tabs>
          <w:tab w:val="left" w:pos="284"/>
        </w:tabs>
        <w:jc w:val="both"/>
        <w:rPr>
          <w:sz w:val="24"/>
          <w:szCs w:val="24"/>
        </w:rPr>
      </w:pPr>
      <w:r>
        <w:rPr>
          <w:kern w:val="2"/>
          <w:sz w:val="24"/>
          <w:szCs w:val="24"/>
        </w:rPr>
        <w:t>Przyjmujący Zam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wienie</w:t>
      </w:r>
      <w:r>
        <w:rPr>
          <w:sz w:val="24"/>
          <w:szCs w:val="24"/>
        </w:rPr>
        <w:t xml:space="preserve"> zobowiązany jest do systematycznego i ciągłego wykonywania umowy przez cały okres jej obowiązywania.</w:t>
      </w:r>
    </w:p>
    <w:p w:rsidR="00BC6A2B" w:rsidRDefault="00BC6A2B">
      <w:pPr>
        <w:tabs>
          <w:tab w:val="left" w:pos="284"/>
        </w:tabs>
        <w:jc w:val="both"/>
        <w:rPr>
          <w:sz w:val="24"/>
          <w:szCs w:val="24"/>
        </w:rPr>
      </w:pPr>
    </w:p>
    <w:p w:rsidR="00BC6A2B" w:rsidRDefault="00775E16">
      <w:pPr>
        <w:tabs>
          <w:tab w:val="left" w:pos="284"/>
        </w:tabs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 7</w:t>
      </w:r>
    </w:p>
    <w:p w:rsidR="00BC6A2B" w:rsidRDefault="00775E16">
      <w:pPr>
        <w:tabs>
          <w:tab w:val="left" w:pos="284"/>
        </w:tabs>
        <w:jc w:val="both"/>
        <w:rPr>
          <w:kern w:val="2"/>
          <w:sz w:val="24"/>
          <w:szCs w:val="24"/>
        </w:rPr>
      </w:pPr>
      <w:r>
        <w:rPr>
          <w:sz w:val="24"/>
          <w:szCs w:val="24"/>
        </w:rPr>
        <w:t xml:space="preserve">W okresie obowiązywania umowy </w:t>
      </w:r>
      <w:r>
        <w:rPr>
          <w:kern w:val="2"/>
          <w:sz w:val="24"/>
          <w:szCs w:val="24"/>
        </w:rPr>
        <w:t>Przyjmujący Zam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wienie</w:t>
      </w:r>
      <w:r>
        <w:rPr>
          <w:sz w:val="24"/>
          <w:szCs w:val="24"/>
        </w:rPr>
        <w:t xml:space="preserve"> zobowiązany jest wykonywać umowę zgodnie z zasadami i na warunkach określonych w obowiązującym zarządzeniu Prezesa Narodowego Funduszu Zdrowia w sprawie określania warunk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w zawierania i realizacji um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w o udzielanie świadczeń w rodzaju: podstawowa opieka zdrowotna, w rozporządzeniu Ministra Zdrowia w sprawie wykaz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w świadczeń gwarantowanych z zakresu poz, w rozporządzeniu Ministra Zdrowia w sprawie organizacji profilaktycznej opieki nad dziećmi i młodzieżą oraz w og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lnych warunkach um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w o udzielanie świadczeń opieki zdrowotnej oraz na zasadach określonych w ustawie z dnia 27 sierpnia 2004 r. o świadczeniach opieki zdrowotnej finansowanych ze środk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w publicznych (dalej: ustawa) oraz ustawie z dnia 27 października 2017 r. o podstawowej opiece zdrowotnej (dalej: ustawa o poz)</w:t>
      </w:r>
      <w:r>
        <w:rPr>
          <w:kern w:val="2"/>
          <w:sz w:val="24"/>
          <w:szCs w:val="24"/>
        </w:rPr>
        <w:t>.</w:t>
      </w:r>
    </w:p>
    <w:p w:rsidR="00BC6A2B" w:rsidRDefault="00BC6A2B">
      <w:pPr>
        <w:tabs>
          <w:tab w:val="left" w:pos="2175"/>
        </w:tabs>
        <w:jc w:val="center"/>
        <w:rPr>
          <w:b/>
          <w:bCs/>
          <w:sz w:val="24"/>
          <w:szCs w:val="24"/>
        </w:rPr>
      </w:pPr>
    </w:p>
    <w:p w:rsidR="00BC6A2B" w:rsidRDefault="00BC6A2B">
      <w:pPr>
        <w:tabs>
          <w:tab w:val="left" w:pos="2175"/>
        </w:tabs>
        <w:jc w:val="center"/>
        <w:rPr>
          <w:b/>
          <w:bCs/>
          <w:sz w:val="24"/>
          <w:szCs w:val="24"/>
        </w:rPr>
      </w:pPr>
    </w:p>
    <w:p w:rsidR="00BC6A2B" w:rsidRDefault="00775E16">
      <w:pPr>
        <w:tabs>
          <w:tab w:val="left" w:pos="2175"/>
        </w:tabs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Rozdział 2</w:t>
      </w:r>
    </w:p>
    <w:p w:rsidR="00BC6A2B" w:rsidRDefault="00775E16">
      <w:pPr>
        <w:tabs>
          <w:tab w:val="left" w:pos="2175"/>
        </w:tabs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Szczegółowe warunki um</w:t>
      </w:r>
      <w:r>
        <w:rPr>
          <w:b/>
          <w:bCs/>
          <w:sz w:val="24"/>
          <w:szCs w:val="24"/>
          <w:lang w:val="es-ES_tradnl"/>
        </w:rPr>
        <w:t>ó</w:t>
      </w:r>
      <w:r>
        <w:rPr>
          <w:b/>
          <w:bCs/>
          <w:sz w:val="24"/>
          <w:szCs w:val="24"/>
        </w:rPr>
        <w:t xml:space="preserve">w </w:t>
      </w:r>
    </w:p>
    <w:p w:rsidR="00BC6A2B" w:rsidRDefault="00BC6A2B">
      <w:pPr>
        <w:tabs>
          <w:tab w:val="left" w:pos="2175"/>
        </w:tabs>
        <w:jc w:val="center"/>
        <w:rPr>
          <w:kern w:val="2"/>
          <w:sz w:val="24"/>
          <w:szCs w:val="24"/>
        </w:rPr>
      </w:pPr>
    </w:p>
    <w:p w:rsidR="00BC6A2B" w:rsidRDefault="00775E16">
      <w:pPr>
        <w:tabs>
          <w:tab w:val="left" w:pos="2175"/>
        </w:tabs>
        <w:jc w:val="center"/>
        <w:rPr>
          <w:kern w:val="2"/>
          <w:sz w:val="24"/>
          <w:szCs w:val="24"/>
        </w:rPr>
      </w:pPr>
      <w:r>
        <w:rPr>
          <w:b/>
          <w:bCs/>
          <w:sz w:val="24"/>
          <w:szCs w:val="24"/>
        </w:rPr>
        <w:t>§ 8</w:t>
      </w:r>
    </w:p>
    <w:p w:rsidR="00BC6A2B" w:rsidRDefault="00775E16">
      <w:pPr>
        <w:tabs>
          <w:tab w:val="left" w:pos="2175"/>
        </w:tabs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W trakcie realizacji umowy, Przyjmujący Zam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wienie - każdorazowo przed przyjęciem deklaracji wyboru, o kt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rej mowa w ustawie o poz, oraz przy udzielaniu świadczeń – obowiązany jest do potwierdzania, zgodnie z art. 50 ustawy, uprawnień świadczeniobiorcy do świadczeń.</w:t>
      </w:r>
    </w:p>
    <w:p w:rsidR="00BC6A2B" w:rsidRDefault="00775E16">
      <w:pPr>
        <w:tabs>
          <w:tab w:val="left" w:pos="2175"/>
        </w:tabs>
        <w:jc w:val="center"/>
        <w:rPr>
          <w:kern w:val="2"/>
          <w:sz w:val="24"/>
          <w:szCs w:val="24"/>
        </w:rPr>
      </w:pPr>
      <w:r>
        <w:rPr>
          <w:b/>
          <w:bCs/>
          <w:sz w:val="24"/>
          <w:szCs w:val="24"/>
        </w:rPr>
        <w:t>§ 9</w:t>
      </w:r>
    </w:p>
    <w:p w:rsidR="00BC6A2B" w:rsidRDefault="00775E16">
      <w:pPr>
        <w:tabs>
          <w:tab w:val="left" w:pos="2175"/>
        </w:tabs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 xml:space="preserve">Potwierdzanie uprawnień </w:t>
      </w:r>
      <w:r>
        <w:rPr>
          <w:kern w:val="2"/>
          <w:sz w:val="24"/>
          <w:szCs w:val="24"/>
          <w:lang w:val="es-ES_tradnl"/>
        </w:rPr>
        <w:t xml:space="preserve">do </w:t>
      </w:r>
      <w:r>
        <w:rPr>
          <w:kern w:val="2"/>
          <w:sz w:val="24"/>
          <w:szCs w:val="24"/>
        </w:rPr>
        <w:t>świadczeń, o kt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rych mowa w ust. 1, dokonywane jest z wykorzystaniem usługi Elektronicznej Weryfikacji Uprawnień Świadczeniobiorc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 xml:space="preserve">w, zwanej dalej „usługą </w:t>
      </w:r>
      <w:r>
        <w:rPr>
          <w:kern w:val="2"/>
          <w:sz w:val="24"/>
          <w:szCs w:val="24"/>
          <w:lang w:val="de-DE"/>
        </w:rPr>
        <w:t>e-WU</w:t>
      </w:r>
      <w:r>
        <w:rPr>
          <w:kern w:val="2"/>
          <w:sz w:val="24"/>
          <w:szCs w:val="24"/>
        </w:rPr>
        <w:t>Ś”, udostępnionej przez Fundusz, a w przypadku braku potwierdzenia – dokumentu okazanego przez świadczeniobiorcę albo złożonego oświadczenia, zgodnie z przepisami art. 50 ust. 2a, 2b lub 6–9 ustawy</w:t>
      </w:r>
    </w:p>
    <w:p w:rsidR="00BC6A2B" w:rsidRDefault="00BC6A2B">
      <w:pPr>
        <w:tabs>
          <w:tab w:val="left" w:pos="2175"/>
        </w:tabs>
        <w:rPr>
          <w:kern w:val="2"/>
          <w:sz w:val="24"/>
          <w:szCs w:val="24"/>
        </w:rPr>
      </w:pPr>
    </w:p>
    <w:p w:rsidR="00BC6A2B" w:rsidRDefault="00775E16">
      <w:pPr>
        <w:tabs>
          <w:tab w:val="left" w:pos="2175"/>
        </w:tabs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 10</w:t>
      </w:r>
    </w:p>
    <w:p w:rsidR="00BC6A2B" w:rsidRDefault="00775E16">
      <w:pPr>
        <w:tabs>
          <w:tab w:val="left" w:pos="2175"/>
        </w:tabs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Jeżeli z przyczyn technicznych nie jest możliwe dokonanie potwierdzenia z wykorzystaniem usługi e-WUŚ, Przyjmujący Zam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wienie obowiązany jest:</w:t>
      </w:r>
      <w:r>
        <w:rPr>
          <w:kern w:val="2"/>
          <w:sz w:val="24"/>
          <w:szCs w:val="24"/>
        </w:rPr>
        <w:br/>
        <w:t>1) umożliwić świadczeniobiorcy potwierdzenie prawa do świadczeń w spos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 xml:space="preserve">b określony w </w:t>
      </w:r>
      <w:r>
        <w:rPr>
          <w:kern w:val="2"/>
          <w:sz w:val="24"/>
          <w:szCs w:val="24"/>
        </w:rPr>
        <w:lastRenderedPageBreak/>
        <w:t>art. 50 ust. 6 ustawy lub</w:t>
      </w:r>
      <w:r>
        <w:rPr>
          <w:kern w:val="2"/>
          <w:sz w:val="24"/>
          <w:szCs w:val="24"/>
        </w:rPr>
        <w:br/>
        <w:t>2) poinformować świadczeniobiorcę o możliwości złożenia oświadczenia w spos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b, o kt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rym mowa w art. 50 ust. 2a lub 2b ustawy.</w:t>
      </w:r>
    </w:p>
    <w:p w:rsidR="00BC6A2B" w:rsidRDefault="00BC6A2B">
      <w:pPr>
        <w:tabs>
          <w:tab w:val="left" w:pos="2175"/>
        </w:tabs>
        <w:rPr>
          <w:sz w:val="24"/>
          <w:szCs w:val="24"/>
        </w:rPr>
      </w:pPr>
    </w:p>
    <w:p w:rsidR="00BC6A2B" w:rsidRDefault="00775E16">
      <w:pPr>
        <w:tabs>
          <w:tab w:val="left" w:pos="2175"/>
        </w:tabs>
        <w:jc w:val="center"/>
        <w:rPr>
          <w:b/>
          <w:bCs/>
          <w:kern w:val="2"/>
          <w:sz w:val="24"/>
          <w:szCs w:val="24"/>
        </w:rPr>
      </w:pPr>
      <w:r>
        <w:rPr>
          <w:b/>
          <w:bCs/>
          <w:sz w:val="24"/>
          <w:szCs w:val="24"/>
        </w:rPr>
        <w:t>§ 11</w:t>
      </w:r>
    </w:p>
    <w:p w:rsidR="008E5EC7" w:rsidRDefault="00775E16">
      <w:pPr>
        <w:tabs>
          <w:tab w:val="left" w:pos="2175"/>
        </w:tabs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Świadczenia gwarantowane w zakresie poz udzielane są w przypadku świadczeń, o kt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 xml:space="preserve">rych mowa w </w:t>
      </w:r>
      <w:r>
        <w:rPr>
          <w:sz w:val="24"/>
          <w:szCs w:val="24"/>
        </w:rPr>
        <w:t>rozdziale 1 § 4</w:t>
      </w:r>
      <w:r>
        <w:rPr>
          <w:kern w:val="2"/>
          <w:sz w:val="24"/>
          <w:szCs w:val="24"/>
        </w:rPr>
        <w:t>:</w:t>
      </w:r>
    </w:p>
    <w:p w:rsidR="008E5EC7" w:rsidRPr="008E5EC7" w:rsidRDefault="00775E16" w:rsidP="008E5EC7">
      <w:pPr>
        <w:pStyle w:val="Akapitzlist"/>
        <w:numPr>
          <w:ilvl w:val="0"/>
          <w:numId w:val="48"/>
        </w:numPr>
        <w:tabs>
          <w:tab w:val="left" w:pos="2175"/>
        </w:tabs>
        <w:ind w:left="284" w:hanging="284"/>
        <w:jc w:val="both"/>
        <w:rPr>
          <w:kern w:val="2"/>
          <w:sz w:val="24"/>
          <w:szCs w:val="24"/>
        </w:rPr>
      </w:pPr>
      <w:r w:rsidRPr="008E5EC7">
        <w:rPr>
          <w:kern w:val="2"/>
          <w:sz w:val="24"/>
          <w:szCs w:val="24"/>
        </w:rPr>
        <w:t>pkt 1-3, osobom znajdującym się na listach świadczeniobiorc</w:t>
      </w:r>
      <w:r w:rsidRPr="008E5EC7">
        <w:rPr>
          <w:kern w:val="2"/>
          <w:sz w:val="24"/>
          <w:szCs w:val="24"/>
          <w:lang w:val="es-ES_tradnl"/>
        </w:rPr>
        <w:t>ó</w:t>
      </w:r>
      <w:r w:rsidRPr="008E5EC7">
        <w:rPr>
          <w:kern w:val="2"/>
          <w:sz w:val="24"/>
          <w:szCs w:val="24"/>
        </w:rPr>
        <w:t>w lekarza poz, pielęgniarki poz, położnej poz, kt</w:t>
      </w:r>
      <w:r w:rsidRPr="008E5EC7">
        <w:rPr>
          <w:kern w:val="2"/>
          <w:sz w:val="24"/>
          <w:szCs w:val="24"/>
          <w:lang w:val="es-ES_tradnl"/>
        </w:rPr>
        <w:t>ó</w:t>
      </w:r>
      <w:r w:rsidRPr="008E5EC7">
        <w:rPr>
          <w:kern w:val="2"/>
          <w:sz w:val="24"/>
          <w:szCs w:val="24"/>
        </w:rPr>
        <w:t>re zgodnie z posiadanymi uprawnieniami złożyły u świadczeniodawcy, odpowiednio, deklarację wyboru: świadczeniodawcy i lekarza poz, świadczeniodawcy i pielęgniarki poz, świadczeniodawcy i położnej poz, o kt</w:t>
      </w:r>
      <w:r w:rsidRPr="008E5EC7">
        <w:rPr>
          <w:kern w:val="2"/>
          <w:sz w:val="24"/>
          <w:szCs w:val="24"/>
          <w:lang w:val="es-ES_tradnl"/>
        </w:rPr>
        <w:t>ó</w:t>
      </w:r>
      <w:r w:rsidRPr="008E5EC7">
        <w:rPr>
          <w:kern w:val="2"/>
          <w:sz w:val="24"/>
          <w:szCs w:val="24"/>
        </w:rPr>
        <w:t>rej mowa w ustawie o poz, włączając w to zamieszkujące na terytorium Rzeczypospolitej Polskiej osoby uprawnione do świadczeń</w:t>
      </w:r>
      <w:r w:rsidR="008E5EC7" w:rsidRPr="008E5EC7">
        <w:rPr>
          <w:kern w:val="2"/>
          <w:sz w:val="24"/>
          <w:szCs w:val="24"/>
        </w:rPr>
        <w:t xml:space="preserve"> </w:t>
      </w:r>
      <w:r w:rsidRPr="008E5EC7">
        <w:rPr>
          <w:kern w:val="2"/>
          <w:sz w:val="24"/>
          <w:szCs w:val="24"/>
        </w:rPr>
        <w:t>na</w:t>
      </w:r>
      <w:r w:rsidR="008E5EC7" w:rsidRPr="008E5EC7">
        <w:rPr>
          <w:kern w:val="2"/>
          <w:sz w:val="24"/>
          <w:szCs w:val="24"/>
        </w:rPr>
        <w:t xml:space="preserve"> </w:t>
      </w:r>
      <w:r w:rsidRPr="008E5EC7">
        <w:rPr>
          <w:kern w:val="2"/>
          <w:sz w:val="24"/>
          <w:szCs w:val="24"/>
        </w:rPr>
        <w:t>podstawie</w:t>
      </w:r>
      <w:r w:rsidR="008E5EC7" w:rsidRPr="008E5EC7">
        <w:rPr>
          <w:kern w:val="2"/>
          <w:sz w:val="24"/>
          <w:szCs w:val="24"/>
        </w:rPr>
        <w:t xml:space="preserve"> </w:t>
      </w:r>
      <w:r w:rsidRPr="008E5EC7">
        <w:rPr>
          <w:kern w:val="2"/>
          <w:sz w:val="24"/>
          <w:szCs w:val="24"/>
        </w:rPr>
        <w:t>przepis</w:t>
      </w:r>
      <w:r w:rsidRPr="008E5EC7">
        <w:rPr>
          <w:kern w:val="2"/>
          <w:sz w:val="24"/>
          <w:szCs w:val="24"/>
          <w:lang w:val="es-ES_tradnl"/>
        </w:rPr>
        <w:t>ó</w:t>
      </w:r>
      <w:r w:rsidRPr="008E5EC7">
        <w:rPr>
          <w:kern w:val="2"/>
          <w:sz w:val="24"/>
          <w:szCs w:val="24"/>
        </w:rPr>
        <w:t>w</w:t>
      </w:r>
      <w:r w:rsidR="008E5EC7" w:rsidRPr="008E5EC7">
        <w:rPr>
          <w:kern w:val="2"/>
          <w:sz w:val="24"/>
          <w:szCs w:val="24"/>
        </w:rPr>
        <w:t xml:space="preserve"> </w:t>
      </w:r>
      <w:r w:rsidRPr="008E5EC7">
        <w:rPr>
          <w:kern w:val="2"/>
          <w:sz w:val="24"/>
          <w:szCs w:val="24"/>
        </w:rPr>
        <w:t>o</w:t>
      </w:r>
      <w:r w:rsidR="008E5EC7" w:rsidRPr="008E5EC7">
        <w:rPr>
          <w:kern w:val="2"/>
          <w:sz w:val="24"/>
          <w:szCs w:val="24"/>
        </w:rPr>
        <w:t xml:space="preserve"> </w:t>
      </w:r>
      <w:r w:rsidRPr="008E5EC7">
        <w:rPr>
          <w:kern w:val="2"/>
          <w:sz w:val="24"/>
          <w:szCs w:val="24"/>
        </w:rPr>
        <w:t>koordynacji</w:t>
      </w:r>
    </w:p>
    <w:p w:rsidR="00BC6A2B" w:rsidRPr="008E5EC7" w:rsidRDefault="00775E16" w:rsidP="008E5EC7">
      <w:pPr>
        <w:pStyle w:val="Akapitzlist"/>
        <w:numPr>
          <w:ilvl w:val="0"/>
          <w:numId w:val="48"/>
        </w:numPr>
        <w:tabs>
          <w:tab w:val="left" w:pos="2175"/>
        </w:tabs>
        <w:ind w:left="284" w:hanging="284"/>
        <w:jc w:val="both"/>
        <w:rPr>
          <w:kern w:val="2"/>
          <w:sz w:val="24"/>
          <w:szCs w:val="24"/>
        </w:rPr>
      </w:pPr>
      <w:r w:rsidRPr="008E5EC7">
        <w:rPr>
          <w:kern w:val="2"/>
          <w:sz w:val="24"/>
          <w:szCs w:val="24"/>
          <w:u w:color="FF0000"/>
        </w:rPr>
        <w:t>pkt 4, świadczeniobiorcom znajdującym się na listach lekarza poz. (transport)</w:t>
      </w:r>
    </w:p>
    <w:p w:rsidR="00BC6A2B" w:rsidRDefault="00775E16">
      <w:pPr>
        <w:tabs>
          <w:tab w:val="left" w:pos="2175"/>
        </w:tabs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Zapisy na listy świadczeniobiorc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w Przyjmujący Zam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wienie prowadzi na bieżą</w:t>
      </w:r>
      <w:r>
        <w:rPr>
          <w:kern w:val="2"/>
          <w:sz w:val="24"/>
          <w:szCs w:val="24"/>
          <w:lang w:val="it-IT"/>
        </w:rPr>
        <w:t>co,</w:t>
      </w:r>
      <w:r>
        <w:rPr>
          <w:kern w:val="2"/>
          <w:sz w:val="24"/>
          <w:szCs w:val="24"/>
        </w:rPr>
        <w:t xml:space="preserve"> uwzględniając prawa świadczeniobiorc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w, o kt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rych mowa w art. 9 ust. 1-5 i art. 10 ust. 1 i 4 ustawy o poz.</w:t>
      </w:r>
    </w:p>
    <w:p w:rsidR="00BC6A2B" w:rsidRDefault="00775E16">
      <w:pPr>
        <w:tabs>
          <w:tab w:val="left" w:pos="2175"/>
        </w:tabs>
        <w:jc w:val="center"/>
        <w:rPr>
          <w:b/>
          <w:bCs/>
          <w:kern w:val="2"/>
          <w:sz w:val="24"/>
          <w:szCs w:val="24"/>
        </w:rPr>
      </w:pPr>
      <w:r>
        <w:rPr>
          <w:b/>
          <w:bCs/>
          <w:kern w:val="2"/>
          <w:sz w:val="24"/>
          <w:szCs w:val="24"/>
        </w:rPr>
        <w:br/>
      </w:r>
      <w:r>
        <w:rPr>
          <w:b/>
          <w:bCs/>
          <w:sz w:val="24"/>
          <w:szCs w:val="24"/>
        </w:rPr>
        <w:t>§ 12</w:t>
      </w:r>
    </w:p>
    <w:p w:rsidR="00BC6A2B" w:rsidRDefault="00775E16">
      <w:pPr>
        <w:tabs>
          <w:tab w:val="left" w:pos="2175"/>
        </w:tabs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W przypadku, gdy podstawą wpisania na listę świadczeniobiorc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w w dniu bieżącej realizacji umowy jest deklaracja wyboru, o kt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rej mowa w ustawie o poz, złożona w tym samym okresie przez osobę, dla kt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rej dane usługi e-WUŚ udostępnianej przez Fundusz, w dniu złożenia deklaracji, lub dniu przyjęcia deklaracji przez Przyjmującego Zam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 xml:space="preserve">wienie w przypadku złożenia jej za pośrednictwem Internetowego Konta Pacjenta, nie potwierdzają uprawnień </w:t>
      </w:r>
      <w:r>
        <w:rPr>
          <w:kern w:val="2"/>
          <w:sz w:val="24"/>
          <w:szCs w:val="24"/>
          <w:lang w:val="es-ES_tradnl"/>
        </w:rPr>
        <w:t xml:space="preserve">do </w:t>
      </w:r>
      <w:r>
        <w:rPr>
          <w:kern w:val="2"/>
          <w:sz w:val="24"/>
          <w:szCs w:val="24"/>
        </w:rPr>
        <w:t>świadczeń opieki zdrowotnej finansowanych ze środk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w publicznych, a kt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ra swoje uprawnienia do świadczeń potwierdziła na podstawie dokumentu ubezpieczenia, o kt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rym mowa w art. 50 ust. 1 ustawy albo wyłącznie przez złożenie oświadczenia, o kt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rym mowa w art. 50 ust. 2a, 2b lub ust. 6 ustawy, wpis taki ważny jest przez sześć okres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w sprawozdawczych liczonych od dnia złożenia deklaracji.</w:t>
      </w:r>
    </w:p>
    <w:p w:rsidR="00BC6A2B" w:rsidRDefault="00775E16">
      <w:pPr>
        <w:tabs>
          <w:tab w:val="left" w:pos="2175"/>
        </w:tabs>
        <w:jc w:val="center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br/>
      </w:r>
      <w:r>
        <w:rPr>
          <w:b/>
          <w:bCs/>
          <w:sz w:val="24"/>
          <w:szCs w:val="24"/>
        </w:rPr>
        <w:t>§ 13</w:t>
      </w:r>
    </w:p>
    <w:p w:rsidR="00BC6A2B" w:rsidRDefault="00775E16">
      <w:pPr>
        <w:tabs>
          <w:tab w:val="left" w:pos="2175"/>
        </w:tabs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W przypadku deklaracji złożonych przed dniem, o kt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 xml:space="preserve">rym mowa w </w:t>
      </w:r>
      <w:r>
        <w:rPr>
          <w:sz w:val="24"/>
          <w:szCs w:val="24"/>
        </w:rPr>
        <w:t>§ 10</w:t>
      </w:r>
      <w:r>
        <w:rPr>
          <w:kern w:val="2"/>
          <w:sz w:val="24"/>
          <w:szCs w:val="24"/>
        </w:rPr>
        <w:t xml:space="preserve">, przepisy te stosuje się odpowiednio. Okres finansowania w tych przypadkach liczony jest od dnia potwierdzenia przez świadczeniobiorcę uprawnień </w:t>
      </w:r>
      <w:r>
        <w:rPr>
          <w:kern w:val="2"/>
          <w:sz w:val="24"/>
          <w:szCs w:val="24"/>
          <w:lang w:val="es-ES_tradnl"/>
        </w:rPr>
        <w:t xml:space="preserve">do </w:t>
      </w:r>
      <w:r>
        <w:rPr>
          <w:kern w:val="2"/>
          <w:sz w:val="24"/>
          <w:szCs w:val="24"/>
        </w:rPr>
        <w:t>świadczeń na podstawie dokumentu ubezpieczenia, o kt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rym mowa w art. 50 ust. 1 ustawy, albo dnia złożenia oświadczenia, o kt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rym mowa w art. 50 ust. 2a, 2b lub ust. 6 ustawy.</w:t>
      </w:r>
    </w:p>
    <w:p w:rsidR="00BC6A2B" w:rsidRDefault="00775E16">
      <w:pPr>
        <w:tabs>
          <w:tab w:val="left" w:pos="2175"/>
        </w:tabs>
        <w:jc w:val="center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br/>
      </w:r>
      <w:r>
        <w:rPr>
          <w:b/>
          <w:bCs/>
          <w:sz w:val="24"/>
          <w:szCs w:val="24"/>
        </w:rPr>
        <w:t>§ 14</w:t>
      </w:r>
    </w:p>
    <w:p w:rsidR="00BC6A2B" w:rsidRDefault="00775E16">
      <w:pPr>
        <w:tabs>
          <w:tab w:val="left" w:pos="2175"/>
        </w:tabs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W przypadkach uzasadnionych względami medycznymi, w szczeg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lności w sytuacjach nagłego pogorszenia stanu zdrowia, Przyjmujący Zam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wienie obowiązany jest udzielać świadczeń:</w:t>
      </w:r>
      <w:r>
        <w:rPr>
          <w:kern w:val="2"/>
          <w:sz w:val="24"/>
          <w:szCs w:val="24"/>
        </w:rPr>
        <w:br/>
        <w:t>1) ubezpieczonym nieznajdującym się na liście świadczeniobiorc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w danego świadczeniodawcy</w:t>
      </w:r>
      <w:r w:rsidR="007A506F">
        <w:rPr>
          <w:kern w:val="2"/>
          <w:sz w:val="24"/>
          <w:szCs w:val="24"/>
        </w:rPr>
        <w:t>.</w:t>
      </w:r>
      <w:r>
        <w:rPr>
          <w:kern w:val="2"/>
          <w:sz w:val="24"/>
          <w:szCs w:val="24"/>
        </w:rPr>
        <w:br/>
        <w:t>2) świadczeniobiorcom innym niż ubezpieczeni oraz osobom uprawnionym wyłącznie w związku z przepisami, o kt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rych mowa w art. 12 pkt 6 i 9 ustawy.</w:t>
      </w:r>
    </w:p>
    <w:p w:rsidR="00BC6A2B" w:rsidRDefault="00775E16">
      <w:pPr>
        <w:tabs>
          <w:tab w:val="left" w:pos="2175"/>
        </w:tabs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3) uprawnionym do świadczeń na podstawie art. 37 ust. 1 ustawy z dnia 12 marca 2022 r. o pomocy obywatelom Ukrainy w związku z konfliktem zbrojnym na terytorium tego państwa (Dz. U. poz. 583 z późn. zm.4)), zwanej dalej "ustawą o pomocy".</w:t>
      </w:r>
      <w:r>
        <w:rPr>
          <w:kern w:val="2"/>
          <w:sz w:val="24"/>
          <w:szCs w:val="24"/>
        </w:rPr>
        <w:br/>
      </w:r>
    </w:p>
    <w:p w:rsidR="00BC6A2B" w:rsidRDefault="00775E16">
      <w:pPr>
        <w:tabs>
          <w:tab w:val="left" w:pos="2175"/>
        </w:tabs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 15</w:t>
      </w:r>
    </w:p>
    <w:p w:rsidR="00BC6A2B" w:rsidRDefault="00775E16">
      <w:pPr>
        <w:tabs>
          <w:tab w:val="left" w:pos="2175"/>
        </w:tabs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Osobom uprawnionym do świadczeń na podstawie przepis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w o koordynacji, niepodlegającym wpisowi na listę świadczeniobiorc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w u Przyjmującego Zam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wienie, posiadającym tzw. kartę EKUZ lub certyfikat zastępczy, Przyjmujący Zam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wienie obowiązany jest udzielać świadczeń w sytuacjach uzasadnionych medycznie podczas planowanego pobytu.</w:t>
      </w:r>
    </w:p>
    <w:p w:rsidR="00BC6A2B" w:rsidRDefault="00BC6A2B">
      <w:pPr>
        <w:tabs>
          <w:tab w:val="left" w:pos="2175"/>
        </w:tabs>
        <w:rPr>
          <w:kern w:val="2"/>
          <w:sz w:val="24"/>
          <w:szCs w:val="24"/>
        </w:rPr>
      </w:pPr>
    </w:p>
    <w:p w:rsidR="00BC6A2B" w:rsidRDefault="00775E16">
      <w:pPr>
        <w:tabs>
          <w:tab w:val="left" w:pos="2175"/>
        </w:tabs>
        <w:jc w:val="center"/>
        <w:rPr>
          <w:kern w:val="2"/>
          <w:sz w:val="24"/>
          <w:szCs w:val="24"/>
        </w:rPr>
      </w:pPr>
      <w:r>
        <w:rPr>
          <w:b/>
          <w:bCs/>
          <w:sz w:val="24"/>
          <w:szCs w:val="24"/>
        </w:rPr>
        <w:t>§ 16</w:t>
      </w:r>
    </w:p>
    <w:p w:rsidR="00BC6A2B" w:rsidRDefault="00775E16">
      <w:pPr>
        <w:tabs>
          <w:tab w:val="left" w:pos="2175"/>
        </w:tabs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Przyjmujący Zam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wienie realizujący umowę o udzielanie świadczeń w rodzaju poz, w zakresach: lekarza poz, pielęgniarki poz lub położnej poz, obowiązany jest do zapewnienia, w wymiarze nie mniejszym niż dwie godziny tygodniowo, możliwości uzyskania przez świadczeniobiorcę świadczeń udzielanych na odległość przy użyciu system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w teleinformatycznych lub system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 xml:space="preserve">w łączności (teleporad). </w:t>
      </w:r>
    </w:p>
    <w:p w:rsidR="00BC6A2B" w:rsidRDefault="00BC6A2B">
      <w:pPr>
        <w:tabs>
          <w:tab w:val="left" w:pos="2175"/>
        </w:tabs>
        <w:rPr>
          <w:b/>
          <w:bCs/>
          <w:sz w:val="24"/>
          <w:szCs w:val="24"/>
        </w:rPr>
      </w:pPr>
    </w:p>
    <w:p w:rsidR="00BC6A2B" w:rsidRDefault="00775E16">
      <w:pPr>
        <w:tabs>
          <w:tab w:val="left" w:pos="2175"/>
        </w:tabs>
        <w:jc w:val="center"/>
        <w:rPr>
          <w:b/>
          <w:bCs/>
          <w:kern w:val="2"/>
          <w:sz w:val="24"/>
          <w:szCs w:val="24"/>
        </w:rPr>
      </w:pPr>
      <w:r>
        <w:rPr>
          <w:b/>
          <w:bCs/>
          <w:kern w:val="2"/>
          <w:sz w:val="24"/>
          <w:szCs w:val="24"/>
        </w:rPr>
        <w:t>Rozdział 3</w:t>
      </w:r>
      <w:r>
        <w:rPr>
          <w:b/>
          <w:bCs/>
          <w:kern w:val="2"/>
          <w:sz w:val="24"/>
          <w:szCs w:val="24"/>
        </w:rPr>
        <w:br/>
        <w:t>Zasady rozliczania, sprawozdawania i finansowania świadczeń</w:t>
      </w:r>
    </w:p>
    <w:p w:rsidR="00BC6A2B" w:rsidRDefault="00BC6A2B">
      <w:pPr>
        <w:tabs>
          <w:tab w:val="left" w:pos="2175"/>
        </w:tabs>
        <w:jc w:val="center"/>
        <w:rPr>
          <w:kern w:val="2"/>
          <w:sz w:val="24"/>
          <w:szCs w:val="24"/>
        </w:rPr>
      </w:pPr>
    </w:p>
    <w:p w:rsidR="00BC6A2B" w:rsidRDefault="00775E16">
      <w:pPr>
        <w:tabs>
          <w:tab w:val="left" w:pos="2175"/>
        </w:tabs>
        <w:jc w:val="center"/>
        <w:rPr>
          <w:kern w:val="2"/>
          <w:sz w:val="24"/>
          <w:szCs w:val="24"/>
        </w:rPr>
      </w:pPr>
      <w:r>
        <w:rPr>
          <w:b/>
          <w:bCs/>
          <w:sz w:val="24"/>
          <w:szCs w:val="24"/>
        </w:rPr>
        <w:t>§ 17</w:t>
      </w:r>
    </w:p>
    <w:p w:rsidR="003C3B3E" w:rsidRDefault="00775E16">
      <w:pPr>
        <w:tabs>
          <w:tab w:val="left" w:pos="2175"/>
        </w:tabs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Dla cel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w rozliczania udzielonych świadczeń w zakresie poz stosuje się:</w:t>
      </w:r>
      <w:r>
        <w:rPr>
          <w:kern w:val="2"/>
          <w:sz w:val="24"/>
          <w:szCs w:val="24"/>
        </w:rPr>
        <w:br/>
        <w:t xml:space="preserve">1. </w:t>
      </w:r>
      <w:r w:rsidR="003C3B3E">
        <w:rPr>
          <w:kern w:val="2"/>
          <w:sz w:val="24"/>
          <w:szCs w:val="24"/>
        </w:rPr>
        <w:t>K</w:t>
      </w:r>
      <w:r>
        <w:rPr>
          <w:kern w:val="2"/>
          <w:sz w:val="24"/>
          <w:szCs w:val="24"/>
        </w:rPr>
        <w:t xml:space="preserve">apitacyjną stawkę roczną – dla świadczeń w zakresie poz udzielanych w ramach gotowości lekarza, </w:t>
      </w:r>
      <w:r>
        <w:rPr>
          <w:kern w:val="2"/>
          <w:sz w:val="24"/>
          <w:szCs w:val="24"/>
          <w:lang w:val="de-DE"/>
        </w:rPr>
        <w:t>piel</w:t>
      </w:r>
      <w:r>
        <w:rPr>
          <w:kern w:val="2"/>
          <w:sz w:val="24"/>
          <w:szCs w:val="24"/>
        </w:rPr>
        <w:t>ęgniarki, położnej, jednostki transportu sanitarnego oraz koordynacji opieki. W przypadku świadczeń lekarza poz, stawka kapitacyjna obejmuje kwotę przeznaczoną na pokrycie koszt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w wynikających z realizacji art. 14 ust. 1 pkt 1 ustawy o poz oraz badań diagnostycznych zapewnianych przez lekarza poz w procesie udzielania świadczeń będących przedmiotem umowy</w:t>
      </w:r>
      <w:r w:rsidR="007A506F">
        <w:rPr>
          <w:kern w:val="2"/>
          <w:sz w:val="24"/>
          <w:szCs w:val="24"/>
        </w:rPr>
        <w:t>.</w:t>
      </w:r>
    </w:p>
    <w:p w:rsidR="00BC6A2B" w:rsidRDefault="003C3B3E">
      <w:pPr>
        <w:tabs>
          <w:tab w:val="left" w:pos="2175"/>
        </w:tabs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 xml:space="preserve">2. </w:t>
      </w:r>
      <w:r w:rsidR="00775E16">
        <w:rPr>
          <w:kern w:val="2"/>
          <w:sz w:val="24"/>
          <w:szCs w:val="24"/>
        </w:rPr>
        <w:t xml:space="preserve">Stawka kapitacyjna roczna może ulec zmianie zgodnie ze zmianami stawek zawartych w obowiązujących zarządzeniach Prezesa Narodowego Funduszu Zdrowia w rodzaju podstawowa opieka zdrowotna. </w:t>
      </w:r>
    </w:p>
    <w:p w:rsidR="00BC6A2B" w:rsidRDefault="00775E16">
      <w:pPr>
        <w:tabs>
          <w:tab w:val="left" w:pos="2175"/>
        </w:tabs>
        <w:jc w:val="center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br/>
      </w:r>
      <w:r>
        <w:rPr>
          <w:b/>
          <w:bCs/>
          <w:sz w:val="24"/>
          <w:szCs w:val="24"/>
        </w:rPr>
        <w:t>§ 18</w:t>
      </w:r>
    </w:p>
    <w:p w:rsidR="00BC6A2B" w:rsidRDefault="00775E16">
      <w:pPr>
        <w:tabs>
          <w:tab w:val="left" w:pos="2175"/>
        </w:tabs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Potwierdzenie udzielenia porady, wizyty lub innego świadczenia stanowi dokonanie jego opis w dokumentacji medycznej świadczeniobiorcy, a dla zrealizowanych zabieg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w - wpisu w księdze zabiegowej chyba, że dodatkowo wymagane jest potwierdzenie zrealizowania świadczenia przez osobę, kt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rej zostało udzielone lub jej opiekuna prawnego lub faktycznego.</w:t>
      </w:r>
      <w:r>
        <w:rPr>
          <w:kern w:val="2"/>
          <w:sz w:val="24"/>
          <w:szCs w:val="24"/>
        </w:rPr>
        <w:br/>
      </w:r>
    </w:p>
    <w:p w:rsidR="00BC6A2B" w:rsidRDefault="00775E16">
      <w:pPr>
        <w:tabs>
          <w:tab w:val="left" w:pos="2175"/>
        </w:tabs>
        <w:jc w:val="center"/>
        <w:rPr>
          <w:kern w:val="2"/>
          <w:sz w:val="24"/>
          <w:szCs w:val="24"/>
        </w:rPr>
      </w:pPr>
      <w:r>
        <w:rPr>
          <w:b/>
          <w:bCs/>
          <w:sz w:val="24"/>
          <w:szCs w:val="24"/>
        </w:rPr>
        <w:t>§ 19</w:t>
      </w:r>
    </w:p>
    <w:p w:rsidR="00BC6A2B" w:rsidRDefault="00775E16">
      <w:pPr>
        <w:tabs>
          <w:tab w:val="left" w:pos="2175"/>
        </w:tabs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Potwierdzenie wykonania badania diagnostyki laboratoryjnej lub diagnostyki obrazowej i nie obrazowej u Przyjmującego Zam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wienie realizującego umowę o udzielanie świadczeń lekarza poz oraz umowę o udzielanie świadczeń położnej poz w części dotyczącej zakresu: świadczenia położnej poz w opiece nad kobietą w przypadku prowadzenia ciąży fizjologicznej, stanowi opis tego badania w dokumentacji medycznej świadczeniobiorcy oraz specyfikacja do faktury, wystawionej świadczeniodawcy przez podwykonawcę badania, w kt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rej wyszczeg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lnione jest dane badanie albo wpis w rejestrze badań wykonywanych we własnym zakresie.</w:t>
      </w:r>
    </w:p>
    <w:p w:rsidR="00BC6A2B" w:rsidRDefault="00775E16">
      <w:pPr>
        <w:tabs>
          <w:tab w:val="left" w:pos="2175"/>
        </w:tabs>
        <w:jc w:val="center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br/>
      </w:r>
      <w:r>
        <w:rPr>
          <w:b/>
          <w:bCs/>
          <w:sz w:val="24"/>
          <w:szCs w:val="24"/>
        </w:rPr>
        <w:t>§ 20</w:t>
      </w:r>
      <w:r>
        <w:rPr>
          <w:kern w:val="2"/>
          <w:sz w:val="24"/>
          <w:szCs w:val="24"/>
        </w:rPr>
        <w:t xml:space="preserve"> </w:t>
      </w:r>
    </w:p>
    <w:p w:rsidR="00BC6A2B" w:rsidRDefault="00775E16">
      <w:pPr>
        <w:tabs>
          <w:tab w:val="left" w:pos="2175"/>
        </w:tabs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Potwierdzenie realizacji przewozu środkiem transportu sanitarnego stanowi dokonanie wpisu w księdze przewoz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w oraz specyfikacja przewozu.</w:t>
      </w:r>
      <w:r>
        <w:rPr>
          <w:kern w:val="2"/>
          <w:sz w:val="24"/>
          <w:szCs w:val="24"/>
        </w:rPr>
        <w:br/>
      </w:r>
    </w:p>
    <w:p w:rsidR="00BC6A2B" w:rsidRDefault="00BC6A2B">
      <w:pPr>
        <w:tabs>
          <w:tab w:val="left" w:pos="2175"/>
        </w:tabs>
        <w:rPr>
          <w:kern w:val="2"/>
          <w:sz w:val="24"/>
          <w:szCs w:val="24"/>
        </w:rPr>
      </w:pPr>
    </w:p>
    <w:p w:rsidR="00BC6A2B" w:rsidRDefault="00775E16">
      <w:pPr>
        <w:tabs>
          <w:tab w:val="left" w:pos="2175"/>
        </w:tabs>
        <w:jc w:val="center"/>
        <w:rPr>
          <w:kern w:val="2"/>
          <w:sz w:val="24"/>
          <w:szCs w:val="24"/>
        </w:rPr>
      </w:pPr>
      <w:r>
        <w:rPr>
          <w:b/>
          <w:bCs/>
          <w:sz w:val="24"/>
          <w:szCs w:val="24"/>
        </w:rPr>
        <w:t>§ 21</w:t>
      </w:r>
    </w:p>
    <w:p w:rsidR="00BC6A2B" w:rsidRDefault="00775E16">
      <w:pPr>
        <w:tabs>
          <w:tab w:val="left" w:pos="2175"/>
        </w:tabs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Należność z tytułu realizacji umowy rozliczana jest zgodnie z metodami finansowania właściwymi dla zakres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w świadczeń uwzględnionych w przedmiocie umowy.</w:t>
      </w:r>
      <w:r>
        <w:rPr>
          <w:kern w:val="2"/>
          <w:sz w:val="24"/>
          <w:szCs w:val="24"/>
        </w:rPr>
        <w:br/>
      </w:r>
    </w:p>
    <w:p w:rsidR="00BC6A2B" w:rsidRDefault="00775E16">
      <w:pPr>
        <w:tabs>
          <w:tab w:val="left" w:pos="2175"/>
        </w:tabs>
        <w:jc w:val="center"/>
        <w:rPr>
          <w:kern w:val="2"/>
          <w:sz w:val="24"/>
          <w:szCs w:val="24"/>
        </w:rPr>
      </w:pPr>
      <w:r>
        <w:rPr>
          <w:b/>
          <w:bCs/>
          <w:sz w:val="24"/>
          <w:szCs w:val="24"/>
        </w:rPr>
        <w:t>§ 22</w:t>
      </w:r>
    </w:p>
    <w:p w:rsidR="002847B6" w:rsidRDefault="00775E16">
      <w:pPr>
        <w:tabs>
          <w:tab w:val="left" w:pos="2175"/>
        </w:tabs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Rozliczanie świadczeń finansowanych metodą kapitacyjną realizowane jest z zachowaniem następujących zasad:</w:t>
      </w:r>
    </w:p>
    <w:p w:rsidR="00BC6A2B" w:rsidRDefault="002847B6">
      <w:pPr>
        <w:tabs>
          <w:tab w:val="left" w:pos="2175"/>
        </w:tabs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1.</w:t>
      </w:r>
      <w:r w:rsidR="00775E16">
        <w:rPr>
          <w:kern w:val="2"/>
          <w:sz w:val="24"/>
          <w:szCs w:val="24"/>
        </w:rPr>
        <w:t>Należność z tytułu udzielonych świadczeń finansowanych metodą kapitacyjną stanowi sumę iloczyn</w:t>
      </w:r>
      <w:r w:rsidR="00775E16">
        <w:rPr>
          <w:kern w:val="2"/>
          <w:sz w:val="24"/>
          <w:szCs w:val="24"/>
          <w:lang w:val="es-ES_tradnl"/>
        </w:rPr>
        <w:t>ó</w:t>
      </w:r>
      <w:r w:rsidR="00775E16">
        <w:rPr>
          <w:kern w:val="2"/>
          <w:sz w:val="24"/>
          <w:szCs w:val="24"/>
        </w:rPr>
        <w:t>w liczby świadczeniobiorc</w:t>
      </w:r>
      <w:r w:rsidR="00775E16">
        <w:rPr>
          <w:kern w:val="2"/>
          <w:sz w:val="24"/>
          <w:szCs w:val="24"/>
          <w:lang w:val="es-ES_tradnl"/>
        </w:rPr>
        <w:t>ó</w:t>
      </w:r>
      <w:r w:rsidR="00775E16">
        <w:rPr>
          <w:kern w:val="2"/>
          <w:sz w:val="24"/>
          <w:szCs w:val="24"/>
        </w:rPr>
        <w:t>w i stawki miesięcznej stanowiącej 1/12 kapitacyjnej stawki rocznej, z uwzględnieniem współczynnik</w:t>
      </w:r>
      <w:r w:rsidR="00775E16">
        <w:rPr>
          <w:kern w:val="2"/>
          <w:sz w:val="24"/>
          <w:szCs w:val="24"/>
          <w:lang w:val="es-ES_tradnl"/>
        </w:rPr>
        <w:t>ó</w:t>
      </w:r>
      <w:r w:rsidR="00775E16">
        <w:rPr>
          <w:kern w:val="2"/>
          <w:sz w:val="24"/>
          <w:szCs w:val="24"/>
        </w:rPr>
        <w:t xml:space="preserve">w korygujących, jeśli zostały określone dla </w:t>
      </w:r>
      <w:r w:rsidR="00775E16">
        <w:rPr>
          <w:kern w:val="2"/>
          <w:sz w:val="24"/>
          <w:szCs w:val="24"/>
        </w:rPr>
        <w:lastRenderedPageBreak/>
        <w:t>danego zakresu świadczeń. Iloczyn stawki miesięcznej i współczynnika korygującego wyrażony jest w złotych i groszach.</w:t>
      </w:r>
    </w:p>
    <w:p w:rsidR="00BC6A2B" w:rsidRDefault="00775E16">
      <w:pPr>
        <w:tabs>
          <w:tab w:val="left" w:pos="2175"/>
        </w:tabs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2. Liczba świadczeniobiorc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w, o kt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rej mowa w pkt 1, ustalana jest przez Fundusz według stanu na pierwszy dzień miesiąca stanowiącego okres sprawozdawczy na podstawie listy świadczeniobiorc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w przekazanej przez świadczeniodawcę w formie bieżącej informacji o złożonych deklaracjach wyboru, o kt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rych mowa w art. 10 ustawy o poz, w danym okresie sprawozdawczym, sporządzonej stosownie do przedmiotu umowy, na podstawie posiadanych deklaracji wyboru lekarza, pielęgniarki, położnej poz</w:t>
      </w:r>
      <w:r w:rsidR="007A506F">
        <w:rPr>
          <w:kern w:val="2"/>
          <w:sz w:val="24"/>
          <w:szCs w:val="24"/>
        </w:rPr>
        <w:t>.</w:t>
      </w:r>
    </w:p>
    <w:p w:rsidR="008E5EC7" w:rsidRDefault="00775E16">
      <w:pPr>
        <w:tabs>
          <w:tab w:val="left" w:pos="2175"/>
        </w:tabs>
        <w:jc w:val="both"/>
        <w:rPr>
          <w:color w:val="FF0000"/>
          <w:kern w:val="2"/>
          <w:sz w:val="24"/>
          <w:szCs w:val="24"/>
          <w:u w:color="FF0000"/>
        </w:rPr>
      </w:pPr>
      <w:r>
        <w:rPr>
          <w:kern w:val="2"/>
          <w:sz w:val="24"/>
          <w:szCs w:val="24"/>
        </w:rPr>
        <w:t>3. Informacja o złożonych deklaracjach wyboru przekazywana jest przez Przyjmującego Zam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wienie</w:t>
      </w:r>
      <w:r>
        <w:rPr>
          <w:kern w:val="2"/>
          <w:sz w:val="24"/>
          <w:szCs w:val="24"/>
          <w:lang w:val="pt-PT"/>
        </w:rPr>
        <w:t xml:space="preserve"> do </w:t>
      </w:r>
      <w:r>
        <w:rPr>
          <w:kern w:val="2"/>
          <w:sz w:val="24"/>
          <w:szCs w:val="24"/>
        </w:rPr>
        <w:t>Udzielającego Zam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 xml:space="preserve">wienie nie później niż do 4. dnia danego miesiąca w odniesieniu do </w:t>
      </w:r>
      <w:r>
        <w:rPr>
          <w:kern w:val="2"/>
          <w:sz w:val="24"/>
          <w:szCs w:val="24"/>
          <w:lang w:val="de-DE"/>
        </w:rPr>
        <w:t>bie</w:t>
      </w:r>
      <w:r>
        <w:rPr>
          <w:kern w:val="2"/>
          <w:sz w:val="24"/>
          <w:szCs w:val="24"/>
        </w:rPr>
        <w:t>żącego okresu sprawozdawczego, zaś listę pacjent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w zrealizowanych do 10 dnia</w:t>
      </w:r>
      <w:r w:rsidR="008E5EC7">
        <w:rPr>
          <w:kern w:val="2"/>
          <w:sz w:val="24"/>
          <w:szCs w:val="24"/>
        </w:rPr>
        <w:t xml:space="preserve"> </w:t>
      </w:r>
      <w:r>
        <w:rPr>
          <w:kern w:val="2"/>
          <w:sz w:val="24"/>
          <w:szCs w:val="24"/>
        </w:rPr>
        <w:t>miesią</w:t>
      </w:r>
      <w:r>
        <w:rPr>
          <w:kern w:val="2"/>
          <w:sz w:val="24"/>
          <w:szCs w:val="24"/>
          <w:lang w:val="it-IT"/>
        </w:rPr>
        <w:t>ca.</w:t>
      </w:r>
    </w:p>
    <w:p w:rsidR="008E5EC7" w:rsidRDefault="008E5EC7">
      <w:pPr>
        <w:tabs>
          <w:tab w:val="left" w:pos="2175"/>
        </w:tabs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4.</w:t>
      </w:r>
      <w:r w:rsidR="00775E16">
        <w:rPr>
          <w:kern w:val="2"/>
          <w:sz w:val="24"/>
          <w:szCs w:val="24"/>
        </w:rPr>
        <w:t xml:space="preserve"> W przypadku, gdy podstawą wpisania na listę świadczeniobiorc</w:t>
      </w:r>
      <w:r w:rsidR="00775E16">
        <w:rPr>
          <w:kern w:val="2"/>
          <w:sz w:val="24"/>
          <w:szCs w:val="24"/>
          <w:lang w:val="es-ES_tradnl"/>
        </w:rPr>
        <w:t>ó</w:t>
      </w:r>
      <w:r w:rsidR="00775E16">
        <w:rPr>
          <w:kern w:val="2"/>
          <w:sz w:val="24"/>
          <w:szCs w:val="24"/>
        </w:rPr>
        <w:t>w jest deklaracja wyboru, o kt</w:t>
      </w:r>
      <w:r w:rsidR="00775E16">
        <w:rPr>
          <w:kern w:val="2"/>
          <w:sz w:val="24"/>
          <w:szCs w:val="24"/>
          <w:lang w:val="es-ES_tradnl"/>
        </w:rPr>
        <w:t>ó</w:t>
      </w:r>
      <w:r w:rsidR="00775E16">
        <w:rPr>
          <w:kern w:val="2"/>
          <w:sz w:val="24"/>
          <w:szCs w:val="24"/>
        </w:rPr>
        <w:t>rej mowa w ustawie o poz, złożona w tym samym okresie przez osobę, dla kt</w:t>
      </w:r>
      <w:r w:rsidR="00775E16">
        <w:rPr>
          <w:kern w:val="2"/>
          <w:sz w:val="24"/>
          <w:szCs w:val="24"/>
          <w:lang w:val="es-ES_tradnl"/>
        </w:rPr>
        <w:t>ó</w:t>
      </w:r>
      <w:r w:rsidR="00775E16">
        <w:rPr>
          <w:kern w:val="2"/>
          <w:sz w:val="24"/>
          <w:szCs w:val="24"/>
        </w:rPr>
        <w:t xml:space="preserve">rej dane usługi e-WUŚ udostępnianej przez Fundusz, w dacie złożenia deklaracji nie potwierdzają uprawnień </w:t>
      </w:r>
      <w:r w:rsidR="00775E16">
        <w:rPr>
          <w:kern w:val="2"/>
          <w:sz w:val="24"/>
          <w:szCs w:val="24"/>
          <w:lang w:val="es-ES_tradnl"/>
        </w:rPr>
        <w:t xml:space="preserve">do </w:t>
      </w:r>
      <w:r w:rsidR="00775E16">
        <w:rPr>
          <w:kern w:val="2"/>
          <w:sz w:val="24"/>
          <w:szCs w:val="24"/>
        </w:rPr>
        <w:t>świadczeń opieki zdrowotnej finansowanych ze środk</w:t>
      </w:r>
      <w:r w:rsidR="00775E16">
        <w:rPr>
          <w:kern w:val="2"/>
          <w:sz w:val="24"/>
          <w:szCs w:val="24"/>
          <w:lang w:val="es-ES_tradnl"/>
        </w:rPr>
        <w:t>ó</w:t>
      </w:r>
      <w:r w:rsidR="00775E16">
        <w:rPr>
          <w:kern w:val="2"/>
          <w:sz w:val="24"/>
          <w:szCs w:val="24"/>
        </w:rPr>
        <w:t>w publicznych, a kt</w:t>
      </w:r>
      <w:r w:rsidR="00775E16">
        <w:rPr>
          <w:kern w:val="2"/>
          <w:sz w:val="24"/>
          <w:szCs w:val="24"/>
          <w:lang w:val="es-ES_tradnl"/>
        </w:rPr>
        <w:t>ó</w:t>
      </w:r>
      <w:r w:rsidR="00775E16">
        <w:rPr>
          <w:kern w:val="2"/>
          <w:sz w:val="24"/>
          <w:szCs w:val="24"/>
        </w:rPr>
        <w:t>ra swoje uprawnienia do świadczeń potwierdziła na podstawie dokumentu ubezpieczenia, o kt</w:t>
      </w:r>
      <w:r w:rsidR="00775E16">
        <w:rPr>
          <w:kern w:val="2"/>
          <w:sz w:val="24"/>
          <w:szCs w:val="24"/>
          <w:lang w:val="es-ES_tradnl"/>
        </w:rPr>
        <w:t>ó</w:t>
      </w:r>
      <w:r w:rsidR="00775E16">
        <w:rPr>
          <w:kern w:val="2"/>
          <w:sz w:val="24"/>
          <w:szCs w:val="24"/>
        </w:rPr>
        <w:t>rym mowa w art. 50 ust. 1 ustawy, albo wyłącznie przez złożenie oświadczenia, o kt</w:t>
      </w:r>
      <w:r w:rsidR="00775E16">
        <w:rPr>
          <w:kern w:val="2"/>
          <w:sz w:val="24"/>
          <w:szCs w:val="24"/>
          <w:lang w:val="es-ES_tradnl"/>
        </w:rPr>
        <w:t>ó</w:t>
      </w:r>
      <w:r w:rsidR="00775E16">
        <w:rPr>
          <w:kern w:val="2"/>
          <w:sz w:val="24"/>
          <w:szCs w:val="24"/>
        </w:rPr>
        <w:t>rym mowa w art. 50 ust. 2a, 2b lub ust. 6 ustawy, wpis taki ważny jest przez sześć okres</w:t>
      </w:r>
      <w:r w:rsidR="00775E16">
        <w:rPr>
          <w:kern w:val="2"/>
          <w:sz w:val="24"/>
          <w:szCs w:val="24"/>
          <w:lang w:val="es-ES_tradnl"/>
        </w:rPr>
        <w:t>ó</w:t>
      </w:r>
      <w:r w:rsidR="00775E16">
        <w:rPr>
          <w:kern w:val="2"/>
          <w:sz w:val="24"/>
          <w:szCs w:val="24"/>
        </w:rPr>
        <w:t>w sprawozdawczychod daty złożenia deklaracji</w:t>
      </w:r>
      <w:r w:rsidR="007A506F">
        <w:rPr>
          <w:kern w:val="2"/>
          <w:sz w:val="24"/>
          <w:szCs w:val="24"/>
        </w:rPr>
        <w:t>.</w:t>
      </w:r>
    </w:p>
    <w:p w:rsidR="008E5EC7" w:rsidRPr="008E5EC7" w:rsidRDefault="008E5EC7">
      <w:pPr>
        <w:tabs>
          <w:tab w:val="left" w:pos="2175"/>
        </w:tabs>
        <w:jc w:val="both"/>
        <w:rPr>
          <w:color w:val="FF0000"/>
          <w:kern w:val="2"/>
          <w:sz w:val="24"/>
          <w:szCs w:val="24"/>
          <w:u w:color="FF0000"/>
        </w:rPr>
      </w:pPr>
      <w:r>
        <w:rPr>
          <w:kern w:val="2"/>
          <w:sz w:val="24"/>
          <w:szCs w:val="24"/>
        </w:rPr>
        <w:t xml:space="preserve">5. </w:t>
      </w:r>
      <w:r w:rsidR="00775E16">
        <w:rPr>
          <w:kern w:val="2"/>
          <w:sz w:val="24"/>
          <w:szCs w:val="24"/>
        </w:rPr>
        <w:t xml:space="preserve">W sytuacji utraty przez świadczeniobiorcę uprawnień </w:t>
      </w:r>
      <w:r w:rsidR="00775E16">
        <w:rPr>
          <w:kern w:val="2"/>
          <w:sz w:val="24"/>
          <w:szCs w:val="24"/>
          <w:lang w:val="es-ES_tradnl"/>
        </w:rPr>
        <w:t xml:space="preserve">do </w:t>
      </w:r>
      <w:r w:rsidR="00775E16">
        <w:rPr>
          <w:kern w:val="2"/>
          <w:sz w:val="24"/>
          <w:szCs w:val="24"/>
        </w:rPr>
        <w:t>świadczeń opieki zdrowotnej finansowanych ze środk</w:t>
      </w:r>
      <w:r w:rsidR="00775E16">
        <w:rPr>
          <w:kern w:val="2"/>
          <w:sz w:val="24"/>
          <w:szCs w:val="24"/>
          <w:lang w:val="es-ES_tradnl"/>
        </w:rPr>
        <w:t>ó</w:t>
      </w:r>
      <w:r w:rsidR="00775E16">
        <w:rPr>
          <w:kern w:val="2"/>
          <w:sz w:val="24"/>
          <w:szCs w:val="24"/>
        </w:rPr>
        <w:t>w publicznych, złożona przez niego deklaracja wyboru, stanowi podstawę rozliczenia umowy, w przypadku ponownego nabycia przez tego świadczeniobiorcę prawa do świadczeń; deklaracja wyboru</w:t>
      </w:r>
      <w:r w:rsidR="007A506F">
        <w:rPr>
          <w:kern w:val="2"/>
          <w:sz w:val="24"/>
          <w:szCs w:val="24"/>
        </w:rPr>
        <w:t>.</w:t>
      </w:r>
    </w:p>
    <w:p w:rsidR="00BC6A2B" w:rsidRDefault="008E5EC7">
      <w:pPr>
        <w:tabs>
          <w:tab w:val="left" w:pos="2175"/>
        </w:tabs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 xml:space="preserve">6. </w:t>
      </w:r>
      <w:r w:rsidR="00775E16">
        <w:rPr>
          <w:kern w:val="2"/>
          <w:sz w:val="24"/>
          <w:szCs w:val="24"/>
        </w:rPr>
        <w:t>Podstawę rozliczenia realizacji um</w:t>
      </w:r>
      <w:r w:rsidR="00775E16">
        <w:rPr>
          <w:kern w:val="2"/>
          <w:sz w:val="24"/>
          <w:szCs w:val="24"/>
          <w:lang w:val="es-ES_tradnl"/>
        </w:rPr>
        <w:t>ó</w:t>
      </w:r>
      <w:r w:rsidR="00775E16">
        <w:rPr>
          <w:kern w:val="2"/>
          <w:sz w:val="24"/>
          <w:szCs w:val="24"/>
        </w:rPr>
        <w:t>w w tym zakresie stanowią zweryfikowane listy świadczeniobiorc</w:t>
      </w:r>
      <w:r w:rsidR="00775E16">
        <w:rPr>
          <w:kern w:val="2"/>
          <w:sz w:val="24"/>
          <w:szCs w:val="24"/>
          <w:lang w:val="es-ES_tradnl"/>
        </w:rPr>
        <w:t>ó</w:t>
      </w:r>
      <w:r w:rsidR="00775E16">
        <w:rPr>
          <w:kern w:val="2"/>
          <w:sz w:val="24"/>
          <w:szCs w:val="24"/>
        </w:rPr>
        <w:t>w zadeklarowanych do lekarza poz danego Przyjmującego Zam</w:t>
      </w:r>
      <w:r w:rsidR="00775E16">
        <w:rPr>
          <w:kern w:val="2"/>
          <w:sz w:val="24"/>
          <w:szCs w:val="24"/>
          <w:lang w:val="es-ES_tradnl"/>
        </w:rPr>
        <w:t>ó</w:t>
      </w:r>
      <w:r w:rsidR="00775E16">
        <w:rPr>
          <w:kern w:val="2"/>
          <w:sz w:val="24"/>
          <w:szCs w:val="24"/>
        </w:rPr>
        <w:t>wienie poz albo lekarzy poz tych świadczeniodawc</w:t>
      </w:r>
      <w:r w:rsidR="00775E16">
        <w:rPr>
          <w:kern w:val="2"/>
          <w:sz w:val="24"/>
          <w:szCs w:val="24"/>
          <w:lang w:val="es-ES_tradnl"/>
        </w:rPr>
        <w:t>ó</w:t>
      </w:r>
      <w:r w:rsidR="00775E16">
        <w:rPr>
          <w:kern w:val="2"/>
          <w:sz w:val="24"/>
          <w:szCs w:val="24"/>
        </w:rPr>
        <w:t>w poz, kt</w:t>
      </w:r>
      <w:r w:rsidR="00775E16">
        <w:rPr>
          <w:kern w:val="2"/>
          <w:sz w:val="24"/>
          <w:szCs w:val="24"/>
          <w:lang w:val="es-ES_tradnl"/>
        </w:rPr>
        <w:t>ó</w:t>
      </w:r>
      <w:r w:rsidR="00775E16">
        <w:rPr>
          <w:kern w:val="2"/>
          <w:sz w:val="24"/>
          <w:szCs w:val="24"/>
        </w:rPr>
        <w:t>rzy złożyli danemu świadczeniodawcy wraz z informacją o listach zadeklarowanych świadczeniobiorc</w:t>
      </w:r>
      <w:r w:rsidR="00775E16">
        <w:rPr>
          <w:kern w:val="2"/>
          <w:sz w:val="24"/>
          <w:szCs w:val="24"/>
          <w:lang w:val="es-ES_tradnl"/>
        </w:rPr>
        <w:t>ó</w:t>
      </w:r>
      <w:r w:rsidR="00775E16">
        <w:rPr>
          <w:kern w:val="2"/>
          <w:sz w:val="24"/>
          <w:szCs w:val="24"/>
        </w:rPr>
        <w:t xml:space="preserve">w oświadczenie. </w:t>
      </w:r>
    </w:p>
    <w:p w:rsidR="00BC6A2B" w:rsidRDefault="00BC6A2B">
      <w:pPr>
        <w:tabs>
          <w:tab w:val="left" w:pos="2175"/>
        </w:tabs>
        <w:rPr>
          <w:kern w:val="2"/>
          <w:sz w:val="24"/>
          <w:szCs w:val="24"/>
        </w:rPr>
      </w:pPr>
    </w:p>
    <w:p w:rsidR="00BC6A2B" w:rsidRDefault="00775E16">
      <w:pPr>
        <w:tabs>
          <w:tab w:val="left" w:pos="2175"/>
        </w:tabs>
        <w:jc w:val="center"/>
        <w:rPr>
          <w:kern w:val="2"/>
          <w:sz w:val="24"/>
          <w:szCs w:val="24"/>
        </w:rPr>
      </w:pPr>
      <w:r>
        <w:rPr>
          <w:b/>
          <w:bCs/>
          <w:kern w:val="2"/>
          <w:sz w:val="24"/>
          <w:szCs w:val="24"/>
        </w:rPr>
        <w:t>§ 23</w:t>
      </w:r>
    </w:p>
    <w:p w:rsidR="00BC6A2B" w:rsidRDefault="00775E16">
      <w:pPr>
        <w:tabs>
          <w:tab w:val="left" w:pos="2175"/>
        </w:tabs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W przypadku, gdy świadczeniobiorca po raz trzeci i każdy kolejny w danym roku kalendarzowym dokonuje wyboru świadczeniodawcy, lekarza poz, pielęgniarki poz lub położnej poz, Świadczeniodawca informuje świadczeniobiorcę o obowiązku wniesienia z tego tytułu na rzecz właściwego Oddziału Funduszu opłaty, o kt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rej mowa w art. 9 ust. 4 ustawy o poz, z wyjątkiem wystąpienia okoliczności, o kt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rych mowa w art. 6 ust. 3 i art. 9 ust. 5 ustawy.</w:t>
      </w:r>
    </w:p>
    <w:p w:rsidR="00BC6A2B" w:rsidRDefault="00BC6A2B">
      <w:pPr>
        <w:tabs>
          <w:tab w:val="left" w:pos="2175"/>
        </w:tabs>
        <w:jc w:val="both"/>
        <w:rPr>
          <w:kern w:val="2"/>
          <w:sz w:val="24"/>
          <w:szCs w:val="24"/>
        </w:rPr>
      </w:pPr>
    </w:p>
    <w:p w:rsidR="00BC6A2B" w:rsidRDefault="00775E16">
      <w:pPr>
        <w:tabs>
          <w:tab w:val="left" w:pos="2175"/>
        </w:tabs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 24</w:t>
      </w:r>
    </w:p>
    <w:p w:rsidR="00BC6A2B" w:rsidRDefault="00775E16">
      <w:pPr>
        <w:tabs>
          <w:tab w:val="left" w:pos="2175"/>
        </w:tabs>
        <w:jc w:val="both"/>
        <w:rPr>
          <w:kern w:val="2"/>
          <w:sz w:val="24"/>
          <w:szCs w:val="24"/>
        </w:rPr>
      </w:pPr>
      <w:r>
        <w:rPr>
          <w:sz w:val="24"/>
          <w:szCs w:val="24"/>
        </w:rPr>
        <w:t>Przyjmujący Zam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 xml:space="preserve">wienie osobiście rozlicza się z Urzędem Skarbowym z tytułu obowiązku podatkowego oraz z Zakładem Ubezpieczeń </w:t>
      </w:r>
      <w:r>
        <w:rPr>
          <w:sz w:val="24"/>
          <w:szCs w:val="24"/>
          <w:lang w:val="nl-NL"/>
        </w:rPr>
        <w:t>Spo</w:t>
      </w:r>
      <w:r>
        <w:rPr>
          <w:sz w:val="24"/>
          <w:szCs w:val="24"/>
        </w:rPr>
        <w:t>łecznych z tytułu uiszczenia składek ubezpieczeniowych.</w:t>
      </w:r>
    </w:p>
    <w:p w:rsidR="00BC6A2B" w:rsidRDefault="00BC6A2B">
      <w:pPr>
        <w:tabs>
          <w:tab w:val="left" w:pos="2175"/>
        </w:tabs>
        <w:jc w:val="both"/>
        <w:rPr>
          <w:sz w:val="24"/>
          <w:szCs w:val="24"/>
        </w:rPr>
      </w:pPr>
    </w:p>
    <w:p w:rsidR="00BC6A2B" w:rsidRDefault="00775E16">
      <w:pPr>
        <w:tabs>
          <w:tab w:val="left" w:pos="2175"/>
        </w:tabs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 25</w:t>
      </w:r>
    </w:p>
    <w:p w:rsidR="00BC6A2B" w:rsidRDefault="00775E16">
      <w:pPr>
        <w:numPr>
          <w:ilvl w:val="0"/>
          <w:numId w:val="11"/>
        </w:numPr>
        <w:jc w:val="both"/>
        <w:rPr>
          <w:sz w:val="24"/>
          <w:szCs w:val="24"/>
        </w:rPr>
      </w:pPr>
      <w:r>
        <w:rPr>
          <w:sz w:val="24"/>
          <w:szCs w:val="24"/>
        </w:rPr>
        <w:t>Udzielający Zam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wienia zobowiązuje się wypł</w:t>
      </w:r>
      <w:r>
        <w:rPr>
          <w:sz w:val="24"/>
          <w:szCs w:val="24"/>
          <w:lang w:val="es-ES_tradnl"/>
        </w:rPr>
        <w:t>aci</w:t>
      </w:r>
      <w:r>
        <w:rPr>
          <w:sz w:val="24"/>
          <w:szCs w:val="24"/>
        </w:rPr>
        <w:t>ć wynagrodzenie w rozliczeniu miesięcznym w terminie 30 dni od dnia doręczenia rachunku/faktury przelewem na konto Przyjmującego Zam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wienie wskazane każdorazowo w treści rachunku.</w:t>
      </w:r>
    </w:p>
    <w:p w:rsidR="00BC6A2B" w:rsidRDefault="00775E16">
      <w:pPr>
        <w:numPr>
          <w:ilvl w:val="0"/>
          <w:numId w:val="11"/>
        </w:numPr>
        <w:jc w:val="both"/>
        <w:rPr>
          <w:sz w:val="24"/>
          <w:szCs w:val="24"/>
        </w:rPr>
      </w:pPr>
      <w:r>
        <w:rPr>
          <w:sz w:val="24"/>
          <w:szCs w:val="24"/>
        </w:rPr>
        <w:t>Rachunek/faktura powinien zawierać:</w:t>
      </w:r>
    </w:p>
    <w:p w:rsidR="00BC6A2B" w:rsidRDefault="00775E16">
      <w:pPr>
        <w:numPr>
          <w:ilvl w:val="0"/>
          <w:numId w:val="13"/>
        </w:numPr>
        <w:jc w:val="both"/>
        <w:rPr>
          <w:sz w:val="24"/>
          <w:szCs w:val="24"/>
        </w:rPr>
      </w:pPr>
      <w:r>
        <w:rPr>
          <w:sz w:val="24"/>
          <w:szCs w:val="24"/>
        </w:rPr>
        <w:t>imię i nazwisko Świadczeniodawcy, numer REGON, NIP, numer rachunku bankowego,</w:t>
      </w:r>
    </w:p>
    <w:p w:rsidR="00BC6A2B" w:rsidRDefault="00775E16">
      <w:pPr>
        <w:numPr>
          <w:ilvl w:val="0"/>
          <w:numId w:val="13"/>
        </w:numPr>
        <w:jc w:val="both"/>
        <w:rPr>
          <w:sz w:val="24"/>
          <w:szCs w:val="24"/>
        </w:rPr>
      </w:pPr>
      <w:r>
        <w:rPr>
          <w:sz w:val="24"/>
          <w:szCs w:val="24"/>
        </w:rPr>
        <w:t>określenie termin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w udzielania świadczeń poprzez  wypełnienie karty zarobkowej zgodnie z obowiązującym w SP ZOZ wzorem</w:t>
      </w:r>
      <w:r w:rsidR="007A506F">
        <w:rPr>
          <w:sz w:val="24"/>
          <w:szCs w:val="24"/>
        </w:rPr>
        <w:t>,</w:t>
      </w:r>
    </w:p>
    <w:p w:rsidR="00BC6A2B" w:rsidRDefault="00775E16">
      <w:pPr>
        <w:numPr>
          <w:ilvl w:val="0"/>
          <w:numId w:val="1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łączną kwotę </w:t>
      </w:r>
      <w:r>
        <w:rPr>
          <w:sz w:val="24"/>
          <w:szCs w:val="24"/>
          <w:lang w:val="it-IT"/>
        </w:rPr>
        <w:t>nale</w:t>
      </w:r>
      <w:r>
        <w:rPr>
          <w:sz w:val="24"/>
          <w:szCs w:val="24"/>
        </w:rPr>
        <w:t>żnoś</w:t>
      </w:r>
      <w:r>
        <w:rPr>
          <w:sz w:val="24"/>
          <w:szCs w:val="24"/>
          <w:lang w:val="it-IT"/>
        </w:rPr>
        <w:t>ci</w:t>
      </w:r>
      <w:r w:rsidR="007A506F">
        <w:rPr>
          <w:sz w:val="24"/>
          <w:szCs w:val="24"/>
          <w:lang w:val="it-IT"/>
        </w:rPr>
        <w:t>.</w:t>
      </w:r>
      <w:r>
        <w:rPr>
          <w:sz w:val="24"/>
          <w:szCs w:val="24"/>
          <w:lang w:val="it-IT"/>
        </w:rPr>
        <w:t xml:space="preserve"> </w:t>
      </w:r>
    </w:p>
    <w:p w:rsidR="00BC6A2B" w:rsidRDefault="00775E16">
      <w:pPr>
        <w:numPr>
          <w:ilvl w:val="0"/>
          <w:numId w:val="14"/>
        </w:numPr>
        <w:jc w:val="both"/>
        <w:rPr>
          <w:color w:val="FF0000"/>
          <w:sz w:val="24"/>
          <w:szCs w:val="24"/>
        </w:rPr>
      </w:pPr>
      <w:r>
        <w:rPr>
          <w:kern w:val="2"/>
          <w:sz w:val="24"/>
          <w:szCs w:val="24"/>
        </w:rPr>
        <w:t>Udzielający Zam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 xml:space="preserve">wienia </w:t>
      </w:r>
      <w:r>
        <w:rPr>
          <w:sz w:val="24"/>
          <w:szCs w:val="24"/>
        </w:rPr>
        <w:t xml:space="preserve">zastrzega sobie prawo zapłaty należności w terminie późniejszym, w przypadku nieterminowego przekazania należności przez NFZ. Zapłata w takim przypadku nastąpi niezwłocznie po przekazaniu należności przez NFZ i za ten okres </w:t>
      </w:r>
      <w:r>
        <w:rPr>
          <w:sz w:val="24"/>
          <w:szCs w:val="24"/>
        </w:rPr>
        <w:lastRenderedPageBreak/>
        <w:t>Przyjmującemu  Zam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wienie nie będą przysługiwały ustawowe odsetki za opóźnienie oraz ustawowe odsetki za opóźnienie w transakcjach handlowych.</w:t>
      </w:r>
    </w:p>
    <w:p w:rsidR="00BC6A2B" w:rsidRDefault="00775E16">
      <w:pPr>
        <w:numPr>
          <w:ilvl w:val="0"/>
          <w:numId w:val="14"/>
        </w:numPr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>Wynagrodzenie Przyjmującego Zam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wienie będzie określane każdorazowo zgodnie z zasadami ustalonymi zarządzeniem Prezesa NFZ w/s warunk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w zawarcia i realizacji um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w o udzielanie świadczeń opieki zdrowotnej w rodzaju POZ</w:t>
      </w:r>
      <w:r w:rsidR="007A506F">
        <w:rPr>
          <w:sz w:val="24"/>
          <w:szCs w:val="24"/>
        </w:rPr>
        <w:t>.</w:t>
      </w:r>
    </w:p>
    <w:p w:rsidR="00BC6A2B" w:rsidRDefault="00775E16">
      <w:pPr>
        <w:numPr>
          <w:ilvl w:val="0"/>
          <w:numId w:val="14"/>
        </w:numPr>
        <w:jc w:val="both"/>
        <w:rPr>
          <w:sz w:val="24"/>
          <w:szCs w:val="24"/>
        </w:rPr>
      </w:pPr>
      <w:r>
        <w:rPr>
          <w:sz w:val="24"/>
          <w:szCs w:val="24"/>
        </w:rPr>
        <w:t>Udzielający Zam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wienie dokonywać będzie comiesięcznej kompensaty z tytułu o</w:t>
      </w:r>
      <w:r>
        <w:rPr>
          <w:kern w:val="2"/>
          <w:sz w:val="24"/>
          <w:szCs w:val="24"/>
        </w:rPr>
        <w:t>bsługi realizacji kontraktu z NFZ w zakresie POZ ze środk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w należnych Przyjmującemu Zam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wienie w kwocie określonej ofertą złożona w konkursie na podstawie kt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rego zawarto niniejszą umowę.</w:t>
      </w:r>
    </w:p>
    <w:p w:rsidR="00BC6A2B" w:rsidRDefault="00BC6A2B">
      <w:pPr>
        <w:tabs>
          <w:tab w:val="left" w:pos="2175"/>
        </w:tabs>
        <w:jc w:val="center"/>
        <w:rPr>
          <w:b/>
          <w:bCs/>
          <w:sz w:val="24"/>
          <w:szCs w:val="24"/>
        </w:rPr>
      </w:pPr>
    </w:p>
    <w:p w:rsidR="00BC6A2B" w:rsidRDefault="00775E16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Rozdział 4</w:t>
      </w:r>
      <w:r>
        <w:rPr>
          <w:b/>
          <w:bCs/>
          <w:sz w:val="24"/>
          <w:szCs w:val="24"/>
        </w:rPr>
        <w:br/>
        <w:t>Świadczenia lekarza poz</w:t>
      </w:r>
    </w:p>
    <w:p w:rsidR="00BC6A2B" w:rsidRDefault="00BC6A2B">
      <w:pPr>
        <w:jc w:val="center"/>
        <w:rPr>
          <w:sz w:val="24"/>
          <w:szCs w:val="24"/>
        </w:rPr>
      </w:pPr>
    </w:p>
    <w:p w:rsidR="00BC6A2B" w:rsidRDefault="00775E16">
      <w:pPr>
        <w:jc w:val="center"/>
        <w:rPr>
          <w:sz w:val="24"/>
          <w:szCs w:val="24"/>
        </w:rPr>
      </w:pPr>
      <w:r>
        <w:rPr>
          <w:b/>
          <w:bCs/>
          <w:kern w:val="2"/>
          <w:sz w:val="24"/>
          <w:szCs w:val="24"/>
        </w:rPr>
        <w:t>§ 26</w:t>
      </w:r>
    </w:p>
    <w:p w:rsidR="00BC6A2B" w:rsidRDefault="00775E1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Przedmiot umowy o udzielanie świadczeń lekarza poz stanowi realizacja świadczeń: </w:t>
      </w:r>
    </w:p>
    <w:p w:rsidR="00BC6A2B" w:rsidRDefault="00775E16">
      <w:pPr>
        <w:rPr>
          <w:sz w:val="24"/>
          <w:szCs w:val="24"/>
        </w:rPr>
      </w:pPr>
      <w:r>
        <w:rPr>
          <w:sz w:val="24"/>
          <w:szCs w:val="24"/>
        </w:rPr>
        <w:t>1. Świadczenia profilaktyczne dla dzieci i młodzieży do ukończenia 19. roku życia, w tym:</w:t>
      </w:r>
      <w:r>
        <w:rPr>
          <w:sz w:val="24"/>
          <w:szCs w:val="24"/>
        </w:rPr>
        <w:br/>
        <w:t>a) wizyta patronażowa w okresie od 1. do 4. tygodnia życia dziecka,</w:t>
      </w:r>
      <w:r>
        <w:rPr>
          <w:sz w:val="24"/>
          <w:szCs w:val="24"/>
        </w:rPr>
        <w:br/>
        <w:t>b) badania lekarskie w 1. roku życia dziecka,</w:t>
      </w:r>
      <w:r>
        <w:rPr>
          <w:sz w:val="24"/>
          <w:szCs w:val="24"/>
        </w:rPr>
        <w:br/>
        <w:t>c) badania bilansowe w okresie od 2. do 19. roku życia</w:t>
      </w:r>
      <w:r>
        <w:rPr>
          <w:sz w:val="24"/>
          <w:szCs w:val="24"/>
        </w:rPr>
        <w:br/>
        <w:t>– realizowane są z uwzględnieniem wykonania w trakcie badań test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 xml:space="preserve">w przesiewowych stosownych do wieku rozwojowego świadczeniobiorcy, w terminach i zgodnie z postanowieniami rozporządzenia MZ </w:t>
      </w:r>
    </w:p>
    <w:p w:rsidR="00BC6A2B" w:rsidRDefault="00775E16">
      <w:pPr>
        <w:rPr>
          <w:sz w:val="24"/>
          <w:szCs w:val="24"/>
        </w:rPr>
      </w:pPr>
      <w:r>
        <w:rPr>
          <w:sz w:val="24"/>
          <w:szCs w:val="24"/>
        </w:rPr>
        <w:t>2. Świadczenie związane z oceną stanu zaszczepienia oraz stanu zdrowia osoby spoza listy świadczeniobiorc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w innej niż ubezpieczona, uprawnionej do świadczeń na podstawie art. 37 ust. 1 ustawy o pomocy, obejmuje:</w:t>
      </w:r>
      <w:r>
        <w:rPr>
          <w:sz w:val="24"/>
          <w:szCs w:val="24"/>
        </w:rPr>
        <w:br/>
        <w:t>a) weryfikację dostępnej dokumentacji medycznej w kontekście wykonanych szczepień ochronnych;</w:t>
      </w:r>
      <w:r>
        <w:rPr>
          <w:sz w:val="24"/>
          <w:szCs w:val="24"/>
        </w:rPr>
        <w:br/>
        <w:t>b) ocenę og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lnego stanu zdrowia wraz z kwalifikacją do szczepienia;</w:t>
      </w:r>
      <w:r>
        <w:rPr>
          <w:sz w:val="24"/>
          <w:szCs w:val="24"/>
        </w:rPr>
        <w:br/>
        <w:t>c) ustalenie indywidualnego kalendarza szczepień (IKSz) w oparciu o aktualny Program Szczepień Ochronnych;</w:t>
      </w:r>
      <w:r>
        <w:rPr>
          <w:sz w:val="24"/>
          <w:szCs w:val="24"/>
        </w:rPr>
        <w:br/>
        <w:t>d) wykonanie pierwszego szczepienia/szczepień ustalonych w IKSz;</w:t>
      </w:r>
      <w:r>
        <w:rPr>
          <w:sz w:val="24"/>
          <w:szCs w:val="24"/>
        </w:rPr>
        <w:br/>
        <w:t>e) wpisanie wykonanego szczepienia do e-karty szczepień.</w:t>
      </w:r>
      <w:r>
        <w:rPr>
          <w:sz w:val="24"/>
          <w:szCs w:val="24"/>
        </w:rPr>
        <w:br/>
        <w:t>3. IKSz jest sporządzany w dw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ch egzemplarzach z kt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rych jeden pozostaje w dokumentacji medycznej</w:t>
      </w:r>
      <w:r w:rsidR="007A506F">
        <w:rPr>
          <w:sz w:val="24"/>
          <w:szCs w:val="24"/>
        </w:rPr>
        <w:t xml:space="preserve"> </w:t>
      </w:r>
      <w:r>
        <w:rPr>
          <w:sz w:val="24"/>
          <w:szCs w:val="24"/>
        </w:rPr>
        <w:t>pacjenta, a drugi egzemplarz otrzymuje uprawniony do świadczeń, albo jego przedstawiciel ustawowy albo opiekun prawny.</w:t>
      </w:r>
      <w:r>
        <w:rPr>
          <w:sz w:val="24"/>
          <w:szCs w:val="24"/>
        </w:rPr>
        <w:br/>
        <w:t>4. Świadczenie jest związane z realizacją indywidualnego kalendarza szczepień, ustalanego w trakcie świadczenia i wpisaniem wykonanego świadczenia do e-karty szczepień.</w:t>
      </w:r>
      <w:r>
        <w:rPr>
          <w:sz w:val="24"/>
          <w:szCs w:val="24"/>
        </w:rPr>
        <w:br/>
        <w:t>5. W trakcie procesu diagnostyki i leczenia świadczeniobiorcy lekarz poz, stosownie do stanu zdrowia i problemu zdrowotnego świadczeniobiorcy, wykonuje niezbędne dla tych cel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w badania diagnostyczne, spośr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d badań określonych dla poz wymienionych w wykazie badań diagnostycznych</w:t>
      </w:r>
      <w:r w:rsidR="007A506F">
        <w:rPr>
          <w:sz w:val="24"/>
          <w:szCs w:val="24"/>
        </w:rPr>
        <w:t>.</w:t>
      </w:r>
    </w:p>
    <w:p w:rsidR="008E5EC7" w:rsidRDefault="00775E16">
      <w:pPr>
        <w:jc w:val="both"/>
        <w:rPr>
          <w:sz w:val="24"/>
          <w:szCs w:val="24"/>
        </w:rPr>
      </w:pPr>
      <w:r>
        <w:rPr>
          <w:sz w:val="24"/>
          <w:szCs w:val="24"/>
        </w:rPr>
        <w:t>6. W przypadku wniosk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w składanych do lekarza poz przez zadeklarowanych do niego</w:t>
      </w:r>
      <w:r>
        <w:rPr>
          <w:sz w:val="24"/>
          <w:szCs w:val="24"/>
        </w:rPr>
        <w:br/>
        <w:t>świadczeniobiorc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w o zlecenie świadczenia transportu "dalekiego" w poz to lekarz ustala zasadność ich realizacji.</w:t>
      </w:r>
    </w:p>
    <w:p w:rsidR="00BC6A2B" w:rsidRDefault="008E5EC7">
      <w:pPr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775E16">
        <w:rPr>
          <w:sz w:val="24"/>
          <w:szCs w:val="24"/>
        </w:rPr>
        <w:t>. Z ważnych przyczyn, na podstawie przepis</w:t>
      </w:r>
      <w:r w:rsidR="00775E16">
        <w:rPr>
          <w:sz w:val="24"/>
          <w:szCs w:val="24"/>
          <w:lang w:val="es-ES_tradnl"/>
        </w:rPr>
        <w:t>ó</w:t>
      </w:r>
      <w:r w:rsidR="00775E16">
        <w:rPr>
          <w:sz w:val="24"/>
          <w:szCs w:val="24"/>
        </w:rPr>
        <w:t>w art. 38 ustawy z dnia 5 grudnia 1996 r. o zawodach lekarza, (Dz. U. z 2021 r. poz. 790, z późn. zm.5)) lekarz poz może odstąpić od leczenia świadczeniobiorcy, o ile nie zachodzi przypadek, gdy zwłoka w udzieleniu świadczenia mogłaby spowodować niebezpieczeństwo utraty życia, ciężkiego uszkodzenia ciała lub ciężkiego rozstroju zdrowia, oraz inny przypadek niecierpiący zwłoki.</w:t>
      </w:r>
      <w:r w:rsidR="00775E16">
        <w:rPr>
          <w:sz w:val="24"/>
          <w:szCs w:val="24"/>
        </w:rPr>
        <w:br/>
        <w:t>8. W sytuacji, o kt</w:t>
      </w:r>
      <w:r w:rsidR="00775E16">
        <w:rPr>
          <w:sz w:val="24"/>
          <w:szCs w:val="24"/>
          <w:lang w:val="es-ES_tradnl"/>
        </w:rPr>
        <w:t>ó</w:t>
      </w:r>
      <w:r w:rsidR="00775E16">
        <w:rPr>
          <w:sz w:val="24"/>
          <w:szCs w:val="24"/>
        </w:rPr>
        <w:t>rej mowa w ust. 7, lekarz poz obowiązany jest do:</w:t>
      </w:r>
    </w:p>
    <w:p w:rsidR="008E5EC7" w:rsidRDefault="00775E16">
      <w:pPr>
        <w:jc w:val="both"/>
        <w:rPr>
          <w:sz w:val="24"/>
          <w:szCs w:val="24"/>
        </w:rPr>
      </w:pPr>
      <w:r>
        <w:rPr>
          <w:sz w:val="24"/>
          <w:szCs w:val="24"/>
        </w:rPr>
        <w:t>a) uprzedzenia dostatecznie wcześniej świadczeniobiorcy, jego przedstawiciela ustawowego bądź opiekuna faktycznego o podjętej decyzji i wskazania realnych możliwości uzyskania tego świadczenia u innego lekarza lub świadczeniodawcy poz;</w:t>
      </w:r>
    </w:p>
    <w:p w:rsidR="00BC6A2B" w:rsidRDefault="008E5EC7">
      <w:pPr>
        <w:jc w:val="both"/>
        <w:rPr>
          <w:sz w:val="24"/>
          <w:szCs w:val="24"/>
        </w:rPr>
      </w:pPr>
      <w:r>
        <w:rPr>
          <w:sz w:val="24"/>
          <w:szCs w:val="24"/>
        </w:rPr>
        <w:t>b)</w:t>
      </w:r>
      <w:r w:rsidR="00775E16">
        <w:rPr>
          <w:sz w:val="24"/>
          <w:szCs w:val="24"/>
        </w:rPr>
        <w:t xml:space="preserve"> uzasadnienia i odnotowania faktu odstąpienia od leczenia w dokumentacji medycznej;</w:t>
      </w:r>
    </w:p>
    <w:p w:rsidR="00BC6A2B" w:rsidRDefault="00775E16">
      <w:pPr>
        <w:rPr>
          <w:sz w:val="24"/>
          <w:szCs w:val="24"/>
        </w:rPr>
      </w:pPr>
      <w:r>
        <w:rPr>
          <w:kern w:val="2"/>
          <w:sz w:val="24"/>
          <w:szCs w:val="24"/>
        </w:rPr>
        <w:lastRenderedPageBreak/>
        <w:t>c) zgłoszenia przypadku wraz z uzasadnieniem właściwemu ze względu na zawartą umowę zleceniodawcy</w:t>
      </w:r>
      <w:r w:rsidR="007A506F">
        <w:rPr>
          <w:kern w:val="2"/>
          <w:sz w:val="24"/>
          <w:szCs w:val="24"/>
        </w:rPr>
        <w:t>.</w:t>
      </w:r>
    </w:p>
    <w:p w:rsidR="00BC6A2B" w:rsidRDefault="00BC6A2B">
      <w:pPr>
        <w:rPr>
          <w:sz w:val="24"/>
          <w:szCs w:val="24"/>
        </w:rPr>
      </w:pPr>
    </w:p>
    <w:p w:rsidR="00BC6A2B" w:rsidRDefault="00775E16">
      <w:pPr>
        <w:jc w:val="center"/>
        <w:rPr>
          <w:b/>
          <w:bCs/>
          <w:kern w:val="2"/>
          <w:sz w:val="24"/>
          <w:szCs w:val="24"/>
        </w:rPr>
      </w:pPr>
      <w:r>
        <w:rPr>
          <w:b/>
          <w:bCs/>
          <w:kern w:val="2"/>
          <w:sz w:val="24"/>
          <w:szCs w:val="24"/>
        </w:rPr>
        <w:t>§ 27</w:t>
      </w:r>
    </w:p>
    <w:p w:rsidR="008E5EC7" w:rsidRDefault="00775E16">
      <w:pPr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1. W przypadku uprawdopodobnionego postępowaniem diagnostycznym, podejrzenia wystąpienia u świadczeniobiorcy nowotworu złośliwego lub miejscowo złośliwego, lekarz poz wydaje świadczeniobiorcy kartę diagnostyki i leczenia onkologicznego, zgodnie z art. 32a ust. 1 i 4 ustawy.</w:t>
      </w:r>
    </w:p>
    <w:p w:rsidR="008E5EC7" w:rsidRDefault="008E5EC7">
      <w:pPr>
        <w:jc w:val="both"/>
        <w:rPr>
          <w:kern w:val="2"/>
          <w:sz w:val="24"/>
          <w:szCs w:val="24"/>
        </w:rPr>
      </w:pPr>
    </w:p>
    <w:p w:rsidR="008E5EC7" w:rsidRDefault="008E5EC7">
      <w:pPr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2.</w:t>
      </w:r>
      <w:r w:rsidR="00775E16">
        <w:rPr>
          <w:kern w:val="2"/>
          <w:sz w:val="24"/>
          <w:szCs w:val="24"/>
        </w:rPr>
        <w:t xml:space="preserve"> Wydanie karty diagnostyki i leczenia onkologicznego jest dokonywane z zastosowaniem aplikacji informatycznej (systemu informatycznego) udostępnionej przez Fundusz i sprawozdawane w formie porady lekarskiej.</w:t>
      </w:r>
    </w:p>
    <w:p w:rsidR="00BC6A2B" w:rsidRDefault="00775E16">
      <w:pPr>
        <w:jc w:val="both"/>
        <w:rPr>
          <w:sz w:val="24"/>
          <w:szCs w:val="24"/>
        </w:rPr>
      </w:pPr>
      <w:r>
        <w:rPr>
          <w:kern w:val="2"/>
          <w:sz w:val="24"/>
          <w:szCs w:val="24"/>
        </w:rPr>
        <w:br/>
        <w:t>3. Przyjmujący Zam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wienie, informuje świadczeniobiorc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w o możliwości wydawania przez lekarzy w jego plac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wkach, kart diagnostyki i leczenia onkologicznego, poprzez umieszczenie informacji wewnątrz budynku w widocznych dla świadczeniobiorcy miejscach.</w:t>
      </w:r>
    </w:p>
    <w:p w:rsidR="00BC6A2B" w:rsidRDefault="00BC6A2B">
      <w:pPr>
        <w:rPr>
          <w:sz w:val="24"/>
          <w:szCs w:val="24"/>
        </w:rPr>
      </w:pPr>
    </w:p>
    <w:p w:rsidR="00BC6A2B" w:rsidRDefault="00775E16">
      <w:pPr>
        <w:jc w:val="center"/>
        <w:rPr>
          <w:kern w:val="2"/>
          <w:sz w:val="24"/>
          <w:szCs w:val="24"/>
        </w:rPr>
      </w:pPr>
      <w:r>
        <w:rPr>
          <w:b/>
          <w:bCs/>
          <w:kern w:val="2"/>
          <w:sz w:val="24"/>
          <w:szCs w:val="24"/>
        </w:rPr>
        <w:t>§ 28</w:t>
      </w:r>
    </w:p>
    <w:p w:rsidR="008E5EC7" w:rsidRDefault="00775E16">
      <w:pPr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1. Zalecana liczba świadczeniobiorc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w objętych opieką przez jednego lekarza poz nie powinna przekraczać 2500 os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b.</w:t>
      </w:r>
    </w:p>
    <w:p w:rsidR="00BC6A2B" w:rsidRDefault="00775E16">
      <w:pPr>
        <w:jc w:val="both"/>
        <w:rPr>
          <w:sz w:val="24"/>
          <w:szCs w:val="24"/>
        </w:rPr>
      </w:pPr>
      <w:r>
        <w:rPr>
          <w:kern w:val="2"/>
          <w:sz w:val="24"/>
          <w:szCs w:val="24"/>
        </w:rPr>
        <w:br/>
        <w:t>2. Lekarz poz, może obejmować świadczeniobiorc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w opieką na podstawie deklaracji wyboru, o kt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rej mowa w ustawie o poz, wyłącznie u jednego świadczeniodawcy realizującego umowę poz.</w:t>
      </w:r>
    </w:p>
    <w:p w:rsidR="00BC6A2B" w:rsidRDefault="00BC6A2B">
      <w:pPr>
        <w:rPr>
          <w:sz w:val="24"/>
          <w:szCs w:val="24"/>
        </w:rPr>
      </w:pPr>
    </w:p>
    <w:p w:rsidR="00BC6A2B" w:rsidRDefault="00775E16">
      <w:pPr>
        <w:jc w:val="center"/>
        <w:rPr>
          <w:b/>
          <w:bCs/>
          <w:kern w:val="2"/>
          <w:sz w:val="24"/>
          <w:szCs w:val="24"/>
        </w:rPr>
      </w:pPr>
      <w:r>
        <w:rPr>
          <w:b/>
          <w:bCs/>
          <w:kern w:val="2"/>
          <w:sz w:val="24"/>
          <w:szCs w:val="24"/>
        </w:rPr>
        <w:t>§ 29</w:t>
      </w:r>
    </w:p>
    <w:p w:rsidR="00BC6A2B" w:rsidRDefault="00775E16">
      <w:pPr>
        <w:jc w:val="both"/>
        <w:rPr>
          <w:sz w:val="24"/>
          <w:szCs w:val="24"/>
        </w:rPr>
      </w:pPr>
      <w:r>
        <w:rPr>
          <w:kern w:val="2"/>
          <w:sz w:val="24"/>
          <w:szCs w:val="24"/>
        </w:rPr>
        <w:t>Harmonogram pracy plac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 xml:space="preserve">wki, harmonogram pracy lekarza oraz zmiany w tych harmonogramach zleceniobiorca składa do Działu Rozliczeń Samodzielnego Publicznego Zespołu Opieki Zdrowotnej w Tomaszowie Lubelskim. </w:t>
      </w:r>
    </w:p>
    <w:p w:rsidR="00BC6A2B" w:rsidRDefault="00BC6A2B">
      <w:pPr>
        <w:rPr>
          <w:sz w:val="24"/>
          <w:szCs w:val="24"/>
        </w:rPr>
      </w:pPr>
    </w:p>
    <w:p w:rsidR="00BC6A2B" w:rsidRDefault="00775E16">
      <w:pPr>
        <w:jc w:val="center"/>
        <w:rPr>
          <w:kern w:val="2"/>
          <w:sz w:val="24"/>
          <w:szCs w:val="24"/>
        </w:rPr>
      </w:pPr>
      <w:r>
        <w:rPr>
          <w:b/>
          <w:bCs/>
          <w:kern w:val="2"/>
          <w:sz w:val="24"/>
          <w:szCs w:val="24"/>
        </w:rPr>
        <w:t>§ 30</w:t>
      </w:r>
    </w:p>
    <w:p w:rsidR="00BC6A2B" w:rsidRDefault="00775E16">
      <w:pPr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1. Finansowanie świadczeń udzielonych przez lekarza poz na podstawie rocznej stawki kapitacyjnej</w:t>
      </w:r>
      <w:r>
        <w:rPr>
          <w:kern w:val="2"/>
          <w:sz w:val="24"/>
          <w:szCs w:val="24"/>
        </w:rPr>
        <w:br/>
        <w:t>2. Stawka kapitacyjna lekarza poz korygowana jest z zastosowaniem współczynnika:</w:t>
      </w:r>
      <w:r>
        <w:rPr>
          <w:kern w:val="2"/>
          <w:sz w:val="24"/>
          <w:szCs w:val="24"/>
        </w:rPr>
        <w:br/>
        <w:t>1) 2,7 - w przypadku osoby w wieku do 6. roku życia;</w:t>
      </w:r>
      <w:r>
        <w:rPr>
          <w:kern w:val="2"/>
          <w:sz w:val="24"/>
          <w:szCs w:val="24"/>
        </w:rPr>
        <w:br/>
        <w:t>2) 1,2 - w przypadku osoby w wieku od 7. do 19. roku życia;</w:t>
      </w:r>
      <w:r>
        <w:rPr>
          <w:kern w:val="2"/>
          <w:sz w:val="24"/>
          <w:szCs w:val="24"/>
        </w:rPr>
        <w:br/>
        <w:t>3) 1,0 - w przypadku osoby w wieku od 20. do 39. roku życia;</w:t>
      </w:r>
      <w:r>
        <w:rPr>
          <w:kern w:val="2"/>
          <w:sz w:val="24"/>
          <w:szCs w:val="24"/>
        </w:rPr>
        <w:br/>
        <w:t>4) 1,34 - w przypadku osoby niewymienionej w pkt 8, w wieku od 40. do 65. roku życia;</w:t>
      </w:r>
      <w:r>
        <w:rPr>
          <w:kern w:val="2"/>
          <w:sz w:val="24"/>
          <w:szCs w:val="24"/>
        </w:rPr>
        <w:br/>
        <w:t>5) 2,7 - w przypadku osoby niewymienionej w pkt 8, w wieku od 66. do 75. roku życia;</w:t>
      </w:r>
      <w:r>
        <w:rPr>
          <w:kern w:val="2"/>
          <w:sz w:val="24"/>
          <w:szCs w:val="24"/>
        </w:rPr>
        <w:br/>
        <w:t>6) 3,1 - w przypadku osoby niewymienionej w pkt 8, w wieku powyżej 75. roku życia;</w:t>
      </w:r>
      <w:r>
        <w:rPr>
          <w:kern w:val="2"/>
          <w:sz w:val="24"/>
          <w:szCs w:val="24"/>
        </w:rPr>
        <w:br/>
        <w:t>7) 3,1 - w przypadku podopiecznego domu pomocy społecznej, zwanego dalej "DPS" lub plac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wki socjalizacyjnej, interwencyjnej lub resocjalizacyjnej;</w:t>
      </w:r>
      <w:r>
        <w:rPr>
          <w:kern w:val="2"/>
          <w:sz w:val="24"/>
          <w:szCs w:val="24"/>
        </w:rPr>
        <w:br/>
        <w:t>8) 3,2 - w przypadku osoby z chorobami przewlekłymi</w:t>
      </w:r>
      <w:r>
        <w:rPr>
          <w:kern w:val="2"/>
          <w:sz w:val="24"/>
          <w:szCs w:val="24"/>
        </w:rPr>
        <w:br/>
        <w:t>3. Kwalifikacja świadczeniobiorc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w do poszczeg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lnych grup określone zostały</w:t>
      </w:r>
      <w:r>
        <w:rPr>
          <w:kern w:val="2"/>
          <w:sz w:val="24"/>
          <w:szCs w:val="24"/>
        </w:rPr>
        <w:br/>
        <w:t>współczynniki korygujące, odbywa się na podstawie bieżącej informacji o złożonych deklaracjach wyboru do lekarza poz w danym okresie sprawozdawczym.</w:t>
      </w:r>
      <w:r>
        <w:rPr>
          <w:kern w:val="2"/>
          <w:sz w:val="24"/>
          <w:szCs w:val="24"/>
        </w:rPr>
        <w:br/>
        <w:t>4. Kapitacyjna stawka roczna nie obejmuje świadczeń udzielanych przez lekarza</w:t>
      </w:r>
      <w:r>
        <w:rPr>
          <w:kern w:val="2"/>
          <w:sz w:val="24"/>
          <w:szCs w:val="24"/>
        </w:rPr>
        <w:br/>
        <w:t>poz, dla kt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rych określone zostały w umowie odrębne warunki finansowania świadczeń.</w:t>
      </w:r>
      <w:r>
        <w:rPr>
          <w:kern w:val="2"/>
          <w:sz w:val="24"/>
          <w:szCs w:val="24"/>
        </w:rPr>
        <w:br/>
        <w:t>5. Rozliczenia świadczeń dokonuje się zgodnie z zasadami określonymi w §15</w:t>
      </w:r>
      <w:r w:rsidR="007A506F">
        <w:rPr>
          <w:kern w:val="2"/>
          <w:sz w:val="24"/>
          <w:szCs w:val="24"/>
        </w:rPr>
        <w:t>.</w:t>
      </w:r>
    </w:p>
    <w:p w:rsidR="002847B6" w:rsidRDefault="00775E16">
      <w:pPr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6. Finansowanie świadczeń dokonuje się począwszy od 1. dnia miesiąca następującego po miesiącu, w kt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rym rozpoczęte zostało udzielanie świadczeń przez lekarza trwa przez 12 kolejnych miesięcy.</w:t>
      </w:r>
    </w:p>
    <w:p w:rsidR="00BC6A2B" w:rsidRDefault="002847B6">
      <w:pPr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7.</w:t>
      </w:r>
      <w:r w:rsidR="00775E16">
        <w:rPr>
          <w:kern w:val="2"/>
          <w:sz w:val="24"/>
          <w:szCs w:val="24"/>
        </w:rPr>
        <w:t xml:space="preserve"> Jednostką rozliczeniową dla świadczeń jest ryczałt miesięczny</w:t>
      </w:r>
      <w:r w:rsidR="007A506F">
        <w:rPr>
          <w:kern w:val="2"/>
          <w:sz w:val="24"/>
          <w:szCs w:val="24"/>
        </w:rPr>
        <w:t>.</w:t>
      </w:r>
    </w:p>
    <w:p w:rsidR="002847B6" w:rsidRDefault="00775E16">
      <w:pPr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lastRenderedPageBreak/>
        <w:t>8. Finansowanie świadczeń, dla kt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rych jednostką rozliczeniową jest stawka kapitacyjna, odbywa się na podstawie wartości jednostek rozliczeniowych, ustalonych dla świadczeniodawcy posiadającego ważny certyfikat akredytacyjny w zakresie poz, wydany przez Ministra Zdrowia od 1. dnia miesiąca następującego po miesiącu, w kt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rym świadczeniodawca ten przekazał dyrektorowi Oddziału Funduszu kopię posiadanego certyfikatu akredytacyjnego.</w:t>
      </w:r>
    </w:p>
    <w:p w:rsidR="00BC6A2B" w:rsidRDefault="002847B6">
      <w:pPr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9.</w:t>
      </w:r>
      <w:r w:rsidR="00775E16">
        <w:rPr>
          <w:kern w:val="2"/>
          <w:sz w:val="24"/>
          <w:szCs w:val="24"/>
        </w:rPr>
        <w:t xml:space="preserve"> W przypadku objęcia opieką świadczeniobiorc</w:t>
      </w:r>
      <w:r w:rsidR="00775E16">
        <w:rPr>
          <w:kern w:val="2"/>
          <w:sz w:val="24"/>
          <w:szCs w:val="24"/>
          <w:lang w:val="es-ES_tradnl"/>
        </w:rPr>
        <w:t>ó</w:t>
      </w:r>
      <w:r w:rsidR="00775E16">
        <w:rPr>
          <w:kern w:val="2"/>
          <w:sz w:val="24"/>
          <w:szCs w:val="24"/>
        </w:rPr>
        <w:t>w chorych przewlekle, w ramach deklaracji wyboru lekarza poz zgodnie z jednostkami chorobowymi, zastosowanie współczynnika korygującego stawkę kapitacyjną odbywa się z zastosowaniem następujących zasad:</w:t>
      </w:r>
      <w:r w:rsidR="00775E16">
        <w:rPr>
          <w:kern w:val="2"/>
          <w:sz w:val="24"/>
          <w:szCs w:val="24"/>
        </w:rPr>
        <w:br/>
        <w:t>1) podstawę prowadzonej przez Oddział Funduszu weryfikacji w zakresie spełnienia warunku stanowią raporty z udzielonych porad, złożone przez świadczeniodawc</w:t>
      </w:r>
      <w:r w:rsidR="00775E16">
        <w:rPr>
          <w:kern w:val="2"/>
          <w:sz w:val="24"/>
          <w:szCs w:val="24"/>
          <w:lang w:val="es-ES_tradnl"/>
        </w:rPr>
        <w:t>ó</w:t>
      </w:r>
      <w:r w:rsidR="00775E16">
        <w:rPr>
          <w:kern w:val="2"/>
          <w:sz w:val="24"/>
          <w:szCs w:val="24"/>
        </w:rPr>
        <w:t>w ambulatoryjnej opieki specjalistycznej w związku z leczeniem cukrzycy, przewlekłych chor</w:t>
      </w:r>
      <w:r w:rsidR="00775E16">
        <w:rPr>
          <w:kern w:val="2"/>
          <w:sz w:val="24"/>
          <w:szCs w:val="24"/>
          <w:lang w:val="es-ES_tradnl"/>
        </w:rPr>
        <w:t>ó</w:t>
      </w:r>
      <w:r w:rsidR="00775E16">
        <w:rPr>
          <w:kern w:val="2"/>
          <w:sz w:val="24"/>
          <w:szCs w:val="24"/>
        </w:rPr>
        <w:t>b układu krążenia lub tarczycy</w:t>
      </w:r>
      <w:r w:rsidR="007A506F">
        <w:rPr>
          <w:kern w:val="2"/>
          <w:sz w:val="24"/>
          <w:szCs w:val="24"/>
        </w:rPr>
        <w:t>;</w:t>
      </w:r>
    </w:p>
    <w:p w:rsidR="002E7FAF" w:rsidRDefault="00775E16">
      <w:pPr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2) liczba porad lekarza poz udzielonych osobom, nie może być mniejsza niż jedna przypadająca na 3 kolejne okresy sprawozdawcze;</w:t>
      </w:r>
    </w:p>
    <w:p w:rsidR="00BC6A2B" w:rsidRDefault="002E7FAF">
      <w:pPr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3)</w:t>
      </w:r>
      <w:r w:rsidR="00775E16">
        <w:rPr>
          <w:kern w:val="2"/>
          <w:sz w:val="24"/>
          <w:szCs w:val="24"/>
        </w:rPr>
        <w:t xml:space="preserve"> udzielenie osobie świadczeń ambulatoryjnej opieki specjalistycznej odpowiadających wymienionym jednostkom chorobowym powoduje wstrzymanie rozliczenia tych świadczeń, współczynnikiem korygującym stawkę kapitacyjną na 12 kolejnych okres</w:t>
      </w:r>
      <w:r w:rsidR="00775E16">
        <w:rPr>
          <w:kern w:val="2"/>
          <w:sz w:val="24"/>
          <w:szCs w:val="24"/>
          <w:lang w:val="es-ES_tradnl"/>
        </w:rPr>
        <w:t>ó</w:t>
      </w:r>
      <w:r w:rsidR="00775E16">
        <w:rPr>
          <w:kern w:val="2"/>
          <w:sz w:val="24"/>
          <w:szCs w:val="24"/>
        </w:rPr>
        <w:t>w sprawozdawczych, liczonych od daty udzielenia świadczenia</w:t>
      </w:r>
      <w:r w:rsidR="007A506F">
        <w:rPr>
          <w:kern w:val="2"/>
          <w:sz w:val="24"/>
          <w:szCs w:val="24"/>
        </w:rPr>
        <w:t>.</w:t>
      </w:r>
    </w:p>
    <w:p w:rsidR="00BC6A2B" w:rsidRDefault="00BC6A2B">
      <w:pPr>
        <w:rPr>
          <w:kern w:val="2"/>
          <w:sz w:val="24"/>
          <w:szCs w:val="24"/>
        </w:rPr>
      </w:pPr>
    </w:p>
    <w:p w:rsidR="00BC6A2B" w:rsidRDefault="00775E16">
      <w:pPr>
        <w:jc w:val="center"/>
        <w:rPr>
          <w:b/>
          <w:bCs/>
          <w:kern w:val="2"/>
          <w:sz w:val="24"/>
          <w:szCs w:val="24"/>
        </w:rPr>
      </w:pPr>
      <w:r>
        <w:rPr>
          <w:b/>
          <w:bCs/>
          <w:kern w:val="2"/>
          <w:sz w:val="24"/>
          <w:szCs w:val="24"/>
        </w:rPr>
        <w:t>Rozdział 5</w:t>
      </w:r>
      <w:r>
        <w:rPr>
          <w:b/>
          <w:bCs/>
          <w:kern w:val="2"/>
          <w:sz w:val="24"/>
          <w:szCs w:val="24"/>
        </w:rPr>
        <w:br/>
        <w:t>Świadczenia pielęgniarki poz</w:t>
      </w:r>
    </w:p>
    <w:p w:rsidR="00BC6A2B" w:rsidRDefault="00775E16">
      <w:pPr>
        <w:jc w:val="center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br/>
      </w:r>
      <w:r>
        <w:rPr>
          <w:b/>
          <w:bCs/>
          <w:kern w:val="2"/>
          <w:sz w:val="24"/>
          <w:szCs w:val="24"/>
        </w:rPr>
        <w:t>§ 31</w:t>
      </w:r>
    </w:p>
    <w:p w:rsidR="002847B6" w:rsidRDefault="00775E16">
      <w:pPr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 xml:space="preserve">1. Przedmiot umowy o udzielanie świadczeń </w:t>
      </w:r>
      <w:r>
        <w:rPr>
          <w:kern w:val="2"/>
          <w:sz w:val="24"/>
          <w:szCs w:val="24"/>
          <w:lang w:val="de-DE"/>
        </w:rPr>
        <w:t>piel</w:t>
      </w:r>
      <w:r>
        <w:rPr>
          <w:kern w:val="2"/>
          <w:sz w:val="24"/>
          <w:szCs w:val="24"/>
        </w:rPr>
        <w:t>ęgniarki poz stanowi realizacja świadczeń określonych w rozporządzeniu MZ.</w:t>
      </w:r>
    </w:p>
    <w:p w:rsidR="002847B6" w:rsidRDefault="002847B6">
      <w:pPr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2</w:t>
      </w:r>
      <w:r w:rsidR="00775E16">
        <w:rPr>
          <w:kern w:val="2"/>
          <w:sz w:val="24"/>
          <w:szCs w:val="24"/>
          <w:lang w:val="it-IT"/>
        </w:rPr>
        <w:t>. Piel</w:t>
      </w:r>
      <w:r w:rsidR="00775E16">
        <w:rPr>
          <w:kern w:val="2"/>
          <w:sz w:val="24"/>
          <w:szCs w:val="24"/>
        </w:rPr>
        <w:t xml:space="preserve">ęgniarka poz sprawuje kompleksową opiekę </w:t>
      </w:r>
      <w:r w:rsidR="00775E16">
        <w:rPr>
          <w:kern w:val="2"/>
          <w:sz w:val="24"/>
          <w:szCs w:val="24"/>
          <w:lang w:val="de-DE"/>
        </w:rPr>
        <w:t>piel</w:t>
      </w:r>
      <w:r w:rsidR="00775E16">
        <w:rPr>
          <w:kern w:val="2"/>
          <w:sz w:val="24"/>
          <w:szCs w:val="24"/>
        </w:rPr>
        <w:t>ęgniarską nad zadeklarowanymi do niej świadczeniobiorcami, uwzględniając w tym zgodnie z obowiązującym zakresem zadań, realizację, na podstawie skierowania wydanego przez lekarza ubezpieczenia zdrowotnego, zleceń na zabiegi i procedury medyczne, kt</w:t>
      </w:r>
      <w:r w:rsidR="00775E16">
        <w:rPr>
          <w:kern w:val="2"/>
          <w:sz w:val="24"/>
          <w:szCs w:val="24"/>
          <w:lang w:val="es-ES_tradnl"/>
        </w:rPr>
        <w:t>ó</w:t>
      </w:r>
      <w:r w:rsidR="00775E16">
        <w:rPr>
          <w:kern w:val="2"/>
          <w:sz w:val="24"/>
          <w:szCs w:val="24"/>
        </w:rPr>
        <w:t>rych wykonanie możliwe jest w trybie ambulatoryjnym i kt</w:t>
      </w:r>
      <w:r w:rsidR="00775E16">
        <w:rPr>
          <w:kern w:val="2"/>
          <w:sz w:val="24"/>
          <w:szCs w:val="24"/>
          <w:lang w:val="es-ES_tradnl"/>
        </w:rPr>
        <w:t>ó</w:t>
      </w:r>
      <w:r w:rsidR="00775E16">
        <w:rPr>
          <w:kern w:val="2"/>
          <w:sz w:val="24"/>
          <w:szCs w:val="24"/>
        </w:rPr>
        <w:t>re stanowi cześć prowadzonej dokumentacji medycznej świadczeniobiorcy.</w:t>
      </w:r>
      <w:r w:rsidR="00775E16">
        <w:rPr>
          <w:kern w:val="2"/>
          <w:sz w:val="24"/>
          <w:szCs w:val="24"/>
        </w:rPr>
        <w:br/>
        <w:t xml:space="preserve">3. Opiekę </w:t>
      </w:r>
      <w:r w:rsidR="00775E16">
        <w:rPr>
          <w:kern w:val="2"/>
          <w:sz w:val="24"/>
          <w:szCs w:val="24"/>
          <w:lang w:val="de-DE"/>
        </w:rPr>
        <w:t>piel</w:t>
      </w:r>
      <w:r w:rsidR="00775E16">
        <w:rPr>
          <w:kern w:val="2"/>
          <w:sz w:val="24"/>
          <w:szCs w:val="24"/>
        </w:rPr>
        <w:t>ęgniarską nad zadeklarowanymi świadczeniobiorcami, kt</w:t>
      </w:r>
      <w:r w:rsidR="00775E16">
        <w:rPr>
          <w:kern w:val="2"/>
          <w:sz w:val="24"/>
          <w:szCs w:val="24"/>
          <w:lang w:val="es-ES_tradnl"/>
        </w:rPr>
        <w:t>ó</w:t>
      </w:r>
      <w:r w:rsidR="00775E16">
        <w:rPr>
          <w:kern w:val="2"/>
          <w:sz w:val="24"/>
          <w:szCs w:val="24"/>
        </w:rPr>
        <w:t xml:space="preserve">rzy ze względu na problemy zdrowotne wymagają udzielania systematycznych świadczeń </w:t>
      </w:r>
      <w:r w:rsidR="00775E16">
        <w:rPr>
          <w:kern w:val="2"/>
          <w:sz w:val="24"/>
          <w:szCs w:val="24"/>
          <w:lang w:val="de-DE"/>
        </w:rPr>
        <w:t>piel</w:t>
      </w:r>
      <w:r w:rsidR="00775E16">
        <w:rPr>
          <w:kern w:val="2"/>
          <w:sz w:val="24"/>
          <w:szCs w:val="24"/>
        </w:rPr>
        <w:t>ęgniarskich realizowanych w warunkach domowych i nie są objęci na podstawie odrębnej umowy świadczeniami pielęgniarskiej opieki długoterminowej domowej, pielęgniarka poz sprawuje opiekę zgodnie z ustalonymi dla tych świadczeniobiorc</w:t>
      </w:r>
      <w:r w:rsidR="00775E16">
        <w:rPr>
          <w:kern w:val="2"/>
          <w:sz w:val="24"/>
          <w:szCs w:val="24"/>
          <w:lang w:val="es-ES_tradnl"/>
        </w:rPr>
        <w:t>ó</w:t>
      </w:r>
      <w:r w:rsidR="00775E16">
        <w:rPr>
          <w:kern w:val="2"/>
          <w:sz w:val="24"/>
          <w:szCs w:val="24"/>
        </w:rPr>
        <w:t>w indywidualnymi planami opieki.</w:t>
      </w:r>
      <w:r w:rsidR="00775E16">
        <w:rPr>
          <w:kern w:val="2"/>
          <w:sz w:val="24"/>
          <w:szCs w:val="24"/>
        </w:rPr>
        <w:br/>
      </w:r>
      <w:r w:rsidR="00775E16">
        <w:rPr>
          <w:kern w:val="2"/>
          <w:sz w:val="24"/>
          <w:szCs w:val="24"/>
          <w:lang w:val="it-IT"/>
        </w:rPr>
        <w:t>4. Piel</w:t>
      </w:r>
      <w:r w:rsidR="00775E16">
        <w:rPr>
          <w:kern w:val="2"/>
          <w:sz w:val="24"/>
          <w:szCs w:val="24"/>
        </w:rPr>
        <w:t>ęgniarka poz wystawia zlecenie na wyroby medyczne, o kt</w:t>
      </w:r>
      <w:r w:rsidR="00775E16">
        <w:rPr>
          <w:kern w:val="2"/>
          <w:sz w:val="24"/>
          <w:szCs w:val="24"/>
          <w:lang w:val="es-ES_tradnl"/>
        </w:rPr>
        <w:t>ó</w:t>
      </w:r>
      <w:r w:rsidR="00775E16">
        <w:rPr>
          <w:kern w:val="2"/>
          <w:sz w:val="24"/>
          <w:szCs w:val="24"/>
        </w:rPr>
        <w:t>rych mowa w przepisach wydanych na podstawie art. 38 ust. 4 ustawy o refundacji, zgodnie ze wzorem określonym w przepisach wydanych na podstawie art. 38 ust. 7 tej ustawy.</w:t>
      </w:r>
    </w:p>
    <w:p w:rsidR="002E7FAF" w:rsidRDefault="002847B6">
      <w:pPr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5.</w:t>
      </w:r>
      <w:r w:rsidR="00775E16">
        <w:rPr>
          <w:kern w:val="2"/>
          <w:sz w:val="24"/>
          <w:szCs w:val="24"/>
        </w:rPr>
        <w:t xml:space="preserve"> Sprawowanie przez pielęgniarkę poz opieki nad zadeklarowanymi świadczeniobiorcami przebywającymi w DPS obejmuje:</w:t>
      </w:r>
    </w:p>
    <w:p w:rsidR="002E7FAF" w:rsidRDefault="002E7FAF">
      <w:pPr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a)</w:t>
      </w:r>
      <w:r w:rsidR="00775E16">
        <w:rPr>
          <w:kern w:val="2"/>
          <w:sz w:val="24"/>
          <w:szCs w:val="24"/>
        </w:rPr>
        <w:t xml:space="preserve"> współudział w uzgodnieniu i tworzeniu przez zespół opiekuńczo-terapeutyczny DPS indywidualnych plan</w:t>
      </w:r>
      <w:r w:rsidR="00775E16">
        <w:rPr>
          <w:kern w:val="2"/>
          <w:sz w:val="24"/>
          <w:szCs w:val="24"/>
          <w:lang w:val="es-ES_tradnl"/>
        </w:rPr>
        <w:t>ó</w:t>
      </w:r>
      <w:r w:rsidR="00775E16">
        <w:rPr>
          <w:kern w:val="2"/>
          <w:sz w:val="24"/>
          <w:szCs w:val="24"/>
        </w:rPr>
        <w:t>w opieki dla jego mieszkańc</w:t>
      </w:r>
      <w:r w:rsidR="00775E16">
        <w:rPr>
          <w:kern w:val="2"/>
          <w:sz w:val="24"/>
          <w:szCs w:val="24"/>
          <w:lang w:val="es-ES_tradnl"/>
        </w:rPr>
        <w:t>ó</w:t>
      </w:r>
      <w:r w:rsidR="00775E16">
        <w:rPr>
          <w:kern w:val="2"/>
          <w:sz w:val="24"/>
          <w:szCs w:val="24"/>
        </w:rPr>
        <w:t>w;</w:t>
      </w:r>
    </w:p>
    <w:p w:rsidR="002E7FAF" w:rsidRDefault="002E7FAF">
      <w:pPr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b)</w:t>
      </w:r>
      <w:r w:rsidR="00775E16">
        <w:rPr>
          <w:kern w:val="2"/>
          <w:sz w:val="24"/>
          <w:szCs w:val="24"/>
        </w:rPr>
        <w:t xml:space="preserve"> edukację personelu DPS w zakresie wynikającym z potrzeb ustalonych indywidulanymi planami opieki;</w:t>
      </w:r>
      <w:r w:rsidR="00775E16">
        <w:rPr>
          <w:kern w:val="2"/>
          <w:sz w:val="24"/>
          <w:szCs w:val="24"/>
        </w:rPr>
        <w:br/>
        <w:t xml:space="preserve">c) realizację świadczeń </w:t>
      </w:r>
      <w:r w:rsidR="00775E16">
        <w:rPr>
          <w:kern w:val="2"/>
          <w:sz w:val="24"/>
          <w:szCs w:val="24"/>
          <w:lang w:val="de-DE"/>
        </w:rPr>
        <w:t>piel</w:t>
      </w:r>
      <w:r w:rsidR="00775E16">
        <w:rPr>
          <w:kern w:val="2"/>
          <w:sz w:val="24"/>
          <w:szCs w:val="24"/>
        </w:rPr>
        <w:t>ęgnacyjno-leczniczych i leczniczych wynikających z diagnozy pielęgniarskiej oraz zleceń lekarskich.</w:t>
      </w:r>
    </w:p>
    <w:p w:rsidR="002E7FAF" w:rsidRDefault="002E7FAF">
      <w:pPr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6.</w:t>
      </w:r>
      <w:r w:rsidR="00775E16">
        <w:rPr>
          <w:kern w:val="2"/>
          <w:sz w:val="24"/>
          <w:szCs w:val="24"/>
        </w:rPr>
        <w:t xml:space="preserve"> W przypadkach uzasadnionych względami medycznymi, wyłącznie w domu świadczeniobiorcy i na zlecenie lekarza poz, do kt</w:t>
      </w:r>
      <w:r w:rsidR="00775E16">
        <w:rPr>
          <w:kern w:val="2"/>
          <w:sz w:val="24"/>
          <w:szCs w:val="24"/>
          <w:lang w:val="es-ES_tradnl"/>
        </w:rPr>
        <w:t>ó</w:t>
      </w:r>
      <w:r w:rsidR="00775E16">
        <w:rPr>
          <w:kern w:val="2"/>
          <w:sz w:val="24"/>
          <w:szCs w:val="24"/>
        </w:rPr>
        <w:t>rego zadeklarowany jest świadczeniobiorca, pielęgniarka poz pobiera materiały do badań diagnostycznych.</w:t>
      </w:r>
    </w:p>
    <w:p w:rsidR="00BC6A2B" w:rsidRDefault="002E7FAF">
      <w:pPr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7.</w:t>
      </w:r>
      <w:r w:rsidR="00775E16">
        <w:rPr>
          <w:kern w:val="2"/>
          <w:sz w:val="24"/>
          <w:szCs w:val="24"/>
        </w:rPr>
        <w:t xml:space="preserve"> Świadczenia w ramach profilaktyki gruźlicy, realizowane zgodnie z warunkami określonymi w części III załącznika nr 2 do rozporządzenia MZ </w:t>
      </w:r>
    </w:p>
    <w:p w:rsidR="002E7FAF" w:rsidRDefault="00775E16">
      <w:pPr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lastRenderedPageBreak/>
        <w:t>8. Świadczenia w profilaktyce wieku rozwojowego u dzieci do ukończenia 6. roku życia, w tym:</w:t>
      </w:r>
      <w:r>
        <w:rPr>
          <w:kern w:val="2"/>
          <w:sz w:val="24"/>
          <w:szCs w:val="24"/>
        </w:rPr>
        <w:br/>
        <w:t>a)</w:t>
      </w:r>
      <w:r w:rsidR="002E7FAF">
        <w:rPr>
          <w:kern w:val="2"/>
          <w:sz w:val="24"/>
          <w:szCs w:val="24"/>
        </w:rPr>
        <w:t xml:space="preserve"> </w:t>
      </w:r>
      <w:r>
        <w:rPr>
          <w:kern w:val="2"/>
          <w:sz w:val="24"/>
          <w:szCs w:val="24"/>
        </w:rPr>
        <w:t>wizyty patronażowe: w okresie od 3. do 4. miesiąca życia i adekwatnie do potrzeb w 9. miesiącu życia,</w:t>
      </w:r>
    </w:p>
    <w:p w:rsidR="002847B6" w:rsidRDefault="002847B6">
      <w:pPr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 xml:space="preserve">b) </w:t>
      </w:r>
      <w:r w:rsidR="00775E16">
        <w:rPr>
          <w:kern w:val="2"/>
          <w:sz w:val="24"/>
          <w:szCs w:val="24"/>
        </w:rPr>
        <w:t>testy przesiewowe adekwatne</w:t>
      </w:r>
      <w:r w:rsidR="002E7FAF">
        <w:rPr>
          <w:kern w:val="2"/>
          <w:sz w:val="24"/>
          <w:szCs w:val="24"/>
        </w:rPr>
        <w:t xml:space="preserve"> do </w:t>
      </w:r>
      <w:r w:rsidR="00775E16">
        <w:rPr>
          <w:kern w:val="2"/>
          <w:sz w:val="24"/>
          <w:szCs w:val="24"/>
        </w:rPr>
        <w:t>wieku rozwojowego dziecka</w:t>
      </w:r>
    </w:p>
    <w:p w:rsidR="00BC6A2B" w:rsidRDefault="002847B6">
      <w:pPr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-</w:t>
      </w:r>
      <w:r w:rsidR="003C3B3E">
        <w:rPr>
          <w:kern w:val="2"/>
          <w:sz w:val="24"/>
          <w:szCs w:val="24"/>
        </w:rPr>
        <w:t xml:space="preserve"> </w:t>
      </w:r>
      <w:bookmarkStart w:id="1" w:name="_GoBack"/>
      <w:bookmarkEnd w:id="1"/>
      <w:r w:rsidR="00775E16">
        <w:rPr>
          <w:kern w:val="2"/>
          <w:sz w:val="24"/>
          <w:szCs w:val="24"/>
          <w:lang w:val="de-DE"/>
        </w:rPr>
        <w:t>piel</w:t>
      </w:r>
      <w:r w:rsidR="00775E16">
        <w:rPr>
          <w:kern w:val="2"/>
          <w:sz w:val="24"/>
          <w:szCs w:val="24"/>
        </w:rPr>
        <w:t>ęgniarka poz realizuje zgodnie z warunkami określonymi w aktualnym rozporządzeniu MZ</w:t>
      </w:r>
      <w:r w:rsidR="002E7FAF">
        <w:rPr>
          <w:kern w:val="2"/>
          <w:sz w:val="24"/>
          <w:szCs w:val="24"/>
        </w:rPr>
        <w:t>.</w:t>
      </w:r>
    </w:p>
    <w:p w:rsidR="00BC6A2B" w:rsidRDefault="002E7FAF">
      <w:pPr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2847B6">
        <w:rPr>
          <w:sz w:val="24"/>
          <w:szCs w:val="24"/>
        </w:rPr>
        <w:t xml:space="preserve">. </w:t>
      </w:r>
      <w:r w:rsidR="00775E16">
        <w:rPr>
          <w:sz w:val="24"/>
          <w:szCs w:val="24"/>
        </w:rPr>
        <w:t>Świadczenia w profilaktyce wieku rozwojowego dzieci i młodzieży objętych indywidualnym nauczaniem, o kt</w:t>
      </w:r>
      <w:r w:rsidR="00775E16">
        <w:rPr>
          <w:sz w:val="24"/>
          <w:szCs w:val="24"/>
          <w:lang w:val="es-ES_tradnl"/>
        </w:rPr>
        <w:t>ó</w:t>
      </w:r>
      <w:r w:rsidR="00775E16">
        <w:rPr>
          <w:sz w:val="24"/>
          <w:szCs w:val="24"/>
        </w:rPr>
        <w:t xml:space="preserve">rych mowa w ustawie z dnia z 12 kwietnia 2019 r. o opiece zdrowotnej nad uczniami (Dz. U.poz. 1078), pielęgniarka poz realizuje zgodnie z warunkami określonymi w </w:t>
      </w:r>
      <w:r w:rsidR="00775E16">
        <w:rPr>
          <w:kern w:val="2"/>
          <w:sz w:val="24"/>
          <w:szCs w:val="24"/>
        </w:rPr>
        <w:t xml:space="preserve">aktualnym rozporządzeniu </w:t>
      </w:r>
      <w:r w:rsidR="00775E16">
        <w:rPr>
          <w:sz w:val="24"/>
          <w:szCs w:val="24"/>
        </w:rPr>
        <w:t>MZ.</w:t>
      </w:r>
    </w:p>
    <w:p w:rsidR="00BC6A2B" w:rsidRDefault="00775E16">
      <w:pPr>
        <w:jc w:val="center"/>
        <w:rPr>
          <w:sz w:val="24"/>
          <w:szCs w:val="24"/>
        </w:rPr>
      </w:pP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§ 32</w:t>
      </w:r>
    </w:p>
    <w:p w:rsidR="002E7FAF" w:rsidRDefault="00775E16">
      <w:pPr>
        <w:jc w:val="both"/>
        <w:rPr>
          <w:sz w:val="24"/>
          <w:szCs w:val="24"/>
        </w:rPr>
      </w:pPr>
      <w:r>
        <w:rPr>
          <w:sz w:val="24"/>
          <w:szCs w:val="24"/>
        </w:rPr>
        <w:t>1. Zalecana liczba świadczeniobiorc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 xml:space="preserve">w objętych opieką przez jedną </w:t>
      </w:r>
      <w:r>
        <w:rPr>
          <w:sz w:val="24"/>
          <w:szCs w:val="24"/>
          <w:lang w:val="de-DE"/>
        </w:rPr>
        <w:t>piel</w:t>
      </w:r>
      <w:r>
        <w:rPr>
          <w:sz w:val="24"/>
          <w:szCs w:val="24"/>
        </w:rPr>
        <w:t>ęgniarkę poz nie powinna przekraczać 2500 os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b.</w:t>
      </w:r>
    </w:p>
    <w:p w:rsidR="00BC6A2B" w:rsidRDefault="00775E16">
      <w:pPr>
        <w:jc w:val="both"/>
        <w:rPr>
          <w:sz w:val="24"/>
          <w:szCs w:val="24"/>
        </w:rPr>
      </w:pPr>
      <w:r>
        <w:rPr>
          <w:sz w:val="24"/>
          <w:szCs w:val="24"/>
        </w:rPr>
        <w:br/>
      </w:r>
      <w:r>
        <w:rPr>
          <w:sz w:val="24"/>
          <w:szCs w:val="24"/>
          <w:lang w:val="it-IT"/>
        </w:rPr>
        <w:t>2. Piel</w:t>
      </w:r>
      <w:r>
        <w:rPr>
          <w:sz w:val="24"/>
          <w:szCs w:val="24"/>
        </w:rPr>
        <w:t>ęgniarka poz może obejmować świadczeniobiorc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 xml:space="preserve">w opieką na podstawie deklaracji wyboru wyłącznie u jednego świadczeniodawcy realizującego umowę o udzielanie świadczeń </w:t>
      </w:r>
      <w:r>
        <w:rPr>
          <w:sz w:val="24"/>
          <w:szCs w:val="24"/>
          <w:lang w:val="de-DE"/>
        </w:rPr>
        <w:t>piel</w:t>
      </w:r>
      <w:r>
        <w:rPr>
          <w:sz w:val="24"/>
          <w:szCs w:val="24"/>
        </w:rPr>
        <w:t>ęgniarki poz.</w:t>
      </w:r>
    </w:p>
    <w:p w:rsidR="00BC6A2B" w:rsidRDefault="00775E16">
      <w:pPr>
        <w:jc w:val="center"/>
        <w:rPr>
          <w:sz w:val="24"/>
          <w:szCs w:val="24"/>
        </w:rPr>
      </w:pP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>§ 33</w:t>
      </w:r>
    </w:p>
    <w:p w:rsidR="002847B6" w:rsidRDefault="00775E1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kern w:val="2"/>
          <w:sz w:val="24"/>
          <w:szCs w:val="24"/>
        </w:rPr>
        <w:t>Przyjmujący Zam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wienie</w:t>
      </w:r>
      <w:r>
        <w:rPr>
          <w:sz w:val="24"/>
          <w:szCs w:val="24"/>
        </w:rPr>
        <w:t xml:space="preserve"> zapewnia dostępność </w:t>
      </w:r>
      <w:r>
        <w:rPr>
          <w:sz w:val="24"/>
          <w:szCs w:val="24"/>
          <w:lang w:val="es-ES_tradnl"/>
        </w:rPr>
        <w:t xml:space="preserve">do </w:t>
      </w:r>
      <w:r>
        <w:rPr>
          <w:sz w:val="24"/>
          <w:szCs w:val="24"/>
        </w:rPr>
        <w:t>świadczeń stanowiących przedmiot umowy w dniach i godzinach oraz z uwzględnieniem zasad organizacji udzielania świadczeń określonych w aktualnym rozporządzeniu MZ, zgodnie z harmonogramem pracy świadczeniodawcy. Złożenie harmonogram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w stanowi warunek zawarcia umowy o udzielanie świadczeń opieki zdrowotnej.</w:t>
      </w:r>
    </w:p>
    <w:p w:rsidR="00BC6A2B" w:rsidRDefault="002847B6">
      <w:pPr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="00775E16">
        <w:rPr>
          <w:sz w:val="24"/>
          <w:szCs w:val="24"/>
        </w:rPr>
        <w:t xml:space="preserve"> Świadczenia pielęgniarskie realizowane są w miejscu udzielania świadczeń oraz w przypadkach uzasadnionych wskazaniami medycznymi – w formie wizyt domowych. Dni i godziny przyjęć, w tym czas przeznaczony na realizację wizyt domowych, określa harmonogram pracy pielęgniarki </w:t>
      </w:r>
    </w:p>
    <w:p w:rsidR="00BC6A2B" w:rsidRDefault="00775E1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Harmonogram pracy świadczeniodawcy oraz harmonogram pracy pielęgniarki oraz zmiany w tych harmonogramach świadczeniodawca składa do Działu Rozliczeń Samodzielnego Publicznego Zakładu Opieki Zdrowotnej w Tomaszowie Lubelskim. </w:t>
      </w:r>
      <w:r>
        <w:rPr>
          <w:sz w:val="24"/>
          <w:szCs w:val="24"/>
        </w:rPr>
        <w:br/>
        <w:t xml:space="preserve">4. Świadczenia realizowane na podstawie zlecenia lekarza ubezpieczenia zdrowotnego, wykonywane są w godzinach dostępności do świadczeń </w:t>
      </w:r>
      <w:r>
        <w:rPr>
          <w:sz w:val="24"/>
          <w:szCs w:val="24"/>
          <w:lang w:val="de-DE"/>
        </w:rPr>
        <w:t>piel</w:t>
      </w:r>
      <w:r>
        <w:rPr>
          <w:sz w:val="24"/>
          <w:szCs w:val="24"/>
        </w:rPr>
        <w:t>ęgniarki poz, zgodnie z terminami określonymi w treści zlecenia</w:t>
      </w:r>
      <w:r w:rsidR="007A506F">
        <w:rPr>
          <w:sz w:val="24"/>
          <w:szCs w:val="24"/>
        </w:rPr>
        <w:t xml:space="preserve"> </w:t>
      </w:r>
      <w:r>
        <w:rPr>
          <w:sz w:val="24"/>
          <w:szCs w:val="24"/>
        </w:rPr>
        <w:t>lub skierowania. Pielęgniarka poz dokumentuje wykonanie zlecenia zgodnie z zasadami określonymi w odrębnych przepisach.</w:t>
      </w:r>
    </w:p>
    <w:p w:rsidR="00BC6A2B" w:rsidRDefault="00775E16">
      <w:pPr>
        <w:jc w:val="center"/>
        <w:rPr>
          <w:sz w:val="24"/>
          <w:szCs w:val="24"/>
        </w:rPr>
      </w:pPr>
      <w:r>
        <w:rPr>
          <w:sz w:val="24"/>
          <w:szCs w:val="24"/>
        </w:rPr>
        <w:br/>
      </w:r>
      <w:r>
        <w:rPr>
          <w:b/>
          <w:bCs/>
          <w:sz w:val="24"/>
          <w:szCs w:val="24"/>
        </w:rPr>
        <w:t xml:space="preserve">§ </w:t>
      </w:r>
      <w:r>
        <w:rPr>
          <w:b/>
          <w:bCs/>
          <w:sz w:val="24"/>
          <w:szCs w:val="24"/>
          <w:lang w:val="ru-RU"/>
        </w:rPr>
        <w:t>34</w:t>
      </w:r>
    </w:p>
    <w:p w:rsidR="00BC6A2B" w:rsidRDefault="00775E1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Finansowanie świadczeń </w:t>
      </w:r>
      <w:r>
        <w:rPr>
          <w:sz w:val="24"/>
          <w:szCs w:val="24"/>
          <w:lang w:val="de-DE"/>
        </w:rPr>
        <w:t>piel</w:t>
      </w:r>
      <w:r>
        <w:rPr>
          <w:sz w:val="24"/>
          <w:szCs w:val="24"/>
        </w:rPr>
        <w:t xml:space="preserve">ęgniarki poz na podstawie rocznej stawki kapitacyjnej realizowane jest zgodnie z zasadami określonymi w §15 </w:t>
      </w:r>
    </w:p>
    <w:p w:rsidR="002E7FAF" w:rsidRDefault="00775E16">
      <w:pPr>
        <w:jc w:val="both"/>
        <w:rPr>
          <w:sz w:val="24"/>
          <w:szCs w:val="24"/>
        </w:rPr>
      </w:pPr>
      <w:r>
        <w:rPr>
          <w:sz w:val="24"/>
          <w:szCs w:val="24"/>
        </w:rPr>
        <w:t>2. W stosunku do świadczeniobiorcy zadeklarowanego do pielęgniarki poz, stawka kapitacyjna korygowana jest z zastosowaniem współczynnika odpowiedniego dla grupy wiekowej właściwej dla świadczeniobiorcy albo</w:t>
      </w:r>
      <w:r w:rsidR="007A506F">
        <w:rPr>
          <w:sz w:val="24"/>
          <w:szCs w:val="24"/>
        </w:rPr>
        <w:t xml:space="preserve"> </w:t>
      </w:r>
      <w:r>
        <w:rPr>
          <w:sz w:val="24"/>
          <w:szCs w:val="24"/>
        </w:rPr>
        <w:t>miejsca pobytu świadczeniobiorcy:</w:t>
      </w:r>
      <w:r>
        <w:rPr>
          <w:sz w:val="24"/>
          <w:szCs w:val="24"/>
        </w:rPr>
        <w:br/>
        <w:t>a) osoba do 6. roku życia, niewymieniona w pkt 4 - współczynnik 2,0;</w:t>
      </w:r>
      <w:r>
        <w:rPr>
          <w:sz w:val="24"/>
          <w:szCs w:val="24"/>
        </w:rPr>
        <w:br/>
        <w:t>b) osoba w wieku od 7. do 65. roku życia, niewymieniona w pkt 4 – współczynnik 1,0;</w:t>
      </w:r>
      <w:r>
        <w:rPr>
          <w:sz w:val="24"/>
          <w:szCs w:val="24"/>
        </w:rPr>
        <w:br/>
        <w:t>c) osoba w wieku powyżej 65. roku życia, niewymieniona w pkt 4 – współczynnik 2,0;</w:t>
      </w:r>
      <w:r>
        <w:rPr>
          <w:sz w:val="24"/>
          <w:szCs w:val="24"/>
        </w:rPr>
        <w:br/>
        <w:t>d) osoba przebywająca w DPS lub plac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wce socjalizacyjnej, interwencyjnej lub resocjalizacyjnej –</w:t>
      </w:r>
      <w:r w:rsidR="007A506F">
        <w:rPr>
          <w:sz w:val="24"/>
          <w:szCs w:val="24"/>
        </w:rPr>
        <w:t xml:space="preserve"> </w:t>
      </w:r>
      <w:r>
        <w:rPr>
          <w:sz w:val="24"/>
          <w:szCs w:val="24"/>
        </w:rPr>
        <w:t>współczynnik 3,5.</w:t>
      </w:r>
    </w:p>
    <w:p w:rsidR="00BC6A2B" w:rsidRDefault="002E7FAF">
      <w:pPr>
        <w:jc w:val="both"/>
        <w:rPr>
          <w:sz w:val="24"/>
          <w:szCs w:val="24"/>
        </w:rPr>
      </w:pPr>
      <w:r>
        <w:rPr>
          <w:sz w:val="24"/>
          <w:szCs w:val="24"/>
        </w:rPr>
        <w:t>3.</w:t>
      </w:r>
      <w:r w:rsidR="00775E16">
        <w:rPr>
          <w:sz w:val="24"/>
          <w:szCs w:val="24"/>
        </w:rPr>
        <w:t xml:space="preserve"> Kwalifikacja świadczeniobiorc</w:t>
      </w:r>
      <w:r w:rsidR="00775E16">
        <w:rPr>
          <w:sz w:val="24"/>
          <w:szCs w:val="24"/>
          <w:lang w:val="es-ES_tradnl"/>
        </w:rPr>
        <w:t>ó</w:t>
      </w:r>
      <w:r w:rsidR="00775E16">
        <w:rPr>
          <w:sz w:val="24"/>
          <w:szCs w:val="24"/>
        </w:rPr>
        <w:t>w do poszczeg</w:t>
      </w:r>
      <w:r w:rsidR="00775E16">
        <w:rPr>
          <w:sz w:val="24"/>
          <w:szCs w:val="24"/>
          <w:lang w:val="es-ES_tradnl"/>
        </w:rPr>
        <w:t>ó</w:t>
      </w:r>
      <w:r w:rsidR="00775E16">
        <w:rPr>
          <w:sz w:val="24"/>
          <w:szCs w:val="24"/>
        </w:rPr>
        <w:t>lnych grup, dla kt</w:t>
      </w:r>
      <w:r w:rsidR="00775E16">
        <w:rPr>
          <w:sz w:val="24"/>
          <w:szCs w:val="24"/>
          <w:lang w:val="es-ES_tradnl"/>
        </w:rPr>
        <w:t>ó</w:t>
      </w:r>
      <w:r w:rsidR="00775E16">
        <w:rPr>
          <w:sz w:val="24"/>
          <w:szCs w:val="24"/>
        </w:rPr>
        <w:t>rych w ust. 2 określone zostały współczynniki korygujące, odbywa się na podstawie informacji o złożonych deklaracjach wyboru do pielęgniarki poz, w danym okresie sprawozdawczym,</w:t>
      </w:r>
      <w:r w:rsidR="00775E16">
        <w:rPr>
          <w:sz w:val="24"/>
          <w:szCs w:val="24"/>
        </w:rPr>
        <w:br/>
        <w:t>4. Kapitacyjna stawka roczna, o kt</w:t>
      </w:r>
      <w:r w:rsidR="00775E16">
        <w:rPr>
          <w:sz w:val="24"/>
          <w:szCs w:val="24"/>
          <w:lang w:val="es-ES_tradnl"/>
        </w:rPr>
        <w:t>ó</w:t>
      </w:r>
      <w:r w:rsidR="00775E16">
        <w:rPr>
          <w:sz w:val="24"/>
          <w:szCs w:val="24"/>
        </w:rPr>
        <w:t>rej mowa w ust. 1, nie obejmuje świadczeń udzielanych przez pielęgniarkę poz, dla kt</w:t>
      </w:r>
      <w:r w:rsidR="00775E16">
        <w:rPr>
          <w:sz w:val="24"/>
          <w:szCs w:val="24"/>
          <w:lang w:val="es-ES_tradnl"/>
        </w:rPr>
        <w:t>ó</w:t>
      </w:r>
      <w:r w:rsidR="00775E16">
        <w:rPr>
          <w:sz w:val="24"/>
          <w:szCs w:val="24"/>
        </w:rPr>
        <w:t>rych warunki umowy ustalają inne zasady finansowania.</w:t>
      </w:r>
      <w:r w:rsidR="00775E16">
        <w:rPr>
          <w:sz w:val="24"/>
          <w:szCs w:val="24"/>
        </w:rPr>
        <w:br/>
      </w:r>
      <w:r w:rsidR="00775E16">
        <w:rPr>
          <w:sz w:val="24"/>
          <w:szCs w:val="24"/>
        </w:rPr>
        <w:lastRenderedPageBreak/>
        <w:t>5. Rozliczenia świadczeń, o kt</w:t>
      </w:r>
      <w:r w:rsidR="00775E16">
        <w:rPr>
          <w:sz w:val="24"/>
          <w:szCs w:val="24"/>
          <w:lang w:val="es-ES_tradnl"/>
        </w:rPr>
        <w:t>ó</w:t>
      </w:r>
      <w:r w:rsidR="00775E16">
        <w:rPr>
          <w:sz w:val="24"/>
          <w:szCs w:val="24"/>
        </w:rPr>
        <w:t xml:space="preserve">rych mowa w ust. 4, dokonuje się zgodnie z zasadami określonymi w §15. </w:t>
      </w:r>
    </w:p>
    <w:p w:rsidR="00BC6A2B" w:rsidRDefault="00775E16">
      <w:pPr>
        <w:jc w:val="both"/>
        <w:rPr>
          <w:sz w:val="24"/>
          <w:szCs w:val="24"/>
        </w:rPr>
      </w:pPr>
      <w:r>
        <w:rPr>
          <w:sz w:val="24"/>
          <w:szCs w:val="24"/>
        </w:rPr>
        <w:t>6. Finansowanie świadczeń dla kt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rych jednostką rozliczeniową jest stawka kapitacyjna odbywa się na podstawie wartości cen jednostek rozliczeniowych, ustalonych dla świadczeniodawcy posiadającego ważny certyfikat akredytacyjny w zakresie poz, wydany przez Ministra Zdrowia od 1. dnia miesiąca następującego po miesiącu, w kt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rym zleceniobiorca przekazał do Działu Rozliczeń SPZOZ w Tomaszowie Lubelskim kopię posiadanego certyfikatu akredytacyjnego.</w:t>
      </w:r>
    </w:p>
    <w:p w:rsidR="00BC6A2B" w:rsidRDefault="00775E16">
      <w:pPr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 xml:space="preserve">7. W przypadku rozliczania świadczeń </w:t>
      </w:r>
      <w:r>
        <w:rPr>
          <w:kern w:val="2"/>
          <w:sz w:val="24"/>
          <w:szCs w:val="24"/>
          <w:lang w:val="de-DE"/>
        </w:rPr>
        <w:t>piel</w:t>
      </w:r>
      <w:r>
        <w:rPr>
          <w:kern w:val="2"/>
          <w:sz w:val="24"/>
          <w:szCs w:val="24"/>
        </w:rPr>
        <w:t>ęgniarki poz dotyczących uprawnionych do świadczeń na podstawie art. 37 ust. 1 ustawy o pomocy, zastosowanie ma wartość jednostki rozliczeniowej określonej w aktualnym zarządzeniu poz.</w:t>
      </w:r>
    </w:p>
    <w:p w:rsidR="00BC6A2B" w:rsidRDefault="00BC6A2B">
      <w:pPr>
        <w:rPr>
          <w:kern w:val="2"/>
          <w:sz w:val="24"/>
          <w:szCs w:val="24"/>
        </w:rPr>
      </w:pPr>
    </w:p>
    <w:p w:rsidR="00BC6A2B" w:rsidRDefault="00775E16">
      <w:pPr>
        <w:jc w:val="center"/>
        <w:rPr>
          <w:b/>
          <w:bCs/>
          <w:kern w:val="2"/>
          <w:sz w:val="24"/>
          <w:szCs w:val="24"/>
        </w:rPr>
      </w:pPr>
      <w:r>
        <w:rPr>
          <w:b/>
          <w:bCs/>
          <w:kern w:val="2"/>
          <w:sz w:val="24"/>
          <w:szCs w:val="24"/>
        </w:rPr>
        <w:t>Rozdział 6</w:t>
      </w:r>
      <w:r>
        <w:rPr>
          <w:b/>
          <w:bCs/>
          <w:kern w:val="2"/>
          <w:sz w:val="24"/>
          <w:szCs w:val="24"/>
        </w:rPr>
        <w:br/>
        <w:t>Świadczenia położnej poz</w:t>
      </w:r>
    </w:p>
    <w:p w:rsidR="00BC6A2B" w:rsidRDefault="00775E16">
      <w:pPr>
        <w:jc w:val="center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br/>
      </w:r>
      <w:r>
        <w:rPr>
          <w:b/>
          <w:bCs/>
          <w:kern w:val="2"/>
          <w:sz w:val="24"/>
          <w:szCs w:val="24"/>
        </w:rPr>
        <w:t>§ 35</w:t>
      </w:r>
    </w:p>
    <w:p w:rsidR="002847B6" w:rsidRDefault="00775E16">
      <w:pPr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1. Przedmiot umowy o udzielanie świadczeń położnej poz stanowi realizacja świadczeń określonych w rozporządzeniu MZ.</w:t>
      </w:r>
    </w:p>
    <w:p w:rsidR="002847B6" w:rsidRDefault="002847B6">
      <w:pPr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2.</w:t>
      </w:r>
      <w:r w:rsidR="00775E16">
        <w:rPr>
          <w:kern w:val="2"/>
          <w:sz w:val="24"/>
          <w:szCs w:val="24"/>
        </w:rPr>
        <w:t>Sprawowanie opieki profilaktycznej przez położną poz obejmuje:</w:t>
      </w:r>
      <w:r w:rsidR="00775E16">
        <w:rPr>
          <w:kern w:val="2"/>
          <w:sz w:val="24"/>
          <w:szCs w:val="24"/>
        </w:rPr>
        <w:br/>
        <w:t>a)</w:t>
      </w:r>
      <w:r>
        <w:rPr>
          <w:kern w:val="2"/>
          <w:sz w:val="24"/>
          <w:szCs w:val="24"/>
        </w:rPr>
        <w:t xml:space="preserve"> </w:t>
      </w:r>
      <w:r w:rsidR="00775E16">
        <w:rPr>
          <w:kern w:val="2"/>
          <w:sz w:val="24"/>
          <w:szCs w:val="24"/>
        </w:rPr>
        <w:t>dokonanie rozpoznania problem</w:t>
      </w:r>
      <w:r w:rsidR="00775E16">
        <w:rPr>
          <w:kern w:val="2"/>
          <w:sz w:val="24"/>
          <w:szCs w:val="24"/>
          <w:lang w:val="es-ES_tradnl"/>
        </w:rPr>
        <w:t>ó</w:t>
      </w:r>
      <w:r w:rsidR="00775E16">
        <w:rPr>
          <w:kern w:val="2"/>
          <w:sz w:val="24"/>
          <w:szCs w:val="24"/>
        </w:rPr>
        <w:t>w zdrowotnych populacji objętej opieką;</w:t>
      </w:r>
      <w:r w:rsidR="00775E16">
        <w:rPr>
          <w:kern w:val="2"/>
          <w:sz w:val="24"/>
          <w:szCs w:val="24"/>
        </w:rPr>
        <w:br/>
        <w:t>b) zaplanowanie i realizację na rzecz populacji objętej opieką, w zakresie posiadanych kompetencji, świadczeń profilaktycznych oraz z zakresu promocji zdrowia, w tym prowadzenie edukacji kobiet w ciąży oraz w ciąży wysokiego ryzyka, przygotowującej kobiety do porodu i rodzicielstwa.</w:t>
      </w:r>
      <w:r w:rsidR="00775E16">
        <w:rPr>
          <w:kern w:val="2"/>
          <w:sz w:val="24"/>
          <w:szCs w:val="24"/>
        </w:rPr>
        <w:br/>
        <w:t>3. Świadczenia położnej poz w opiece nad kobietą w przypadku prowadzenia ciąży fizjologicznej udzielane są z zachowaniem zasad określonych w przepisach rozporządzenia o opiece okołoporodowej.</w:t>
      </w:r>
    </w:p>
    <w:p w:rsidR="002E7FAF" w:rsidRDefault="002847B6">
      <w:pPr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4.</w:t>
      </w:r>
      <w:r w:rsidR="00775E16">
        <w:rPr>
          <w:kern w:val="2"/>
          <w:sz w:val="24"/>
          <w:szCs w:val="24"/>
        </w:rPr>
        <w:t>W ramach sprawowania opieki okołoporodowej w przebiegu ciąży położna poz realizuje:</w:t>
      </w:r>
      <w:r w:rsidR="00775E16">
        <w:rPr>
          <w:kern w:val="2"/>
          <w:sz w:val="24"/>
          <w:szCs w:val="24"/>
        </w:rPr>
        <w:br/>
        <w:t>a) wizyty patronażowe w opiece nad dzieckiem do ukończenia 2. miesiąca życia oraz kobietą w okresie połogu, z uwzględnieniem edukacji laktacyjnej – w liczbie od 4 do 6 w okresie dw</w:t>
      </w:r>
      <w:r w:rsidR="00775E16">
        <w:rPr>
          <w:kern w:val="2"/>
          <w:sz w:val="24"/>
          <w:szCs w:val="24"/>
          <w:lang w:val="es-ES_tradnl"/>
        </w:rPr>
        <w:t>ó</w:t>
      </w:r>
      <w:r w:rsidR="00775E16">
        <w:rPr>
          <w:kern w:val="2"/>
          <w:sz w:val="24"/>
          <w:szCs w:val="24"/>
        </w:rPr>
        <w:t>ch miesięcy kalendarzowych; pierwsza wizyta patronażowa odbywa się nie później niż 48 godzin po opuszczeniu szpitala przez matkę i dziecko;</w:t>
      </w:r>
    </w:p>
    <w:p w:rsidR="002E7FAF" w:rsidRDefault="002E7FAF">
      <w:pPr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b)</w:t>
      </w:r>
      <w:r w:rsidR="00775E16">
        <w:rPr>
          <w:kern w:val="2"/>
          <w:sz w:val="24"/>
          <w:szCs w:val="24"/>
        </w:rPr>
        <w:t xml:space="preserve"> w przypadku ciąży wysokiego ryzyka z rozpoznanymi wadami rozwojowymi płodu, spośr</w:t>
      </w:r>
      <w:r w:rsidR="00775E16">
        <w:rPr>
          <w:kern w:val="2"/>
          <w:sz w:val="24"/>
          <w:szCs w:val="24"/>
          <w:lang w:val="es-ES_tradnl"/>
        </w:rPr>
        <w:t>ó</w:t>
      </w:r>
      <w:r w:rsidR="00775E16">
        <w:rPr>
          <w:kern w:val="2"/>
          <w:sz w:val="24"/>
          <w:szCs w:val="24"/>
        </w:rPr>
        <w:t>d rozpoznań według Klasyfikacji ICD-10 odpowiednio do sytuacji – wizyty patronażowe albo wizyty w opiece nad kobietą po rozwiązaniu ciąży – w liczbie od 4 do 9 w okresie dw</w:t>
      </w:r>
      <w:r w:rsidR="00775E16">
        <w:rPr>
          <w:kern w:val="2"/>
          <w:sz w:val="24"/>
          <w:szCs w:val="24"/>
          <w:lang w:val="es-ES_tradnl"/>
        </w:rPr>
        <w:t>ó</w:t>
      </w:r>
      <w:r w:rsidR="00775E16">
        <w:rPr>
          <w:kern w:val="2"/>
          <w:sz w:val="24"/>
          <w:szCs w:val="24"/>
        </w:rPr>
        <w:t>ch miesięcy kalendarzowych;</w:t>
      </w:r>
    </w:p>
    <w:p w:rsidR="002E7FAF" w:rsidRDefault="002E7FAF">
      <w:pPr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5.</w:t>
      </w:r>
      <w:r w:rsidR="00775E16">
        <w:rPr>
          <w:kern w:val="2"/>
          <w:sz w:val="24"/>
          <w:szCs w:val="24"/>
        </w:rPr>
        <w:t xml:space="preserve"> </w:t>
      </w:r>
      <w:r w:rsidR="007A506F">
        <w:rPr>
          <w:kern w:val="2"/>
          <w:sz w:val="24"/>
          <w:szCs w:val="24"/>
        </w:rPr>
        <w:t>W</w:t>
      </w:r>
      <w:r w:rsidR="00775E16">
        <w:rPr>
          <w:kern w:val="2"/>
          <w:sz w:val="24"/>
          <w:szCs w:val="24"/>
        </w:rPr>
        <w:t>izyty w edukacji przedporodowej kobiet w ciąży oraz w ciąży wysokiego ryzyka, przygotowującej kobiety do porodu i rodzicielstwa, z zachowaniem poniższych zasad:</w:t>
      </w:r>
      <w:r w:rsidR="00775E16">
        <w:rPr>
          <w:kern w:val="2"/>
          <w:sz w:val="24"/>
          <w:szCs w:val="24"/>
        </w:rPr>
        <w:br/>
        <w:t>a) podstawą prowadzenia edukacji przedporodowej dla kobiet w ciąży, w tym kobiet w ciąży wysokiego ryzyka, jest opracowany przez położną poz i stanowiący integralną część dokumentacji medycznej świadczeniobiorcy, plan edukacji obejmujący praktyczne i teoretyczne przygotowanie do porodu, połogu, karmienia piersią i rodzicielstwa (także w przypadku świadczeń realizowanych w for</w:t>
      </w:r>
      <w:r w:rsidR="002847B6">
        <w:rPr>
          <w:kern w:val="2"/>
          <w:sz w:val="24"/>
          <w:szCs w:val="24"/>
        </w:rPr>
        <w:t>mie grupowej</w:t>
      </w:r>
      <w:r w:rsidR="00775E16">
        <w:rPr>
          <w:kern w:val="2"/>
          <w:sz w:val="24"/>
          <w:szCs w:val="24"/>
        </w:rPr>
        <w:t>,</w:t>
      </w:r>
    </w:p>
    <w:p w:rsidR="002E7FAF" w:rsidRDefault="002847B6">
      <w:pPr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 xml:space="preserve">b) </w:t>
      </w:r>
      <w:r w:rsidR="00775E16">
        <w:rPr>
          <w:kern w:val="2"/>
          <w:sz w:val="24"/>
          <w:szCs w:val="24"/>
        </w:rPr>
        <w:t>wizyty w edukacji przedporodowej realizowane są przez położną poz, począwszy od 21. tygodnia ciąży do rozwiązania, z częstotliwością nie większą niż:</w:t>
      </w:r>
      <w:r w:rsidR="00775E16">
        <w:rPr>
          <w:kern w:val="2"/>
          <w:sz w:val="24"/>
          <w:szCs w:val="24"/>
        </w:rPr>
        <w:br/>
        <w:t>- jeden raz w tygodniu (od poniedziałku do piątku) w okresie od 21. do 31. tygodnia ciąży, z wyjątkiem kobiet w ciąży wysokiego ryzyka z rozpoznanymi wadami rozwojowymi płodu, wobec kt</w:t>
      </w:r>
      <w:r w:rsidR="00775E16">
        <w:rPr>
          <w:kern w:val="2"/>
          <w:sz w:val="24"/>
          <w:szCs w:val="24"/>
          <w:lang w:val="es-ES_tradnl"/>
        </w:rPr>
        <w:t>ó</w:t>
      </w:r>
      <w:r w:rsidR="00775E16">
        <w:rPr>
          <w:kern w:val="2"/>
          <w:sz w:val="24"/>
          <w:szCs w:val="24"/>
        </w:rPr>
        <w:t>rych dopuszcza się rozliczenie w ramach realizacji indywidualnego harmonogramu wizyt, do 3 wizyt więcej,</w:t>
      </w:r>
    </w:p>
    <w:p w:rsidR="002E7FAF" w:rsidRDefault="002E7FAF">
      <w:pPr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 xml:space="preserve">- </w:t>
      </w:r>
      <w:r w:rsidR="00775E16">
        <w:rPr>
          <w:kern w:val="2"/>
          <w:sz w:val="24"/>
          <w:szCs w:val="24"/>
        </w:rPr>
        <w:t>dwa razy w tygodniu (od poniedziałku do piątku) w okresie od 32. tygodnia ciąży do rozwiązania, z wyjątkiem kobiet w ciąży wysokiego ryzyka z rozpoznanymi wadami rozwojowymi płodu, wobec kt</w:t>
      </w:r>
      <w:r w:rsidR="00775E16">
        <w:rPr>
          <w:kern w:val="2"/>
          <w:sz w:val="24"/>
          <w:szCs w:val="24"/>
          <w:lang w:val="es-ES_tradnl"/>
        </w:rPr>
        <w:t>ó</w:t>
      </w:r>
      <w:r w:rsidR="00775E16">
        <w:rPr>
          <w:kern w:val="2"/>
          <w:sz w:val="24"/>
          <w:szCs w:val="24"/>
        </w:rPr>
        <w:t>rych dopuszcza się rozliczenie w ramach realizacji indywidualnego harmonogramu wizyt, do 3 wizyt więcej;</w:t>
      </w:r>
    </w:p>
    <w:p w:rsidR="00BC6A2B" w:rsidRDefault="002E7FAF">
      <w:pPr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lastRenderedPageBreak/>
        <w:t>c)</w:t>
      </w:r>
      <w:r w:rsidR="00775E16">
        <w:rPr>
          <w:kern w:val="2"/>
          <w:sz w:val="24"/>
          <w:szCs w:val="24"/>
        </w:rPr>
        <w:t xml:space="preserve"> wizyty w opiece okołoporodowej w przebiegu ciąży wysokiego ryzyka z rozpoznanymi wadami rozwojowymi płodu realizowane są na podstawie skierowania wystawionego przez lekarza, kt</w:t>
      </w:r>
      <w:r w:rsidR="00775E16">
        <w:rPr>
          <w:kern w:val="2"/>
          <w:sz w:val="24"/>
          <w:szCs w:val="24"/>
          <w:lang w:val="es-ES_tradnl"/>
        </w:rPr>
        <w:t>ó</w:t>
      </w:r>
      <w:r w:rsidR="00775E16">
        <w:rPr>
          <w:kern w:val="2"/>
          <w:sz w:val="24"/>
          <w:szCs w:val="24"/>
        </w:rPr>
        <w:t>ry rozpoznał wady rozwojowe płodu</w:t>
      </w:r>
    </w:p>
    <w:p w:rsidR="00BC6A2B" w:rsidRDefault="007A506F">
      <w:pPr>
        <w:jc w:val="both"/>
        <w:rPr>
          <w:sz w:val="24"/>
          <w:szCs w:val="24"/>
        </w:rPr>
      </w:pPr>
      <w:r>
        <w:rPr>
          <w:kern w:val="2"/>
          <w:sz w:val="24"/>
          <w:szCs w:val="24"/>
        </w:rPr>
        <w:t>d</w:t>
      </w:r>
      <w:r w:rsidR="00775E16">
        <w:rPr>
          <w:kern w:val="2"/>
          <w:sz w:val="24"/>
          <w:szCs w:val="24"/>
        </w:rPr>
        <w:t>) udzielając świadczeń w opiece okołoporodowej kobietom w ciąży wysokiego ryzyka z rozpoznanymi wadami rozwojowymi płodu, położna poz współpracuje ze świadczeniodawcami, kt</w:t>
      </w:r>
      <w:r w:rsidR="00775E16">
        <w:rPr>
          <w:kern w:val="2"/>
          <w:sz w:val="24"/>
          <w:szCs w:val="24"/>
          <w:lang w:val="es-ES_tradnl"/>
        </w:rPr>
        <w:t>ó</w:t>
      </w:r>
      <w:r w:rsidR="00775E16">
        <w:rPr>
          <w:kern w:val="2"/>
          <w:sz w:val="24"/>
          <w:szCs w:val="24"/>
        </w:rPr>
        <w:t xml:space="preserve">rzy realizują na rzecz tych kobiet świadczenia w zakresach: świadczenia psychiatryczne ambulatoryjne dla dorosłych oraz świadczenia psychologiczne </w:t>
      </w:r>
    </w:p>
    <w:p w:rsidR="0097636F" w:rsidRDefault="007A506F">
      <w:pPr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6</w:t>
      </w:r>
      <w:r w:rsidR="00775E16">
        <w:rPr>
          <w:kern w:val="2"/>
          <w:sz w:val="24"/>
          <w:szCs w:val="24"/>
        </w:rPr>
        <w:t>. Wizyty położnej poz w opiece pielęgnacyjnej nad kobietą po operacji ginekologicznej lub onkologiczno - ginekologicznej obejmują okres od dnia zakończenia leczenia szpitalnego do całkowitego zagojenia się rany pooperacyjnej i realizowane są przez położną na podstawie skierowania albo karty informacyjnej z leczenia szpitalnego wydanych po operacji ginekologicznej lub onkologiczno-ginekologicznej, zgodnie z zaleceniami w nich zawartymi.</w:t>
      </w:r>
      <w:r w:rsidR="00775E16">
        <w:rPr>
          <w:kern w:val="2"/>
          <w:sz w:val="24"/>
          <w:szCs w:val="24"/>
        </w:rPr>
        <w:br/>
      </w:r>
      <w:r>
        <w:rPr>
          <w:kern w:val="2"/>
          <w:sz w:val="24"/>
          <w:szCs w:val="24"/>
        </w:rPr>
        <w:t>7</w:t>
      </w:r>
      <w:r w:rsidR="00775E16">
        <w:rPr>
          <w:kern w:val="2"/>
          <w:sz w:val="24"/>
          <w:szCs w:val="24"/>
        </w:rPr>
        <w:t xml:space="preserve">. Położna poz dokumentuje udzielane świadczenia zdrowotne w prowadzonej indywidualnej dokumentacji medycznej świadczeniobiorcy. Wizyty dodatkowo potwierdzane są podpisem </w:t>
      </w:r>
    </w:p>
    <w:p w:rsidR="0097636F" w:rsidRDefault="00775E16">
      <w:pPr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świadczeniobiorcy</w:t>
      </w:r>
      <w:r w:rsidR="0097636F">
        <w:rPr>
          <w:kern w:val="2"/>
          <w:sz w:val="24"/>
          <w:szCs w:val="24"/>
        </w:rPr>
        <w:t xml:space="preserve"> </w:t>
      </w:r>
      <w:r w:rsidR="002847B6">
        <w:rPr>
          <w:kern w:val="2"/>
          <w:sz w:val="24"/>
          <w:szCs w:val="24"/>
        </w:rPr>
        <w:t>albo jego opiekuna prawnego lub faktycznego</w:t>
      </w:r>
      <w:r>
        <w:rPr>
          <w:kern w:val="2"/>
          <w:sz w:val="24"/>
          <w:szCs w:val="24"/>
        </w:rPr>
        <w:t>.</w:t>
      </w:r>
    </w:p>
    <w:p w:rsidR="00BC6A2B" w:rsidRDefault="0097636F">
      <w:pPr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8.</w:t>
      </w:r>
      <w:r w:rsidR="00775E16">
        <w:rPr>
          <w:kern w:val="2"/>
          <w:sz w:val="24"/>
          <w:szCs w:val="24"/>
        </w:rPr>
        <w:t xml:space="preserve"> Położna poz wystawia zlecenie na wyroby medyczne o kt</w:t>
      </w:r>
      <w:r w:rsidR="00775E16">
        <w:rPr>
          <w:kern w:val="2"/>
          <w:sz w:val="24"/>
          <w:szCs w:val="24"/>
          <w:lang w:val="es-ES_tradnl"/>
        </w:rPr>
        <w:t>ó</w:t>
      </w:r>
      <w:r w:rsidR="00775E16">
        <w:rPr>
          <w:kern w:val="2"/>
          <w:sz w:val="24"/>
          <w:szCs w:val="24"/>
        </w:rPr>
        <w:t>rych mowa w przepisach wydanych na podstawie art. 38 ust. 4 ustawy o refundacji</w:t>
      </w:r>
    </w:p>
    <w:p w:rsidR="00BC6A2B" w:rsidRDefault="007A506F">
      <w:pPr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9</w:t>
      </w:r>
      <w:r w:rsidR="00775E16">
        <w:rPr>
          <w:kern w:val="2"/>
          <w:sz w:val="24"/>
          <w:szCs w:val="24"/>
        </w:rPr>
        <w:t>. Położna poz, pod warunkiem spełnienia wymagań określonych w przepisach wydanych na podstawie art. 31d ustawy, w sprawie świadczeń gwarantowanych z zakresu program</w:t>
      </w:r>
      <w:r w:rsidR="00775E16">
        <w:rPr>
          <w:kern w:val="2"/>
          <w:sz w:val="24"/>
          <w:szCs w:val="24"/>
          <w:lang w:val="es-ES_tradnl"/>
        </w:rPr>
        <w:t>ó</w:t>
      </w:r>
      <w:r w:rsidR="00775E16">
        <w:rPr>
          <w:kern w:val="2"/>
          <w:sz w:val="24"/>
          <w:szCs w:val="24"/>
        </w:rPr>
        <w:t>w zdrowotnych, może uczestniczyć w realizacji Programu profilaktyki raka szyjki macicy przez wykonywanie pobrania materiału z szyjki macicy do przesiewowego badania cytologicznego w Programie.</w:t>
      </w:r>
    </w:p>
    <w:p w:rsidR="00BC6A2B" w:rsidRDefault="007A506F">
      <w:pPr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10</w:t>
      </w:r>
      <w:r w:rsidR="00775E16">
        <w:rPr>
          <w:kern w:val="2"/>
          <w:sz w:val="24"/>
          <w:szCs w:val="24"/>
        </w:rPr>
        <w:t>. Wykonanie świadczenia dokumentowane jest w SIMP oraz przez włączenie wydruku wyniku badania do indywidualnej dokumentacji medycznej pacjentki prowadzonej przez położną poz.</w:t>
      </w:r>
      <w:r w:rsidR="00775E16">
        <w:rPr>
          <w:kern w:val="2"/>
          <w:sz w:val="24"/>
          <w:szCs w:val="24"/>
        </w:rPr>
        <w:br/>
      </w:r>
      <w:r>
        <w:rPr>
          <w:kern w:val="2"/>
          <w:sz w:val="24"/>
          <w:szCs w:val="24"/>
        </w:rPr>
        <w:t>11</w:t>
      </w:r>
      <w:r w:rsidR="00775E16">
        <w:rPr>
          <w:kern w:val="2"/>
          <w:sz w:val="24"/>
          <w:szCs w:val="24"/>
        </w:rPr>
        <w:t>. Położna poz, pod warunkiem spełnienia wymagań zapewniających realizację świadczeń zgodnie z obowiązującym standardem opieki okołoporodowej, może sprawować samodzielną opiekę nad kobietą w przebiegu prowadzenia ciąży fizjologicznej</w:t>
      </w:r>
    </w:p>
    <w:p w:rsidR="002E7FAF" w:rsidRDefault="00775E16">
      <w:pPr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1</w:t>
      </w:r>
      <w:r w:rsidR="007A506F">
        <w:rPr>
          <w:kern w:val="2"/>
          <w:sz w:val="24"/>
          <w:szCs w:val="24"/>
        </w:rPr>
        <w:t>2</w:t>
      </w:r>
      <w:r>
        <w:rPr>
          <w:kern w:val="2"/>
          <w:sz w:val="24"/>
          <w:szCs w:val="24"/>
        </w:rPr>
        <w:t>. W sytuacji, o kt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rej mowa w ust. 9, położna poz realizuje świadczenia oraz zapewnia wykonanie badań diagnostycznych i konsultacji medycznych, zgodnie z zakresem i terminami standardu opieki okołoporodowej; udzielone świadczenia rozliczane są jako wizyty – po wykonaniu wszystkich świadczeń właściwych terminowi badania określonemu w przepisach rozporządzenia o opiece okołoporodowej. Świadczenia z zakresu edukacji przedporodowej, mające na celu praktyczne i teoretyczne przygotowanie do porodu, połogu, karmienia piersią i rodzicielstwa, realizowane od 21. tygodnia ciąży, w formie grupowej lub indywidualnej, podlegają rozliczeniu na odrębnych zasadach.</w:t>
      </w:r>
    </w:p>
    <w:p w:rsidR="002E7FAF" w:rsidRDefault="002E7FAF">
      <w:pPr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13.</w:t>
      </w:r>
      <w:r w:rsidR="00775E16">
        <w:rPr>
          <w:kern w:val="2"/>
          <w:sz w:val="24"/>
          <w:szCs w:val="24"/>
        </w:rPr>
        <w:t xml:space="preserve"> W sytuacji wystąpienia wskazań medycznych, położna poz zapewnia dodatkowo wykonanie pacjentce jednorazowo 24-godzinnego ciągłego pomiaru ciśnienia krwi w warunkach domowych (Holter RR)</w:t>
      </w:r>
      <w:r>
        <w:rPr>
          <w:kern w:val="2"/>
          <w:sz w:val="24"/>
          <w:szCs w:val="24"/>
        </w:rPr>
        <w:t>.</w:t>
      </w:r>
    </w:p>
    <w:p w:rsidR="00BC6A2B" w:rsidRDefault="002E7FAF">
      <w:pPr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 xml:space="preserve">14. </w:t>
      </w:r>
      <w:r w:rsidR="00775E16">
        <w:rPr>
          <w:kern w:val="2"/>
          <w:sz w:val="24"/>
          <w:szCs w:val="24"/>
        </w:rPr>
        <w:t>Wymagania do realizacji świadczeń oraz zasady obowiązujące przy sprawowaniu opieki w ramach umowy, są określone w aktualnym zarządzeniu poz. Wykonane świadczenia dokumentowane są w prowadzonej przez położną poz indywidualnej dokumentacji medycznej dotyczącej świadczeniobiorcy oraz w Karcie ciąży.</w:t>
      </w:r>
    </w:p>
    <w:p w:rsidR="00BC6A2B" w:rsidRDefault="00775E16">
      <w:pPr>
        <w:jc w:val="center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br/>
      </w:r>
      <w:r>
        <w:rPr>
          <w:b/>
          <w:bCs/>
          <w:kern w:val="2"/>
          <w:sz w:val="24"/>
          <w:szCs w:val="24"/>
        </w:rPr>
        <w:t>§ 36</w:t>
      </w:r>
    </w:p>
    <w:p w:rsidR="00BC6A2B" w:rsidRDefault="00775E16">
      <w:pPr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Zalecana liczba świadczeniobiorc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w, do kt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rych zalicza się kobiety oraz noworodki i niemowlęta obu płci do ukończenia 2. miesiąca życia, objętych opieką przez jedną położną poz nie powinna przekraczać 6 600 os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b.</w:t>
      </w:r>
    </w:p>
    <w:p w:rsidR="00BC6A2B" w:rsidRDefault="00775E16">
      <w:pPr>
        <w:jc w:val="center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br/>
      </w:r>
      <w:r>
        <w:rPr>
          <w:b/>
          <w:bCs/>
          <w:kern w:val="2"/>
          <w:sz w:val="24"/>
          <w:szCs w:val="24"/>
        </w:rPr>
        <w:t>§ 37</w:t>
      </w:r>
    </w:p>
    <w:p w:rsidR="00BC6A2B" w:rsidRDefault="00775E16">
      <w:pPr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1. Przyjmującego Zam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 xml:space="preserve">wienie zapewnia dostępność </w:t>
      </w:r>
      <w:r>
        <w:rPr>
          <w:kern w:val="2"/>
          <w:sz w:val="24"/>
          <w:szCs w:val="24"/>
          <w:lang w:val="es-ES_tradnl"/>
        </w:rPr>
        <w:t xml:space="preserve">do </w:t>
      </w:r>
      <w:r>
        <w:rPr>
          <w:kern w:val="2"/>
          <w:sz w:val="24"/>
          <w:szCs w:val="24"/>
        </w:rPr>
        <w:t>świadczeń stanowiących przedmiot umowy w dniach i godzinach oraz przestrzegając zasad organizacji udzielania świadczeń określonych w rozporządzeniu MZ, zgodnie z harmonogramem pracy świadczeniodawcy. Złożenie harmonogram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 xml:space="preserve">w stanowi warunek zawarcia umowy o udzielanie świadczeń opieki </w:t>
      </w:r>
      <w:r>
        <w:rPr>
          <w:kern w:val="2"/>
          <w:sz w:val="24"/>
          <w:szCs w:val="24"/>
        </w:rPr>
        <w:lastRenderedPageBreak/>
        <w:t>zdrowotnej.</w:t>
      </w:r>
      <w:r>
        <w:rPr>
          <w:kern w:val="2"/>
          <w:sz w:val="24"/>
          <w:szCs w:val="24"/>
        </w:rPr>
        <w:br/>
        <w:t xml:space="preserve">2. Świadczenia położnej realizowane są przez wizyty ambulatoryjne w miejscu udzielania świadczeń oraz w przypadkach uzasadnionych wskazaniami medycznymi – w formie wizyt domowych; dni i godziny przyjęć, w tym wizyt domowych </w:t>
      </w:r>
    </w:p>
    <w:p w:rsidR="00BC6A2B" w:rsidRDefault="00775E16">
      <w:pPr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 xml:space="preserve">3. Harmonogram pracy świadczeniodawcy oraz harmonogram pracy położnej oraz zmiany w tych harmonogramach świadczeniodawca składa do Działu Rozliczeń SPZOZ w Tomaszowie Lubelskim. </w:t>
      </w:r>
    </w:p>
    <w:p w:rsidR="00BC6A2B" w:rsidRDefault="00BC6A2B">
      <w:pPr>
        <w:rPr>
          <w:kern w:val="2"/>
          <w:sz w:val="24"/>
          <w:szCs w:val="24"/>
        </w:rPr>
      </w:pPr>
    </w:p>
    <w:p w:rsidR="00BC6A2B" w:rsidRDefault="00775E16">
      <w:pPr>
        <w:jc w:val="center"/>
        <w:rPr>
          <w:b/>
          <w:bCs/>
          <w:kern w:val="2"/>
          <w:sz w:val="24"/>
          <w:szCs w:val="24"/>
        </w:rPr>
      </w:pPr>
      <w:r>
        <w:rPr>
          <w:b/>
          <w:bCs/>
          <w:kern w:val="2"/>
          <w:sz w:val="24"/>
          <w:szCs w:val="24"/>
        </w:rPr>
        <w:t>Rozdział 7</w:t>
      </w:r>
    </w:p>
    <w:p w:rsidR="00BC6A2B" w:rsidRDefault="00775E16">
      <w:pPr>
        <w:jc w:val="center"/>
        <w:rPr>
          <w:b/>
          <w:bCs/>
          <w:kern w:val="2"/>
          <w:sz w:val="24"/>
          <w:szCs w:val="24"/>
        </w:rPr>
      </w:pPr>
      <w:r>
        <w:rPr>
          <w:kern w:val="2"/>
          <w:sz w:val="24"/>
          <w:szCs w:val="24"/>
        </w:rPr>
        <w:br/>
      </w:r>
      <w:r>
        <w:rPr>
          <w:b/>
          <w:bCs/>
          <w:kern w:val="2"/>
          <w:sz w:val="24"/>
          <w:szCs w:val="24"/>
        </w:rPr>
        <w:t>§ 38</w:t>
      </w:r>
    </w:p>
    <w:p w:rsidR="00BC6A2B" w:rsidRDefault="00775E16">
      <w:pPr>
        <w:jc w:val="center"/>
        <w:rPr>
          <w:kern w:val="2"/>
          <w:sz w:val="24"/>
          <w:szCs w:val="24"/>
        </w:rPr>
      </w:pPr>
      <w:r>
        <w:rPr>
          <w:b/>
          <w:bCs/>
          <w:kern w:val="2"/>
          <w:sz w:val="24"/>
          <w:szCs w:val="24"/>
        </w:rPr>
        <w:t xml:space="preserve">Zasady udzielania świadczeń zdrowotnych i kontrola ich wykonywania </w:t>
      </w:r>
    </w:p>
    <w:p w:rsidR="00BC6A2B" w:rsidRDefault="00BC6A2B">
      <w:pPr>
        <w:jc w:val="both"/>
        <w:rPr>
          <w:kern w:val="2"/>
          <w:sz w:val="24"/>
          <w:szCs w:val="24"/>
        </w:rPr>
      </w:pPr>
    </w:p>
    <w:p w:rsidR="00BC6A2B" w:rsidRDefault="00775E16">
      <w:pPr>
        <w:numPr>
          <w:ilvl w:val="0"/>
          <w:numId w:val="16"/>
        </w:numPr>
        <w:jc w:val="both"/>
        <w:rPr>
          <w:sz w:val="24"/>
          <w:szCs w:val="24"/>
        </w:rPr>
      </w:pPr>
      <w:r>
        <w:rPr>
          <w:sz w:val="24"/>
          <w:szCs w:val="24"/>
        </w:rPr>
        <w:t>Świadczenie usług w zakresie określonym w § 1 umowy, odbywać się będzie w Tomaszowie Lubelskim.</w:t>
      </w:r>
    </w:p>
    <w:p w:rsidR="00BC6A2B" w:rsidRDefault="00775E16">
      <w:pPr>
        <w:numPr>
          <w:ilvl w:val="0"/>
          <w:numId w:val="16"/>
        </w:numPr>
        <w:jc w:val="both"/>
        <w:rPr>
          <w:sz w:val="24"/>
          <w:szCs w:val="24"/>
        </w:rPr>
      </w:pPr>
      <w:r>
        <w:rPr>
          <w:kern w:val="2"/>
          <w:sz w:val="24"/>
          <w:szCs w:val="24"/>
        </w:rPr>
        <w:t>Udzielający Zam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wienie</w:t>
      </w:r>
      <w:r>
        <w:rPr>
          <w:sz w:val="24"/>
          <w:szCs w:val="24"/>
        </w:rPr>
        <w:t xml:space="preserve"> zobowiązuje się udostępnić </w:t>
      </w:r>
      <w:r>
        <w:rPr>
          <w:kern w:val="2"/>
          <w:sz w:val="24"/>
          <w:szCs w:val="24"/>
        </w:rPr>
        <w:t>Przyjmującemu Zam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wienie</w:t>
      </w:r>
      <w:r>
        <w:rPr>
          <w:sz w:val="24"/>
          <w:szCs w:val="24"/>
        </w:rPr>
        <w:t>, dokumentację SP ZOZ w zakresie niezbędnym do wykonania przedmiotu zam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wienia.</w:t>
      </w:r>
    </w:p>
    <w:p w:rsidR="00BC6A2B" w:rsidRDefault="00BC6A2B">
      <w:pPr>
        <w:tabs>
          <w:tab w:val="left" w:pos="2175"/>
        </w:tabs>
        <w:rPr>
          <w:sz w:val="24"/>
          <w:szCs w:val="24"/>
        </w:rPr>
      </w:pPr>
    </w:p>
    <w:p w:rsidR="00BC6A2B" w:rsidRDefault="00BC6A2B">
      <w:pPr>
        <w:ind w:left="720"/>
        <w:jc w:val="both"/>
        <w:rPr>
          <w:sz w:val="24"/>
          <w:szCs w:val="24"/>
          <w14:textOutline w14:w="12700" w14:cap="flat" w14:cmpd="sng" w14:algn="ctr">
            <w14:noFill/>
            <w14:prstDash w14:val="solid"/>
            <w14:miter w14:lim="400000"/>
          </w14:textOutline>
        </w:rPr>
      </w:pPr>
    </w:p>
    <w:p w:rsidR="00BC6A2B" w:rsidRDefault="00775E16">
      <w:pPr>
        <w:tabs>
          <w:tab w:val="left" w:pos="2175"/>
        </w:tabs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 39</w:t>
      </w:r>
    </w:p>
    <w:p w:rsidR="00BC6A2B" w:rsidRDefault="00775E16">
      <w:pPr>
        <w:numPr>
          <w:ilvl w:val="0"/>
          <w:numId w:val="18"/>
        </w:numPr>
        <w:jc w:val="both"/>
        <w:rPr>
          <w:sz w:val="24"/>
          <w:szCs w:val="24"/>
        </w:rPr>
      </w:pPr>
      <w:r>
        <w:rPr>
          <w:sz w:val="24"/>
          <w:szCs w:val="24"/>
        </w:rPr>
        <w:t>Przyjmujący Zam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 xml:space="preserve">wienie, </w:t>
      </w:r>
      <w:r>
        <w:rPr>
          <w:kern w:val="2"/>
          <w:sz w:val="24"/>
          <w:szCs w:val="24"/>
        </w:rPr>
        <w:t>zobowiązany jest do udzielania świadczeń zdrowotnych z zachowaniem należytej staranności, zgodnie ze wskazaniami aktualnej wiedzy medycznej, dostępnymi środkami technicznymi i farmaceutycznymi oraz zgodnie z zasadami kodeksu etyki lekarskiej.</w:t>
      </w:r>
    </w:p>
    <w:p w:rsidR="00BC6A2B" w:rsidRDefault="00775E16">
      <w:pPr>
        <w:numPr>
          <w:ilvl w:val="0"/>
          <w:numId w:val="18"/>
        </w:numPr>
        <w:jc w:val="both"/>
        <w:rPr>
          <w:sz w:val="24"/>
          <w:szCs w:val="24"/>
        </w:rPr>
      </w:pPr>
      <w:r>
        <w:rPr>
          <w:sz w:val="24"/>
          <w:szCs w:val="24"/>
        </w:rPr>
        <w:t>Realizacja postanowień niniejszej umowy nie jest świadczeniem pracy w ramach stosunku pracy, Przyjmujący Zam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wienie oświadcza, że wykonuje niniejszą umowę w ramach prowadzonej działalności gospodarczej.</w:t>
      </w:r>
    </w:p>
    <w:p w:rsidR="00BC6A2B" w:rsidRDefault="00775E16">
      <w:pPr>
        <w:numPr>
          <w:ilvl w:val="0"/>
          <w:numId w:val="18"/>
        </w:numPr>
        <w:jc w:val="both"/>
        <w:rPr>
          <w:sz w:val="24"/>
          <w:szCs w:val="24"/>
        </w:rPr>
      </w:pPr>
      <w:r>
        <w:rPr>
          <w:kern w:val="2"/>
          <w:sz w:val="24"/>
          <w:szCs w:val="24"/>
        </w:rPr>
        <w:t>Przyjmujący Zam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wienie zobowiązany jest do przestrzegania praw pacjenta i realizacji obowiązk</w:t>
      </w:r>
      <w:r>
        <w:rPr>
          <w:kern w:val="2"/>
          <w:sz w:val="24"/>
          <w:szCs w:val="24"/>
          <w:lang w:val="es-ES_tradnl"/>
        </w:rPr>
        <w:t>ó</w:t>
      </w:r>
      <w:r>
        <w:rPr>
          <w:kern w:val="2"/>
          <w:sz w:val="24"/>
          <w:szCs w:val="24"/>
        </w:rPr>
        <w:t>w względem pacjenta, wynikających z ustawy z dnia 5 grudnia 1996 r. o zawodach lekarza i lekarza dentysty (tekst jednolity – Dz.U. z 2022 r., poz. 1731 z późn. zm.) oraz z ustawy z dnia 6 listopada 2008 r. o prawach pacjenta i Rzeczniku Praw Pacjenta (tekst jednolity – Dz.U.  z 2022 r., poz. 1876 z późn.zm.).</w:t>
      </w:r>
    </w:p>
    <w:p w:rsidR="00BC6A2B" w:rsidRDefault="00BC6A2B">
      <w:pPr>
        <w:tabs>
          <w:tab w:val="left" w:pos="2175"/>
        </w:tabs>
        <w:jc w:val="center"/>
        <w:rPr>
          <w:b/>
          <w:bCs/>
          <w:sz w:val="24"/>
          <w:szCs w:val="24"/>
        </w:rPr>
      </w:pPr>
    </w:p>
    <w:p w:rsidR="00BC6A2B" w:rsidRDefault="00775E16">
      <w:pPr>
        <w:tabs>
          <w:tab w:val="left" w:pos="2175"/>
        </w:tabs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 40</w:t>
      </w:r>
    </w:p>
    <w:p w:rsidR="00BC6A2B" w:rsidRDefault="00775E16">
      <w:pPr>
        <w:numPr>
          <w:ilvl w:val="0"/>
          <w:numId w:val="20"/>
        </w:numPr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Udzielający Zam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 xml:space="preserve">wienia </w:t>
      </w:r>
      <w:r>
        <w:rPr>
          <w:spacing w:val="-2"/>
          <w:sz w:val="24"/>
          <w:szCs w:val="24"/>
        </w:rPr>
        <w:t>jest uprawniony do kontroli udzielanych świadczeń zdrowotnych przez Przyjmującego</w:t>
      </w:r>
      <w:r>
        <w:rPr>
          <w:sz w:val="24"/>
          <w:szCs w:val="24"/>
        </w:rPr>
        <w:t xml:space="preserve"> Zam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 xml:space="preserve">wienie </w:t>
      </w:r>
      <w:r>
        <w:rPr>
          <w:spacing w:val="-2"/>
          <w:sz w:val="24"/>
          <w:szCs w:val="24"/>
        </w:rPr>
        <w:t>poprzez:</w:t>
      </w:r>
    </w:p>
    <w:p w:rsidR="00BC6A2B" w:rsidRDefault="00775E16">
      <w:pPr>
        <w:numPr>
          <w:ilvl w:val="0"/>
          <w:numId w:val="22"/>
        </w:numPr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żądanie informacji dotyczącej zakresu udzielanych świadczeń zdrowotnych,</w:t>
      </w:r>
    </w:p>
    <w:p w:rsidR="00BC6A2B" w:rsidRDefault="00775E16">
      <w:pPr>
        <w:numPr>
          <w:ilvl w:val="0"/>
          <w:numId w:val="23"/>
        </w:numPr>
        <w:jc w:val="both"/>
        <w:rPr>
          <w:sz w:val="24"/>
          <w:szCs w:val="24"/>
        </w:rPr>
      </w:pPr>
      <w:r>
        <w:rPr>
          <w:sz w:val="24"/>
          <w:szCs w:val="24"/>
        </w:rPr>
        <w:t>nadz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r nad prowadzoną dokumentacją medyczną oraz Standardową Procedurą Operacyjną;</w:t>
      </w:r>
    </w:p>
    <w:p w:rsidR="00BC6A2B" w:rsidRDefault="00775E16">
      <w:pPr>
        <w:numPr>
          <w:ilvl w:val="0"/>
          <w:numId w:val="23"/>
        </w:numPr>
        <w:jc w:val="both"/>
        <w:rPr>
          <w:sz w:val="24"/>
          <w:szCs w:val="24"/>
        </w:rPr>
      </w:pPr>
      <w:r>
        <w:rPr>
          <w:spacing w:val="-8"/>
          <w:sz w:val="24"/>
          <w:szCs w:val="24"/>
        </w:rPr>
        <w:t>nadz</w:t>
      </w:r>
      <w:r>
        <w:rPr>
          <w:spacing w:val="-8"/>
          <w:sz w:val="24"/>
          <w:szCs w:val="24"/>
          <w:lang w:val="es-ES_tradnl"/>
        </w:rPr>
        <w:t>ó</w:t>
      </w:r>
      <w:r>
        <w:rPr>
          <w:spacing w:val="-8"/>
          <w:sz w:val="24"/>
          <w:szCs w:val="24"/>
        </w:rPr>
        <w:t>r nad przestrzeganiem przepis</w:t>
      </w:r>
      <w:r>
        <w:rPr>
          <w:spacing w:val="-8"/>
          <w:sz w:val="24"/>
          <w:szCs w:val="24"/>
          <w:lang w:val="es-ES_tradnl"/>
        </w:rPr>
        <w:t>ó</w:t>
      </w:r>
      <w:r>
        <w:rPr>
          <w:spacing w:val="-8"/>
          <w:sz w:val="24"/>
          <w:szCs w:val="24"/>
        </w:rPr>
        <w:t>w w tym przepis</w:t>
      </w:r>
      <w:r>
        <w:rPr>
          <w:spacing w:val="-8"/>
          <w:sz w:val="24"/>
          <w:szCs w:val="24"/>
          <w:lang w:val="es-ES_tradnl"/>
        </w:rPr>
        <w:t>ó</w:t>
      </w:r>
      <w:r>
        <w:rPr>
          <w:spacing w:val="-8"/>
          <w:sz w:val="24"/>
          <w:szCs w:val="24"/>
        </w:rPr>
        <w:t>w wewnętrznych Udzielającego Zam</w:t>
      </w:r>
      <w:r>
        <w:rPr>
          <w:spacing w:val="-8"/>
          <w:sz w:val="24"/>
          <w:szCs w:val="24"/>
          <w:lang w:val="es-ES_tradnl"/>
        </w:rPr>
        <w:t>ó</w:t>
      </w:r>
      <w:r>
        <w:rPr>
          <w:spacing w:val="-8"/>
          <w:sz w:val="24"/>
          <w:szCs w:val="24"/>
        </w:rPr>
        <w:t xml:space="preserve">wienia z zakresu </w:t>
      </w:r>
      <w:r>
        <w:rPr>
          <w:spacing w:val="-7"/>
          <w:sz w:val="24"/>
          <w:szCs w:val="24"/>
        </w:rPr>
        <w:t>bezpieczeństwa i higieny pracy oraz przepis</w:t>
      </w:r>
      <w:r>
        <w:rPr>
          <w:spacing w:val="-7"/>
          <w:sz w:val="24"/>
          <w:szCs w:val="24"/>
          <w:lang w:val="es-ES_tradnl"/>
        </w:rPr>
        <w:t>ó</w:t>
      </w:r>
      <w:r>
        <w:rPr>
          <w:spacing w:val="-7"/>
          <w:sz w:val="24"/>
          <w:szCs w:val="24"/>
        </w:rPr>
        <w:t>w przeciwpożarowych i ochrony przed zakażeniami szpitalnymi;</w:t>
      </w:r>
    </w:p>
    <w:p w:rsidR="00BC6A2B" w:rsidRDefault="00775E16">
      <w:pPr>
        <w:numPr>
          <w:ilvl w:val="0"/>
          <w:numId w:val="23"/>
        </w:numPr>
        <w:jc w:val="both"/>
        <w:rPr>
          <w:sz w:val="24"/>
          <w:szCs w:val="24"/>
        </w:rPr>
      </w:pPr>
      <w:r>
        <w:rPr>
          <w:sz w:val="24"/>
          <w:szCs w:val="24"/>
        </w:rPr>
        <w:t>kontroli zużycia materiałów medycznych, test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w diagnostycznych oraz aparatury i sprzętu medycznego;</w:t>
      </w:r>
    </w:p>
    <w:p w:rsidR="00BC6A2B" w:rsidRDefault="00775E16">
      <w:pPr>
        <w:numPr>
          <w:ilvl w:val="0"/>
          <w:numId w:val="22"/>
        </w:numPr>
        <w:jc w:val="both"/>
        <w:rPr>
          <w:sz w:val="24"/>
          <w:szCs w:val="24"/>
        </w:rPr>
      </w:pPr>
      <w:r>
        <w:rPr>
          <w:sz w:val="24"/>
          <w:szCs w:val="24"/>
        </w:rPr>
        <w:t>badania efektywności i jakości udzielanych świadczeń zdrowotnych;</w:t>
      </w:r>
    </w:p>
    <w:p w:rsidR="00BC6A2B" w:rsidRDefault="00775E16">
      <w:pPr>
        <w:numPr>
          <w:ilvl w:val="0"/>
          <w:numId w:val="22"/>
        </w:numPr>
        <w:jc w:val="both"/>
        <w:rPr>
          <w:sz w:val="24"/>
          <w:szCs w:val="24"/>
        </w:rPr>
      </w:pPr>
      <w:r>
        <w:rPr>
          <w:spacing w:val="4"/>
          <w:sz w:val="24"/>
          <w:szCs w:val="24"/>
        </w:rPr>
        <w:t>badania satysfakcji pacjent</w:t>
      </w:r>
      <w:r>
        <w:rPr>
          <w:spacing w:val="4"/>
          <w:sz w:val="24"/>
          <w:szCs w:val="24"/>
          <w:lang w:val="es-ES_tradnl"/>
        </w:rPr>
        <w:t>ó</w:t>
      </w:r>
      <w:r>
        <w:rPr>
          <w:spacing w:val="4"/>
          <w:sz w:val="24"/>
          <w:szCs w:val="24"/>
        </w:rPr>
        <w:t>w.</w:t>
      </w:r>
    </w:p>
    <w:p w:rsidR="00BC6A2B" w:rsidRDefault="00775E16">
      <w:pPr>
        <w:numPr>
          <w:ilvl w:val="0"/>
          <w:numId w:val="24"/>
        </w:numPr>
        <w:jc w:val="both"/>
        <w:rPr>
          <w:sz w:val="24"/>
          <w:szCs w:val="24"/>
        </w:rPr>
      </w:pPr>
      <w:r>
        <w:rPr>
          <w:sz w:val="24"/>
          <w:szCs w:val="24"/>
        </w:rPr>
        <w:t>Udzielający Zam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wienia zastrzega sobie prawo do kontroli Przyjmującego Zam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wienie przez Narodowy Fundusz Zdrowia. Przyjmujący Zam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 xml:space="preserve">wienie </w:t>
      </w:r>
      <w:r>
        <w:rPr>
          <w:spacing w:val="3"/>
          <w:sz w:val="24"/>
          <w:szCs w:val="24"/>
        </w:rPr>
        <w:t xml:space="preserve">wyraża zgodę na przeprowadzenie kontroli udzielanych przez niego świadczeń zdrowotnych i </w:t>
      </w:r>
      <w:r>
        <w:rPr>
          <w:spacing w:val="-3"/>
          <w:sz w:val="24"/>
          <w:szCs w:val="24"/>
        </w:rPr>
        <w:t xml:space="preserve">wystawianych recept przez Narodowy Fundusz Zdrowia na zasadach określonych w ustawie z dnia 27 </w:t>
      </w:r>
      <w:r>
        <w:rPr>
          <w:spacing w:val="-1"/>
          <w:sz w:val="24"/>
          <w:szCs w:val="24"/>
        </w:rPr>
        <w:t>sierpnia 2004 r. o świadczeniach opieki zdrowotnej finansowanych ze środk</w:t>
      </w:r>
      <w:r>
        <w:rPr>
          <w:spacing w:val="-1"/>
          <w:sz w:val="24"/>
          <w:szCs w:val="24"/>
          <w:lang w:val="es-ES_tradnl"/>
        </w:rPr>
        <w:t>ó</w:t>
      </w:r>
      <w:r>
        <w:rPr>
          <w:spacing w:val="-1"/>
          <w:sz w:val="24"/>
          <w:szCs w:val="24"/>
        </w:rPr>
        <w:t xml:space="preserve">w publicznych oraz w </w:t>
      </w:r>
      <w:r>
        <w:rPr>
          <w:sz w:val="24"/>
          <w:szCs w:val="24"/>
        </w:rPr>
        <w:t>ustawie o refundacji lek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w, środk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 xml:space="preserve">w spożywczych specjalnego przeznaczenia żywieniowego oraz </w:t>
      </w:r>
      <w:r>
        <w:rPr>
          <w:spacing w:val="-3"/>
          <w:sz w:val="24"/>
          <w:szCs w:val="24"/>
        </w:rPr>
        <w:t>wyrob</w:t>
      </w:r>
      <w:r>
        <w:rPr>
          <w:spacing w:val="-3"/>
          <w:sz w:val="24"/>
          <w:szCs w:val="24"/>
          <w:lang w:val="es-ES_tradnl"/>
        </w:rPr>
        <w:t>ó</w:t>
      </w:r>
      <w:r>
        <w:rPr>
          <w:spacing w:val="-3"/>
          <w:sz w:val="24"/>
          <w:szCs w:val="24"/>
        </w:rPr>
        <w:t>w medycznych, w zakresie wynikającym z umowy zawartej przez Udzielającego Zam</w:t>
      </w:r>
      <w:r>
        <w:rPr>
          <w:spacing w:val="-3"/>
          <w:sz w:val="24"/>
          <w:szCs w:val="24"/>
          <w:lang w:val="es-ES_tradnl"/>
        </w:rPr>
        <w:t>ó</w:t>
      </w:r>
      <w:r>
        <w:rPr>
          <w:spacing w:val="-3"/>
          <w:sz w:val="24"/>
          <w:szCs w:val="24"/>
        </w:rPr>
        <w:t xml:space="preserve">wienia z oddziałem </w:t>
      </w:r>
      <w:r>
        <w:rPr>
          <w:sz w:val="24"/>
          <w:szCs w:val="24"/>
        </w:rPr>
        <w:t>NFZ.</w:t>
      </w:r>
    </w:p>
    <w:p w:rsidR="00BC6A2B" w:rsidRDefault="00775E16">
      <w:pPr>
        <w:numPr>
          <w:ilvl w:val="0"/>
          <w:numId w:val="24"/>
        </w:numPr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lastRenderedPageBreak/>
        <w:t xml:space="preserve">W wyniku przeprowadzonej kontroli </w:t>
      </w:r>
      <w:r>
        <w:rPr>
          <w:sz w:val="24"/>
          <w:szCs w:val="24"/>
        </w:rPr>
        <w:t>Udzielający Zam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wienia</w:t>
      </w:r>
      <w:r>
        <w:rPr>
          <w:spacing w:val="-2"/>
          <w:sz w:val="24"/>
          <w:szCs w:val="24"/>
        </w:rPr>
        <w:t xml:space="preserve"> może:</w:t>
      </w:r>
    </w:p>
    <w:p w:rsidR="00BC6A2B" w:rsidRDefault="00775E16">
      <w:pPr>
        <w:numPr>
          <w:ilvl w:val="0"/>
          <w:numId w:val="26"/>
        </w:numPr>
        <w:rPr>
          <w:sz w:val="24"/>
          <w:szCs w:val="24"/>
        </w:rPr>
      </w:pPr>
      <w:r>
        <w:rPr>
          <w:spacing w:val="8"/>
          <w:sz w:val="24"/>
          <w:szCs w:val="24"/>
        </w:rPr>
        <w:t>wydać zalecenia pokontrolne zmierzające do usunięcia stwierdzonych nieprawidłowoś</w:t>
      </w:r>
      <w:r>
        <w:rPr>
          <w:spacing w:val="8"/>
          <w:sz w:val="24"/>
          <w:szCs w:val="24"/>
          <w:lang w:val="it-IT"/>
        </w:rPr>
        <w:t xml:space="preserve">ci </w:t>
      </w:r>
      <w:r>
        <w:rPr>
          <w:spacing w:val="-4"/>
          <w:sz w:val="24"/>
          <w:szCs w:val="24"/>
        </w:rPr>
        <w:t>w wyznaczonym terminie;</w:t>
      </w:r>
    </w:p>
    <w:p w:rsidR="00BC6A2B" w:rsidRDefault="00775E16">
      <w:pPr>
        <w:numPr>
          <w:ilvl w:val="0"/>
          <w:numId w:val="26"/>
        </w:numPr>
        <w:rPr>
          <w:sz w:val="24"/>
          <w:szCs w:val="24"/>
        </w:rPr>
      </w:pPr>
      <w:r>
        <w:rPr>
          <w:spacing w:val="-1"/>
          <w:sz w:val="24"/>
          <w:szCs w:val="24"/>
        </w:rPr>
        <w:t>skorzystać z innych uprawnień wskazanych w postanowieniach niniejszej umowy.</w:t>
      </w:r>
    </w:p>
    <w:p w:rsidR="00BC6A2B" w:rsidRDefault="00BC6A2B">
      <w:pPr>
        <w:tabs>
          <w:tab w:val="decimal" w:pos="504"/>
          <w:tab w:val="decimal" w:pos="851"/>
        </w:tabs>
        <w:ind w:left="851"/>
        <w:rPr>
          <w:spacing w:val="-1"/>
          <w:sz w:val="24"/>
          <w:szCs w:val="24"/>
        </w:rPr>
      </w:pPr>
    </w:p>
    <w:p w:rsidR="00BC6A2B" w:rsidRDefault="00775E16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 41</w:t>
      </w:r>
    </w:p>
    <w:p w:rsidR="00BC6A2B" w:rsidRDefault="00775E16">
      <w:pPr>
        <w:numPr>
          <w:ilvl w:val="0"/>
          <w:numId w:val="28"/>
        </w:numPr>
        <w:jc w:val="both"/>
        <w:rPr>
          <w:sz w:val="24"/>
          <w:szCs w:val="24"/>
        </w:rPr>
      </w:pPr>
      <w:r>
        <w:rPr>
          <w:sz w:val="24"/>
          <w:szCs w:val="24"/>
        </w:rPr>
        <w:t>Przyjmujący Zam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wienie</w:t>
      </w:r>
      <w:r>
        <w:rPr>
          <w:spacing w:val="-9"/>
          <w:sz w:val="24"/>
          <w:szCs w:val="24"/>
        </w:rPr>
        <w:t xml:space="preserve"> ponosi odpowiedzialność za szkody poniesione przez </w:t>
      </w:r>
      <w:r>
        <w:rPr>
          <w:sz w:val="24"/>
          <w:szCs w:val="24"/>
        </w:rPr>
        <w:t>Udzielającego Zam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wienie</w:t>
      </w:r>
      <w:r>
        <w:rPr>
          <w:spacing w:val="-9"/>
          <w:sz w:val="24"/>
          <w:szCs w:val="24"/>
        </w:rPr>
        <w:t xml:space="preserve"> wskutek niewykonania lub </w:t>
      </w:r>
      <w:r>
        <w:rPr>
          <w:spacing w:val="-4"/>
          <w:sz w:val="24"/>
          <w:szCs w:val="24"/>
          <w:lang w:val="it-IT"/>
        </w:rPr>
        <w:t>nienale</w:t>
      </w:r>
      <w:r>
        <w:rPr>
          <w:spacing w:val="-4"/>
          <w:sz w:val="24"/>
          <w:szCs w:val="24"/>
        </w:rPr>
        <w:t xml:space="preserve">żytego wykonania przez </w:t>
      </w:r>
      <w:r>
        <w:rPr>
          <w:spacing w:val="-9"/>
          <w:sz w:val="24"/>
          <w:szCs w:val="24"/>
        </w:rPr>
        <w:t>Przyjmującego Zam</w:t>
      </w:r>
      <w:r>
        <w:rPr>
          <w:spacing w:val="-9"/>
          <w:sz w:val="24"/>
          <w:szCs w:val="24"/>
          <w:lang w:val="es-ES_tradnl"/>
        </w:rPr>
        <w:t>ó</w:t>
      </w:r>
      <w:r>
        <w:rPr>
          <w:spacing w:val="-9"/>
          <w:sz w:val="24"/>
          <w:szCs w:val="24"/>
        </w:rPr>
        <w:t>wienia</w:t>
      </w:r>
      <w:r>
        <w:rPr>
          <w:spacing w:val="-4"/>
          <w:sz w:val="24"/>
          <w:szCs w:val="24"/>
        </w:rPr>
        <w:t xml:space="preserve"> niniejszej umowy.</w:t>
      </w:r>
    </w:p>
    <w:p w:rsidR="00BC6A2B" w:rsidRDefault="00775E16">
      <w:pPr>
        <w:numPr>
          <w:ilvl w:val="0"/>
          <w:numId w:val="28"/>
        </w:numPr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 xml:space="preserve">Za szkody wyrządzone pacjentowi w wyniku udzielonych mu przez </w:t>
      </w:r>
      <w:r>
        <w:rPr>
          <w:spacing w:val="-9"/>
          <w:sz w:val="24"/>
          <w:szCs w:val="24"/>
        </w:rPr>
        <w:t>Przyjmującego Zam</w:t>
      </w:r>
      <w:r>
        <w:rPr>
          <w:spacing w:val="-9"/>
          <w:sz w:val="24"/>
          <w:szCs w:val="24"/>
          <w:lang w:val="es-ES_tradnl"/>
        </w:rPr>
        <w:t>ó</w:t>
      </w:r>
      <w:r>
        <w:rPr>
          <w:spacing w:val="-9"/>
          <w:sz w:val="24"/>
          <w:szCs w:val="24"/>
        </w:rPr>
        <w:t>wienie</w:t>
      </w:r>
      <w:r>
        <w:rPr>
          <w:spacing w:val="-3"/>
          <w:sz w:val="24"/>
          <w:szCs w:val="24"/>
        </w:rPr>
        <w:t xml:space="preserve"> na podstawie niniejszej </w:t>
      </w:r>
      <w:r>
        <w:rPr>
          <w:spacing w:val="-6"/>
          <w:sz w:val="24"/>
          <w:szCs w:val="24"/>
        </w:rPr>
        <w:t>umowy świadczeń zdrowotnych,</w:t>
      </w:r>
      <w:r>
        <w:rPr>
          <w:spacing w:val="-9"/>
          <w:sz w:val="24"/>
          <w:szCs w:val="24"/>
        </w:rPr>
        <w:t xml:space="preserve"> Udzielający Zam</w:t>
      </w:r>
      <w:r>
        <w:rPr>
          <w:spacing w:val="-9"/>
          <w:sz w:val="24"/>
          <w:szCs w:val="24"/>
          <w:lang w:val="es-ES_tradnl"/>
        </w:rPr>
        <w:t>ó</w:t>
      </w:r>
      <w:r>
        <w:rPr>
          <w:spacing w:val="-9"/>
          <w:sz w:val="24"/>
          <w:szCs w:val="24"/>
        </w:rPr>
        <w:t>wienie oraz Przyjmujący Zam</w:t>
      </w:r>
      <w:r>
        <w:rPr>
          <w:spacing w:val="-9"/>
          <w:sz w:val="24"/>
          <w:szCs w:val="24"/>
          <w:lang w:val="es-ES_tradnl"/>
        </w:rPr>
        <w:t>ó</w:t>
      </w:r>
      <w:r>
        <w:rPr>
          <w:spacing w:val="-9"/>
          <w:sz w:val="24"/>
          <w:szCs w:val="24"/>
        </w:rPr>
        <w:t>wienie ponoszą odpowiedzialność cywilną solidarnie w proporcji po 50% każda ze stron, przy czym Udzielający Zam</w:t>
      </w:r>
      <w:r>
        <w:rPr>
          <w:spacing w:val="-9"/>
          <w:sz w:val="24"/>
          <w:szCs w:val="24"/>
          <w:lang w:val="es-ES_tradnl"/>
        </w:rPr>
        <w:t>ó</w:t>
      </w:r>
      <w:r>
        <w:rPr>
          <w:spacing w:val="-9"/>
          <w:sz w:val="24"/>
          <w:szCs w:val="24"/>
        </w:rPr>
        <w:t>wienia zastrzega sobie prawo do postępowania regresowego wobec Przyjmującego Zam</w:t>
      </w:r>
      <w:r>
        <w:rPr>
          <w:spacing w:val="-9"/>
          <w:sz w:val="24"/>
          <w:szCs w:val="24"/>
          <w:lang w:val="es-ES_tradnl"/>
        </w:rPr>
        <w:t>ó</w:t>
      </w:r>
      <w:r>
        <w:rPr>
          <w:spacing w:val="-9"/>
          <w:sz w:val="24"/>
          <w:szCs w:val="24"/>
        </w:rPr>
        <w:t>wienie w przypadku rażącego naruszenia warunk</w:t>
      </w:r>
      <w:r>
        <w:rPr>
          <w:spacing w:val="-9"/>
          <w:sz w:val="24"/>
          <w:szCs w:val="24"/>
          <w:lang w:val="es-ES_tradnl"/>
        </w:rPr>
        <w:t>ó</w:t>
      </w:r>
      <w:r>
        <w:rPr>
          <w:spacing w:val="-9"/>
          <w:sz w:val="24"/>
          <w:szCs w:val="24"/>
        </w:rPr>
        <w:t>w niniejszej umowy, a w szczeg</w:t>
      </w:r>
      <w:r>
        <w:rPr>
          <w:spacing w:val="-9"/>
          <w:sz w:val="24"/>
          <w:szCs w:val="24"/>
          <w:lang w:val="es-ES_tradnl"/>
        </w:rPr>
        <w:t>ó</w:t>
      </w:r>
      <w:r>
        <w:rPr>
          <w:spacing w:val="-9"/>
          <w:sz w:val="24"/>
          <w:szCs w:val="24"/>
        </w:rPr>
        <w:t>lności w przypadku odmowy udzielenia świadczenia lub rażącego niedbalstwa.</w:t>
      </w:r>
      <w:r>
        <w:rPr>
          <w:spacing w:val="-4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 xml:space="preserve">odpowiada wobec pacjenta. </w:t>
      </w:r>
    </w:p>
    <w:p w:rsidR="00BC6A2B" w:rsidRDefault="00775E16">
      <w:pPr>
        <w:tabs>
          <w:tab w:val="decimal" w:pos="360"/>
          <w:tab w:val="decimal" w:pos="426"/>
        </w:tabs>
        <w:ind w:left="426"/>
        <w:jc w:val="both"/>
        <w:rPr>
          <w:spacing w:val="-3"/>
          <w:sz w:val="24"/>
          <w:szCs w:val="24"/>
        </w:rPr>
      </w:pPr>
      <w:r>
        <w:rPr>
          <w:spacing w:val="-6"/>
          <w:sz w:val="24"/>
          <w:szCs w:val="24"/>
        </w:rPr>
        <w:t xml:space="preserve">Na takiej samej zasadzie </w:t>
      </w:r>
      <w:r>
        <w:rPr>
          <w:spacing w:val="-9"/>
          <w:sz w:val="24"/>
          <w:szCs w:val="24"/>
        </w:rPr>
        <w:t>Przyjmujący Zam</w:t>
      </w:r>
      <w:r>
        <w:rPr>
          <w:spacing w:val="-9"/>
          <w:sz w:val="24"/>
          <w:szCs w:val="24"/>
          <w:lang w:val="es-ES_tradnl"/>
        </w:rPr>
        <w:t>ó</w:t>
      </w:r>
      <w:r>
        <w:rPr>
          <w:spacing w:val="-9"/>
          <w:sz w:val="24"/>
          <w:szCs w:val="24"/>
        </w:rPr>
        <w:t>wienie</w:t>
      </w:r>
      <w:r>
        <w:rPr>
          <w:spacing w:val="-6"/>
          <w:sz w:val="24"/>
          <w:szCs w:val="24"/>
        </w:rPr>
        <w:t xml:space="preserve"> odpowiada wobec os</w:t>
      </w:r>
      <w:r>
        <w:rPr>
          <w:spacing w:val="-6"/>
          <w:sz w:val="24"/>
          <w:szCs w:val="24"/>
          <w:lang w:val="es-ES_tradnl"/>
        </w:rPr>
        <w:t>ó</w:t>
      </w:r>
      <w:r>
        <w:rPr>
          <w:spacing w:val="-6"/>
          <w:sz w:val="24"/>
          <w:szCs w:val="24"/>
        </w:rPr>
        <w:t xml:space="preserve">b trzecich, jeżeli osobom tym została wyrządzona szkoda w związku z wykonaniem </w:t>
      </w:r>
      <w:r>
        <w:rPr>
          <w:spacing w:val="-4"/>
          <w:sz w:val="24"/>
          <w:szCs w:val="24"/>
        </w:rPr>
        <w:t>lub nienależytym wykonaniem niniejszej umowy.</w:t>
      </w:r>
    </w:p>
    <w:p w:rsidR="00BC6A2B" w:rsidRDefault="00775E16">
      <w:pPr>
        <w:numPr>
          <w:ilvl w:val="0"/>
          <w:numId w:val="28"/>
        </w:numPr>
        <w:jc w:val="both"/>
        <w:rPr>
          <w:sz w:val="24"/>
          <w:szCs w:val="24"/>
        </w:rPr>
      </w:pPr>
      <w:r>
        <w:rPr>
          <w:spacing w:val="4"/>
          <w:sz w:val="24"/>
          <w:szCs w:val="24"/>
        </w:rPr>
        <w:t>Jeżeli do naprawienia szkody, o kt</w:t>
      </w:r>
      <w:r>
        <w:rPr>
          <w:spacing w:val="4"/>
          <w:sz w:val="24"/>
          <w:szCs w:val="24"/>
          <w:lang w:val="es-ES_tradnl"/>
        </w:rPr>
        <w:t>ó</w:t>
      </w:r>
      <w:r>
        <w:rPr>
          <w:spacing w:val="4"/>
          <w:sz w:val="24"/>
          <w:szCs w:val="24"/>
        </w:rPr>
        <w:t xml:space="preserve">rej mowa w ustępie poprzedzającym został zobowiązany </w:t>
      </w:r>
      <w:r>
        <w:rPr>
          <w:sz w:val="24"/>
          <w:szCs w:val="24"/>
        </w:rPr>
        <w:t>Udzielający Zam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wienia</w:t>
      </w:r>
      <w:r>
        <w:rPr>
          <w:spacing w:val="-9"/>
          <w:sz w:val="24"/>
          <w:szCs w:val="24"/>
        </w:rPr>
        <w:t>, a do jej wyrządzenia doszło na skutek działania Przyjmującego Zam</w:t>
      </w:r>
      <w:r>
        <w:rPr>
          <w:spacing w:val="-9"/>
          <w:sz w:val="24"/>
          <w:szCs w:val="24"/>
          <w:lang w:val="es-ES_tradnl"/>
        </w:rPr>
        <w:t>ó</w:t>
      </w:r>
      <w:r>
        <w:rPr>
          <w:spacing w:val="-9"/>
          <w:sz w:val="24"/>
          <w:szCs w:val="24"/>
        </w:rPr>
        <w:t>wienie, Przyjmujący Zam</w:t>
      </w:r>
      <w:r>
        <w:rPr>
          <w:spacing w:val="-9"/>
          <w:sz w:val="24"/>
          <w:szCs w:val="24"/>
          <w:lang w:val="es-ES_tradnl"/>
        </w:rPr>
        <w:t>ó</w:t>
      </w:r>
      <w:r>
        <w:rPr>
          <w:spacing w:val="-9"/>
          <w:sz w:val="24"/>
          <w:szCs w:val="24"/>
        </w:rPr>
        <w:t>wienie jest zobowiązany zwr</w:t>
      </w:r>
      <w:r>
        <w:rPr>
          <w:spacing w:val="-9"/>
          <w:sz w:val="24"/>
          <w:szCs w:val="24"/>
          <w:lang w:val="es-ES_tradnl"/>
        </w:rPr>
        <w:t>ó</w:t>
      </w:r>
      <w:r>
        <w:rPr>
          <w:spacing w:val="-9"/>
          <w:sz w:val="24"/>
          <w:szCs w:val="24"/>
        </w:rPr>
        <w:t xml:space="preserve">cić </w:t>
      </w:r>
      <w:r>
        <w:rPr>
          <w:sz w:val="24"/>
          <w:szCs w:val="24"/>
        </w:rPr>
        <w:t>Udzielającemu Zam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wienia</w:t>
      </w:r>
      <w:r>
        <w:rPr>
          <w:spacing w:val="-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 xml:space="preserve">wszystkie koszty, związane z obowiązkiem naprawienia szkody przez </w:t>
      </w:r>
      <w:r>
        <w:rPr>
          <w:sz w:val="24"/>
          <w:szCs w:val="24"/>
        </w:rPr>
        <w:t>Udzielającego Zam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wienia</w:t>
      </w:r>
      <w:r>
        <w:rPr>
          <w:spacing w:val="-4"/>
          <w:sz w:val="24"/>
          <w:szCs w:val="24"/>
        </w:rPr>
        <w:t xml:space="preserve">, </w:t>
      </w:r>
      <w:r>
        <w:rPr>
          <w:spacing w:val="-2"/>
          <w:sz w:val="24"/>
          <w:szCs w:val="24"/>
        </w:rPr>
        <w:t xml:space="preserve">także jeżeli do naprawienia tej szkody, doszło wskutek zawarcia ugody pomiędzy </w:t>
      </w:r>
      <w:r>
        <w:rPr>
          <w:sz w:val="24"/>
          <w:szCs w:val="24"/>
        </w:rPr>
        <w:t>Udzielającym Zam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wienia</w:t>
      </w:r>
      <w:r>
        <w:rPr>
          <w:spacing w:val="-2"/>
          <w:sz w:val="24"/>
          <w:szCs w:val="24"/>
        </w:rPr>
        <w:t xml:space="preserve"> lub </w:t>
      </w:r>
      <w:r>
        <w:rPr>
          <w:spacing w:val="-4"/>
          <w:sz w:val="24"/>
          <w:szCs w:val="24"/>
        </w:rPr>
        <w:t>jego ubezpieczycielem, a poszkodowanym.</w:t>
      </w:r>
    </w:p>
    <w:p w:rsidR="00BC6A2B" w:rsidRDefault="00775E16">
      <w:pPr>
        <w:numPr>
          <w:ilvl w:val="0"/>
          <w:numId w:val="29"/>
        </w:numPr>
        <w:jc w:val="both"/>
        <w:rPr>
          <w:sz w:val="24"/>
          <w:szCs w:val="24"/>
        </w:rPr>
      </w:pPr>
      <w:r>
        <w:rPr>
          <w:spacing w:val="-9"/>
          <w:sz w:val="24"/>
          <w:szCs w:val="24"/>
        </w:rPr>
        <w:t>Przyjmujący Zam</w:t>
      </w:r>
      <w:r>
        <w:rPr>
          <w:spacing w:val="-9"/>
          <w:sz w:val="24"/>
          <w:szCs w:val="24"/>
          <w:lang w:val="es-ES_tradnl"/>
        </w:rPr>
        <w:t>ó</w:t>
      </w:r>
      <w:r>
        <w:rPr>
          <w:spacing w:val="-9"/>
          <w:sz w:val="24"/>
          <w:szCs w:val="24"/>
        </w:rPr>
        <w:t>wienie</w:t>
      </w:r>
      <w:r>
        <w:rPr>
          <w:spacing w:val="-2"/>
          <w:sz w:val="24"/>
          <w:szCs w:val="24"/>
        </w:rPr>
        <w:t xml:space="preserve"> ponosi także odpowiedzialność za straty i szkody, nie mieszczące się w zakresie określonym w </w:t>
      </w:r>
      <w:r>
        <w:rPr>
          <w:spacing w:val="-12"/>
          <w:sz w:val="24"/>
          <w:szCs w:val="24"/>
        </w:rPr>
        <w:t>ust. 1 w</w:t>
      </w:r>
      <w:r>
        <w:rPr>
          <w:spacing w:val="-9"/>
          <w:sz w:val="24"/>
          <w:szCs w:val="24"/>
        </w:rPr>
        <w:t xml:space="preserve">yrządzone </w:t>
      </w:r>
      <w:r>
        <w:rPr>
          <w:sz w:val="24"/>
          <w:szCs w:val="24"/>
        </w:rPr>
        <w:t>Udzielającemu Zam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wienia</w:t>
      </w:r>
      <w:r>
        <w:rPr>
          <w:spacing w:val="36"/>
          <w:sz w:val="24"/>
          <w:szCs w:val="24"/>
        </w:rPr>
        <w:t xml:space="preserve"> w związku z wykonywaniem umowy, </w:t>
      </w:r>
      <w:r>
        <w:rPr>
          <w:spacing w:val="-8"/>
          <w:sz w:val="24"/>
          <w:szCs w:val="24"/>
        </w:rPr>
        <w:t xml:space="preserve">a będące następstwem zawinionego działania lub zaniechania, rażącego niedbalstwa lub braku należytej </w:t>
      </w:r>
      <w:r>
        <w:rPr>
          <w:spacing w:val="-4"/>
          <w:sz w:val="24"/>
          <w:szCs w:val="24"/>
          <w:lang w:val="it-IT"/>
        </w:rPr>
        <w:t>staranno</w:t>
      </w:r>
      <w:r>
        <w:rPr>
          <w:spacing w:val="-4"/>
          <w:sz w:val="24"/>
          <w:szCs w:val="24"/>
        </w:rPr>
        <w:t>ś</w:t>
      </w:r>
      <w:r>
        <w:rPr>
          <w:spacing w:val="-4"/>
          <w:sz w:val="24"/>
          <w:szCs w:val="24"/>
          <w:lang w:val="it-IT"/>
        </w:rPr>
        <w:t xml:space="preserve">ci </w:t>
      </w:r>
      <w:r>
        <w:rPr>
          <w:spacing w:val="-9"/>
          <w:sz w:val="24"/>
          <w:szCs w:val="24"/>
        </w:rPr>
        <w:t>Przyjmującego Zam</w:t>
      </w:r>
      <w:r>
        <w:rPr>
          <w:spacing w:val="-9"/>
          <w:sz w:val="24"/>
          <w:szCs w:val="24"/>
          <w:lang w:val="es-ES_tradnl"/>
        </w:rPr>
        <w:t>ó</w:t>
      </w:r>
      <w:r>
        <w:rPr>
          <w:spacing w:val="-9"/>
          <w:sz w:val="24"/>
          <w:szCs w:val="24"/>
        </w:rPr>
        <w:t xml:space="preserve">wienie. </w:t>
      </w:r>
    </w:p>
    <w:p w:rsidR="00BC6A2B" w:rsidRDefault="00775E16">
      <w:pPr>
        <w:numPr>
          <w:ilvl w:val="0"/>
          <w:numId w:val="28"/>
        </w:numPr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>Odpowiedzialność, o kt</w:t>
      </w:r>
      <w:r>
        <w:rPr>
          <w:spacing w:val="-3"/>
          <w:sz w:val="24"/>
          <w:szCs w:val="24"/>
          <w:lang w:val="es-ES_tradnl"/>
        </w:rPr>
        <w:t>ó</w:t>
      </w:r>
      <w:r>
        <w:rPr>
          <w:spacing w:val="-3"/>
          <w:sz w:val="24"/>
          <w:szCs w:val="24"/>
        </w:rPr>
        <w:t>rej mowa w ust. 1 i 2 obejmuje także szkody następcze tj. szkody, kt</w:t>
      </w:r>
      <w:r>
        <w:rPr>
          <w:spacing w:val="-3"/>
          <w:sz w:val="24"/>
          <w:szCs w:val="24"/>
          <w:lang w:val="es-ES_tradnl"/>
        </w:rPr>
        <w:t>ó</w:t>
      </w:r>
      <w:r>
        <w:rPr>
          <w:spacing w:val="-3"/>
          <w:sz w:val="24"/>
          <w:szCs w:val="24"/>
        </w:rPr>
        <w:t xml:space="preserve">rych </w:t>
      </w:r>
      <w:r>
        <w:rPr>
          <w:spacing w:val="-9"/>
          <w:sz w:val="24"/>
          <w:szCs w:val="24"/>
        </w:rPr>
        <w:t>bezpośrednią przyczyną nie jest niewykonanie lub nienależyte wykonanie nin. umowy, ale kt</w:t>
      </w:r>
      <w:r>
        <w:rPr>
          <w:spacing w:val="-9"/>
          <w:sz w:val="24"/>
          <w:szCs w:val="24"/>
          <w:lang w:val="es-ES_tradnl"/>
        </w:rPr>
        <w:t>ó</w:t>
      </w:r>
      <w:r>
        <w:rPr>
          <w:spacing w:val="-9"/>
          <w:sz w:val="24"/>
          <w:szCs w:val="24"/>
        </w:rPr>
        <w:t>rych przyczyną jest zdarzenie, kt</w:t>
      </w:r>
      <w:r>
        <w:rPr>
          <w:spacing w:val="-9"/>
          <w:sz w:val="24"/>
          <w:szCs w:val="24"/>
          <w:lang w:val="es-ES_tradnl"/>
        </w:rPr>
        <w:t>ó</w:t>
      </w:r>
      <w:r>
        <w:rPr>
          <w:spacing w:val="-9"/>
          <w:sz w:val="24"/>
          <w:szCs w:val="24"/>
        </w:rPr>
        <w:t>re wywołało szkodę na skutek niewykonania lub nienależytego wykonania umowy.</w:t>
      </w:r>
    </w:p>
    <w:p w:rsidR="00BC6A2B" w:rsidRDefault="00775E16">
      <w:pPr>
        <w:numPr>
          <w:ilvl w:val="0"/>
          <w:numId w:val="28"/>
        </w:numPr>
        <w:jc w:val="both"/>
        <w:rPr>
          <w:sz w:val="24"/>
          <w:szCs w:val="24"/>
        </w:rPr>
      </w:pPr>
      <w:r>
        <w:rPr>
          <w:spacing w:val="4"/>
          <w:sz w:val="24"/>
          <w:szCs w:val="24"/>
        </w:rPr>
        <w:t xml:space="preserve">Strony ustalają, że </w:t>
      </w:r>
      <w:r>
        <w:rPr>
          <w:sz w:val="24"/>
          <w:szCs w:val="24"/>
        </w:rPr>
        <w:t>Udzielający Zam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wienia</w:t>
      </w:r>
      <w:r>
        <w:rPr>
          <w:spacing w:val="4"/>
          <w:sz w:val="24"/>
          <w:szCs w:val="24"/>
        </w:rPr>
        <w:t xml:space="preserve"> ma prawo potrącenia kwoty stanowiącej r</w:t>
      </w:r>
      <w:r>
        <w:rPr>
          <w:spacing w:val="4"/>
          <w:sz w:val="24"/>
          <w:szCs w:val="24"/>
          <w:lang w:val="es-ES_tradnl"/>
        </w:rPr>
        <w:t>ó</w:t>
      </w:r>
      <w:r>
        <w:rPr>
          <w:spacing w:val="4"/>
          <w:sz w:val="24"/>
          <w:szCs w:val="24"/>
        </w:rPr>
        <w:t xml:space="preserve">wnowartość szkody </w:t>
      </w:r>
      <w:r>
        <w:rPr>
          <w:spacing w:val="-2"/>
          <w:sz w:val="24"/>
          <w:szCs w:val="24"/>
        </w:rPr>
        <w:t xml:space="preserve">z należności wynikających z wystawionych przez </w:t>
      </w:r>
      <w:r>
        <w:rPr>
          <w:sz w:val="24"/>
          <w:szCs w:val="24"/>
        </w:rPr>
        <w:t>Przyjmującego  Zam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 xml:space="preserve">wienie z </w:t>
      </w:r>
      <w:r>
        <w:rPr>
          <w:spacing w:val="-2"/>
          <w:sz w:val="24"/>
          <w:szCs w:val="24"/>
          <w:lang w:val="de-DE"/>
        </w:rPr>
        <w:t>rachunk</w:t>
      </w:r>
      <w:r>
        <w:rPr>
          <w:spacing w:val="-2"/>
          <w:sz w:val="24"/>
          <w:szCs w:val="24"/>
          <w:lang w:val="es-ES_tradnl"/>
        </w:rPr>
        <w:t>ó</w:t>
      </w:r>
      <w:r>
        <w:rPr>
          <w:spacing w:val="-2"/>
          <w:sz w:val="24"/>
          <w:szCs w:val="24"/>
        </w:rPr>
        <w:t xml:space="preserve">w/faktur za udzielenie świadczeń zdrowotnych </w:t>
      </w:r>
      <w:r>
        <w:rPr>
          <w:spacing w:val="-4"/>
          <w:sz w:val="24"/>
          <w:szCs w:val="24"/>
        </w:rPr>
        <w:t>na podstawie niniejszej umowy.</w:t>
      </w:r>
    </w:p>
    <w:p w:rsidR="00BC6A2B" w:rsidRDefault="00BC6A2B">
      <w:pPr>
        <w:tabs>
          <w:tab w:val="left" w:pos="426"/>
        </w:tabs>
        <w:jc w:val="center"/>
        <w:rPr>
          <w:b/>
          <w:bCs/>
          <w:sz w:val="24"/>
          <w:szCs w:val="24"/>
        </w:rPr>
      </w:pPr>
    </w:p>
    <w:p w:rsidR="00BC6A2B" w:rsidRDefault="00775E16">
      <w:pPr>
        <w:tabs>
          <w:tab w:val="left" w:pos="426"/>
        </w:tabs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 42</w:t>
      </w:r>
    </w:p>
    <w:p w:rsidR="00BC6A2B" w:rsidRDefault="00775E16">
      <w:pPr>
        <w:numPr>
          <w:ilvl w:val="0"/>
          <w:numId w:val="31"/>
        </w:numPr>
        <w:jc w:val="both"/>
        <w:rPr>
          <w:sz w:val="24"/>
          <w:szCs w:val="24"/>
        </w:rPr>
      </w:pPr>
      <w:r>
        <w:rPr>
          <w:spacing w:val="-6"/>
          <w:sz w:val="24"/>
          <w:szCs w:val="24"/>
        </w:rPr>
        <w:t>W przypadku niewykonania lub nienależytego wykonania umowy, z przyczyn leżących po stronie</w:t>
      </w:r>
      <w:r>
        <w:rPr>
          <w:spacing w:val="-9"/>
          <w:sz w:val="24"/>
          <w:szCs w:val="24"/>
        </w:rPr>
        <w:t xml:space="preserve"> Przyjmującego</w:t>
      </w:r>
      <w:r>
        <w:rPr>
          <w:sz w:val="24"/>
          <w:szCs w:val="24"/>
        </w:rPr>
        <w:t xml:space="preserve"> Zam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wienie</w:t>
      </w:r>
      <w:r>
        <w:rPr>
          <w:spacing w:val="-6"/>
          <w:sz w:val="24"/>
          <w:szCs w:val="24"/>
        </w:rPr>
        <w:t xml:space="preserve">, </w:t>
      </w:r>
      <w:r>
        <w:rPr>
          <w:sz w:val="24"/>
          <w:szCs w:val="24"/>
        </w:rPr>
        <w:t>Udzielający Zam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wienie</w:t>
      </w:r>
      <w:r>
        <w:rPr>
          <w:spacing w:val="-9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 xml:space="preserve">może nałożyć na </w:t>
      </w:r>
      <w:r>
        <w:rPr>
          <w:spacing w:val="-9"/>
          <w:sz w:val="24"/>
          <w:szCs w:val="24"/>
        </w:rPr>
        <w:t>Przyjmującego</w:t>
      </w:r>
      <w:r>
        <w:rPr>
          <w:sz w:val="24"/>
          <w:szCs w:val="24"/>
        </w:rPr>
        <w:t xml:space="preserve"> Zam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 xml:space="preserve">wienie </w:t>
      </w:r>
      <w:r>
        <w:rPr>
          <w:spacing w:val="-4"/>
          <w:sz w:val="24"/>
          <w:szCs w:val="24"/>
        </w:rPr>
        <w:t>karę umowną do 5% wartości umowy z miesiąca poprzedzającego zdarzenie za każde stwierdzone naruszenie umowy, w szczeg</w:t>
      </w:r>
      <w:r>
        <w:rPr>
          <w:spacing w:val="-4"/>
          <w:sz w:val="24"/>
          <w:szCs w:val="24"/>
          <w:lang w:val="es-ES_tradnl"/>
        </w:rPr>
        <w:t>ó</w:t>
      </w:r>
      <w:r>
        <w:rPr>
          <w:spacing w:val="-4"/>
          <w:sz w:val="24"/>
          <w:szCs w:val="24"/>
        </w:rPr>
        <w:t>lności  w następujących przypadkach:</w:t>
      </w:r>
    </w:p>
    <w:p w:rsidR="00BC6A2B" w:rsidRDefault="00775E16">
      <w:pPr>
        <w:numPr>
          <w:ilvl w:val="0"/>
          <w:numId w:val="33"/>
        </w:numPr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>nieudzielania świadczeń zdrowotnych w miejscu i czasie ustalonym w spos</w:t>
      </w:r>
      <w:r>
        <w:rPr>
          <w:spacing w:val="-3"/>
          <w:sz w:val="24"/>
          <w:szCs w:val="24"/>
          <w:lang w:val="es-ES_tradnl"/>
        </w:rPr>
        <w:t>ó</w:t>
      </w:r>
      <w:r>
        <w:rPr>
          <w:spacing w:val="-3"/>
          <w:sz w:val="24"/>
          <w:szCs w:val="24"/>
        </w:rPr>
        <w:t xml:space="preserve">b określony w </w:t>
      </w:r>
      <w:r>
        <w:rPr>
          <w:spacing w:val="-4"/>
          <w:sz w:val="24"/>
          <w:szCs w:val="24"/>
        </w:rPr>
        <w:t>niniejszej umowie;</w:t>
      </w:r>
    </w:p>
    <w:p w:rsidR="00BC6A2B" w:rsidRDefault="00775E16">
      <w:pPr>
        <w:numPr>
          <w:ilvl w:val="0"/>
          <w:numId w:val="33"/>
        </w:numPr>
        <w:jc w:val="both"/>
        <w:rPr>
          <w:sz w:val="24"/>
          <w:szCs w:val="24"/>
        </w:rPr>
      </w:pPr>
      <w:r>
        <w:rPr>
          <w:spacing w:val="-8"/>
          <w:sz w:val="24"/>
          <w:szCs w:val="24"/>
        </w:rPr>
        <w:t>obciążania pacjent</w:t>
      </w:r>
      <w:r>
        <w:rPr>
          <w:spacing w:val="-8"/>
          <w:sz w:val="24"/>
          <w:szCs w:val="24"/>
          <w:lang w:val="es-ES_tradnl"/>
        </w:rPr>
        <w:t>ó</w:t>
      </w:r>
      <w:r>
        <w:rPr>
          <w:spacing w:val="-8"/>
          <w:sz w:val="24"/>
          <w:szCs w:val="24"/>
        </w:rPr>
        <w:t>w kosztami wyrob</w:t>
      </w:r>
      <w:r>
        <w:rPr>
          <w:spacing w:val="-8"/>
          <w:sz w:val="24"/>
          <w:szCs w:val="24"/>
          <w:lang w:val="es-ES_tradnl"/>
        </w:rPr>
        <w:t>ó</w:t>
      </w:r>
      <w:r>
        <w:rPr>
          <w:spacing w:val="-8"/>
          <w:sz w:val="24"/>
          <w:szCs w:val="24"/>
        </w:rPr>
        <w:t>w medycznych w przypadkach o kt</w:t>
      </w:r>
      <w:r>
        <w:rPr>
          <w:spacing w:val="-8"/>
          <w:sz w:val="24"/>
          <w:szCs w:val="24"/>
          <w:lang w:val="es-ES_tradnl"/>
        </w:rPr>
        <w:t>ó</w:t>
      </w:r>
      <w:r>
        <w:rPr>
          <w:spacing w:val="-8"/>
          <w:sz w:val="24"/>
          <w:szCs w:val="24"/>
        </w:rPr>
        <w:t>rych mowa w art. 35 ustawy z dnia 27 sierpnia 2004 roku o świadczeniach opieki zdrowotnej finansowanych ze środk</w:t>
      </w:r>
      <w:r>
        <w:rPr>
          <w:spacing w:val="-8"/>
          <w:sz w:val="24"/>
          <w:szCs w:val="24"/>
          <w:lang w:val="es-ES_tradnl"/>
        </w:rPr>
        <w:t>ó</w:t>
      </w:r>
      <w:r>
        <w:rPr>
          <w:spacing w:val="-8"/>
          <w:sz w:val="24"/>
          <w:szCs w:val="24"/>
        </w:rPr>
        <w:t xml:space="preserve">w </w:t>
      </w:r>
      <w:r>
        <w:rPr>
          <w:spacing w:val="-4"/>
          <w:sz w:val="24"/>
          <w:szCs w:val="24"/>
        </w:rPr>
        <w:t>publicznych (Dz. U. z 2017r., poz. 1938 z późniejszymi zmianami);</w:t>
      </w:r>
    </w:p>
    <w:p w:rsidR="00BC6A2B" w:rsidRDefault="00775E16">
      <w:pPr>
        <w:numPr>
          <w:ilvl w:val="0"/>
          <w:numId w:val="33"/>
        </w:numPr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 xml:space="preserve">odmowy udzielenia wyjaśnień kontrolującym udzielane przez </w:t>
      </w:r>
      <w:r>
        <w:rPr>
          <w:sz w:val="24"/>
          <w:szCs w:val="24"/>
        </w:rPr>
        <w:t>Przyjmującego Zam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wienie</w:t>
      </w:r>
      <w:r>
        <w:rPr>
          <w:spacing w:val="-3"/>
          <w:sz w:val="24"/>
          <w:szCs w:val="24"/>
        </w:rPr>
        <w:t xml:space="preserve"> świadczenia zdrowotne lub wystawione recepty albo niewykonania w wyznaczonym terminie zaleceń pokontrolnych</w:t>
      </w:r>
      <w:r>
        <w:rPr>
          <w:b/>
          <w:bCs/>
          <w:spacing w:val="-3"/>
          <w:sz w:val="24"/>
          <w:szCs w:val="24"/>
        </w:rPr>
        <w:t>;</w:t>
      </w:r>
    </w:p>
    <w:p w:rsidR="00BC6A2B" w:rsidRDefault="00775E16">
      <w:pPr>
        <w:numPr>
          <w:ilvl w:val="0"/>
          <w:numId w:val="33"/>
        </w:numPr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lastRenderedPageBreak/>
        <w:t>nieuzasadnionej odmowy udzielania świadczeń zdrowotnych</w:t>
      </w:r>
      <w:r>
        <w:rPr>
          <w:b/>
          <w:bCs/>
          <w:spacing w:val="-1"/>
          <w:sz w:val="24"/>
          <w:szCs w:val="24"/>
        </w:rPr>
        <w:t>,</w:t>
      </w:r>
      <w:r>
        <w:rPr>
          <w:spacing w:val="-1"/>
          <w:sz w:val="24"/>
          <w:szCs w:val="24"/>
        </w:rPr>
        <w:t xml:space="preserve"> prowadzenia dokumentacji </w:t>
      </w:r>
      <w:r>
        <w:rPr>
          <w:spacing w:val="-7"/>
          <w:sz w:val="24"/>
          <w:szCs w:val="24"/>
        </w:rPr>
        <w:t>medycznej niezgodnie z obowiązującym przepisami prawa, albo nie prowadzenie jej w og</w:t>
      </w:r>
      <w:r>
        <w:rPr>
          <w:spacing w:val="-7"/>
          <w:sz w:val="24"/>
          <w:szCs w:val="24"/>
          <w:lang w:val="es-ES_tradnl"/>
        </w:rPr>
        <w:t>ó</w:t>
      </w:r>
      <w:r>
        <w:rPr>
          <w:spacing w:val="-7"/>
          <w:sz w:val="24"/>
          <w:szCs w:val="24"/>
        </w:rPr>
        <w:t xml:space="preserve">le lub </w:t>
      </w:r>
      <w:r>
        <w:rPr>
          <w:spacing w:val="-4"/>
          <w:sz w:val="24"/>
          <w:szCs w:val="24"/>
        </w:rPr>
        <w:t>tylko częściowo.</w:t>
      </w:r>
    </w:p>
    <w:p w:rsidR="00BC6A2B" w:rsidRDefault="00775E16">
      <w:pPr>
        <w:numPr>
          <w:ilvl w:val="0"/>
          <w:numId w:val="3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przypadku, gdy zastrzeżona kara umowna nie pokrywa poniesionej przez </w:t>
      </w:r>
      <w:r>
        <w:rPr>
          <w:spacing w:val="-9"/>
          <w:sz w:val="24"/>
          <w:szCs w:val="24"/>
        </w:rPr>
        <w:t>Udzielającego  Zam</w:t>
      </w:r>
      <w:r>
        <w:rPr>
          <w:spacing w:val="-9"/>
          <w:sz w:val="24"/>
          <w:szCs w:val="24"/>
          <w:lang w:val="es-ES_tradnl"/>
        </w:rPr>
        <w:t>ó</w:t>
      </w:r>
      <w:r>
        <w:rPr>
          <w:spacing w:val="-9"/>
          <w:sz w:val="24"/>
          <w:szCs w:val="24"/>
        </w:rPr>
        <w:t>wienie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 xml:space="preserve">szkody, </w:t>
      </w:r>
      <w:r>
        <w:rPr>
          <w:spacing w:val="-9"/>
          <w:sz w:val="24"/>
          <w:szCs w:val="24"/>
        </w:rPr>
        <w:t>Udzielający Zam</w:t>
      </w:r>
      <w:r>
        <w:rPr>
          <w:spacing w:val="-9"/>
          <w:sz w:val="24"/>
          <w:szCs w:val="24"/>
          <w:lang w:val="es-ES_tradnl"/>
        </w:rPr>
        <w:t>ó</w:t>
      </w:r>
      <w:r>
        <w:rPr>
          <w:spacing w:val="-9"/>
          <w:sz w:val="24"/>
          <w:szCs w:val="24"/>
        </w:rPr>
        <w:t>wienie</w:t>
      </w:r>
      <w:r>
        <w:rPr>
          <w:spacing w:val="-4"/>
          <w:sz w:val="24"/>
          <w:szCs w:val="24"/>
        </w:rPr>
        <w:t xml:space="preserve"> zastrzega sobie prawo dochodzenia odszkodowania uzupełniającego na drodze postępowania sądowego.</w:t>
      </w:r>
    </w:p>
    <w:p w:rsidR="00BC6A2B" w:rsidRDefault="00775E16">
      <w:pPr>
        <w:numPr>
          <w:ilvl w:val="0"/>
          <w:numId w:val="31"/>
        </w:numPr>
        <w:jc w:val="both"/>
        <w:rPr>
          <w:sz w:val="24"/>
          <w:szCs w:val="24"/>
        </w:rPr>
      </w:pPr>
      <w:r>
        <w:rPr>
          <w:spacing w:val="-6"/>
          <w:sz w:val="24"/>
          <w:szCs w:val="24"/>
        </w:rPr>
        <w:t>Kara umowna, o kt</w:t>
      </w:r>
      <w:r>
        <w:rPr>
          <w:spacing w:val="-6"/>
          <w:sz w:val="24"/>
          <w:szCs w:val="24"/>
          <w:lang w:val="es-ES_tradnl"/>
        </w:rPr>
        <w:t>ó</w:t>
      </w:r>
      <w:r>
        <w:rPr>
          <w:spacing w:val="-6"/>
          <w:sz w:val="24"/>
          <w:szCs w:val="24"/>
        </w:rPr>
        <w:t xml:space="preserve">rej mowa w ust. 1 lit. a nin. paragrafu nie będzie pobierana jeżeli nieobecność </w:t>
      </w:r>
      <w:r>
        <w:rPr>
          <w:spacing w:val="-9"/>
          <w:sz w:val="24"/>
          <w:szCs w:val="24"/>
        </w:rPr>
        <w:t>Przyjmującego Zam</w:t>
      </w:r>
      <w:r>
        <w:rPr>
          <w:spacing w:val="-9"/>
          <w:sz w:val="24"/>
          <w:szCs w:val="24"/>
          <w:lang w:val="es-ES_tradnl"/>
        </w:rPr>
        <w:t>ó</w:t>
      </w:r>
      <w:r>
        <w:rPr>
          <w:spacing w:val="-9"/>
          <w:sz w:val="24"/>
          <w:szCs w:val="24"/>
        </w:rPr>
        <w:t>wienie</w:t>
      </w:r>
      <w:r>
        <w:rPr>
          <w:spacing w:val="-6"/>
          <w:sz w:val="24"/>
          <w:szCs w:val="24"/>
        </w:rPr>
        <w:t xml:space="preserve"> spowodowana została chorobą udokumentowaną zaświadczeniem lekarskim lub nieobecność taka została </w:t>
      </w:r>
      <w:r>
        <w:rPr>
          <w:spacing w:val="-4"/>
          <w:sz w:val="24"/>
          <w:szCs w:val="24"/>
        </w:rPr>
        <w:t xml:space="preserve">uzgodniona z </w:t>
      </w:r>
      <w:r>
        <w:rPr>
          <w:spacing w:val="-9"/>
          <w:sz w:val="24"/>
          <w:szCs w:val="24"/>
        </w:rPr>
        <w:t>Udzielającym  Zam</w:t>
      </w:r>
      <w:r>
        <w:rPr>
          <w:spacing w:val="-9"/>
          <w:sz w:val="24"/>
          <w:szCs w:val="24"/>
          <w:lang w:val="es-ES_tradnl"/>
        </w:rPr>
        <w:t>ó</w:t>
      </w:r>
      <w:r>
        <w:rPr>
          <w:spacing w:val="-9"/>
          <w:sz w:val="24"/>
          <w:szCs w:val="24"/>
        </w:rPr>
        <w:t>wienia.</w:t>
      </w:r>
    </w:p>
    <w:p w:rsidR="00BC6A2B" w:rsidRDefault="00BC6A2B">
      <w:pPr>
        <w:ind w:left="426"/>
        <w:jc w:val="both"/>
        <w:rPr>
          <w:spacing w:val="-4"/>
          <w:sz w:val="24"/>
          <w:szCs w:val="24"/>
        </w:rPr>
      </w:pPr>
    </w:p>
    <w:p w:rsidR="00BC6A2B" w:rsidRDefault="00775E16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 43</w:t>
      </w:r>
    </w:p>
    <w:p w:rsidR="00BC6A2B" w:rsidRDefault="00775E16">
      <w:pPr>
        <w:numPr>
          <w:ilvl w:val="0"/>
          <w:numId w:val="36"/>
        </w:numPr>
        <w:ind w:right="216"/>
        <w:jc w:val="both"/>
        <w:rPr>
          <w:sz w:val="24"/>
          <w:szCs w:val="24"/>
        </w:rPr>
      </w:pPr>
      <w:r>
        <w:rPr>
          <w:spacing w:val="-6"/>
          <w:sz w:val="24"/>
          <w:szCs w:val="24"/>
        </w:rPr>
        <w:t xml:space="preserve">W razie gdy, wyłącznie w wyniku niewykonania niniejszej umowy przez </w:t>
      </w:r>
      <w:r>
        <w:rPr>
          <w:spacing w:val="-9"/>
          <w:sz w:val="24"/>
          <w:szCs w:val="24"/>
        </w:rPr>
        <w:t>Przyjmującego Zam</w:t>
      </w:r>
      <w:r>
        <w:rPr>
          <w:spacing w:val="-9"/>
          <w:sz w:val="24"/>
          <w:szCs w:val="24"/>
          <w:lang w:val="es-ES_tradnl"/>
        </w:rPr>
        <w:t>ó</w:t>
      </w:r>
      <w:r>
        <w:rPr>
          <w:spacing w:val="-9"/>
          <w:sz w:val="24"/>
          <w:szCs w:val="24"/>
        </w:rPr>
        <w:t>wienie</w:t>
      </w:r>
      <w:r>
        <w:rPr>
          <w:spacing w:val="-6"/>
          <w:sz w:val="24"/>
          <w:szCs w:val="24"/>
        </w:rPr>
        <w:t xml:space="preserve">, </w:t>
      </w:r>
      <w:r>
        <w:rPr>
          <w:spacing w:val="-9"/>
          <w:sz w:val="24"/>
          <w:szCs w:val="24"/>
        </w:rPr>
        <w:t>Udzielający  Zam</w:t>
      </w:r>
      <w:r>
        <w:rPr>
          <w:spacing w:val="-9"/>
          <w:sz w:val="24"/>
          <w:szCs w:val="24"/>
          <w:lang w:val="es-ES_tradnl"/>
        </w:rPr>
        <w:t>ó</w:t>
      </w:r>
      <w:r>
        <w:rPr>
          <w:spacing w:val="-9"/>
          <w:sz w:val="24"/>
          <w:szCs w:val="24"/>
        </w:rPr>
        <w:t>wienia</w:t>
      </w:r>
      <w:r>
        <w:rPr>
          <w:spacing w:val="-4"/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 xml:space="preserve">zostanie </w:t>
      </w:r>
      <w:r>
        <w:rPr>
          <w:spacing w:val="-9"/>
          <w:sz w:val="24"/>
          <w:szCs w:val="24"/>
        </w:rPr>
        <w:t>zobowiązany przez NFZ lub inne uprawnione organy do zapłaty kary umownej albo w razie niezapłacenia Udzielającemu Zam</w:t>
      </w:r>
      <w:r>
        <w:rPr>
          <w:spacing w:val="-9"/>
          <w:sz w:val="24"/>
          <w:szCs w:val="24"/>
          <w:lang w:val="es-ES_tradnl"/>
        </w:rPr>
        <w:t>ó</w:t>
      </w:r>
      <w:r>
        <w:rPr>
          <w:spacing w:val="-9"/>
          <w:sz w:val="24"/>
          <w:szCs w:val="24"/>
        </w:rPr>
        <w:t>wienia</w:t>
      </w:r>
      <w:r>
        <w:rPr>
          <w:spacing w:val="-4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 xml:space="preserve">za udzielone świadczenia zdrowotne z powodu zawinionego przez </w:t>
      </w:r>
      <w:r>
        <w:rPr>
          <w:spacing w:val="-9"/>
          <w:sz w:val="24"/>
          <w:szCs w:val="24"/>
        </w:rPr>
        <w:t>Przyjmującego Zam</w:t>
      </w:r>
      <w:r>
        <w:rPr>
          <w:spacing w:val="-9"/>
          <w:sz w:val="24"/>
          <w:szCs w:val="24"/>
          <w:lang w:val="es-ES_tradnl"/>
        </w:rPr>
        <w:t>ó</w:t>
      </w:r>
      <w:r>
        <w:rPr>
          <w:spacing w:val="-9"/>
          <w:sz w:val="24"/>
          <w:szCs w:val="24"/>
        </w:rPr>
        <w:t>wienie</w:t>
      </w:r>
      <w:r>
        <w:rPr>
          <w:spacing w:val="-3"/>
          <w:sz w:val="24"/>
          <w:szCs w:val="24"/>
        </w:rPr>
        <w:t>:</w:t>
      </w:r>
    </w:p>
    <w:p w:rsidR="00BC6A2B" w:rsidRDefault="00775E16">
      <w:pPr>
        <w:numPr>
          <w:ilvl w:val="0"/>
          <w:numId w:val="38"/>
        </w:numPr>
        <w:jc w:val="both"/>
        <w:rPr>
          <w:sz w:val="24"/>
          <w:szCs w:val="24"/>
        </w:rPr>
      </w:pPr>
      <w:r>
        <w:rPr>
          <w:spacing w:val="-4"/>
          <w:sz w:val="24"/>
          <w:szCs w:val="24"/>
        </w:rPr>
        <w:t>obciążenia pacjenta uprawnionego do bezpłatnych lek</w:t>
      </w:r>
      <w:r>
        <w:rPr>
          <w:spacing w:val="-4"/>
          <w:sz w:val="24"/>
          <w:szCs w:val="24"/>
          <w:lang w:val="es-ES_tradnl"/>
        </w:rPr>
        <w:t>ó</w:t>
      </w:r>
      <w:r>
        <w:rPr>
          <w:spacing w:val="-4"/>
          <w:sz w:val="24"/>
          <w:szCs w:val="24"/>
        </w:rPr>
        <w:t>w lub wyrob</w:t>
      </w:r>
      <w:r>
        <w:rPr>
          <w:spacing w:val="-4"/>
          <w:sz w:val="24"/>
          <w:szCs w:val="24"/>
          <w:lang w:val="es-ES_tradnl"/>
        </w:rPr>
        <w:t>ó</w:t>
      </w:r>
      <w:r>
        <w:rPr>
          <w:spacing w:val="-4"/>
          <w:sz w:val="24"/>
          <w:szCs w:val="24"/>
        </w:rPr>
        <w:t xml:space="preserve">w medycznych na podstawie ustawy </w:t>
      </w:r>
      <w:r>
        <w:rPr>
          <w:spacing w:val="-9"/>
          <w:sz w:val="24"/>
          <w:szCs w:val="24"/>
        </w:rPr>
        <w:t>z dnia 27 sierpnia 2004r. o świadczeniach opieki zdrowotnej finansowanych ze środk</w:t>
      </w:r>
      <w:r>
        <w:rPr>
          <w:spacing w:val="-9"/>
          <w:sz w:val="24"/>
          <w:szCs w:val="24"/>
          <w:lang w:val="es-ES_tradnl"/>
        </w:rPr>
        <w:t>ó</w:t>
      </w:r>
      <w:r>
        <w:rPr>
          <w:spacing w:val="-9"/>
          <w:sz w:val="24"/>
          <w:szCs w:val="24"/>
        </w:rPr>
        <w:t xml:space="preserve">w publicznych ich </w:t>
      </w:r>
      <w:r>
        <w:rPr>
          <w:spacing w:val="-4"/>
          <w:sz w:val="24"/>
          <w:szCs w:val="24"/>
        </w:rPr>
        <w:t>kosztami lub wystawienia recepty osobie nieuprawnionej lub w przypadkach nieuzasadnionych,</w:t>
      </w:r>
    </w:p>
    <w:p w:rsidR="00BC6A2B" w:rsidRDefault="00775E16">
      <w:pPr>
        <w:numPr>
          <w:ilvl w:val="0"/>
          <w:numId w:val="38"/>
        </w:numPr>
        <w:jc w:val="both"/>
        <w:rPr>
          <w:sz w:val="24"/>
          <w:szCs w:val="24"/>
        </w:rPr>
      </w:pPr>
      <w:r>
        <w:rPr>
          <w:spacing w:val="1"/>
          <w:sz w:val="24"/>
          <w:szCs w:val="24"/>
        </w:rPr>
        <w:t xml:space="preserve">pobierania przez </w:t>
      </w:r>
      <w:r>
        <w:rPr>
          <w:spacing w:val="-9"/>
          <w:sz w:val="24"/>
          <w:szCs w:val="24"/>
        </w:rPr>
        <w:t>Przyjmującego Zam</w:t>
      </w:r>
      <w:r>
        <w:rPr>
          <w:spacing w:val="-9"/>
          <w:sz w:val="24"/>
          <w:szCs w:val="24"/>
          <w:lang w:val="es-ES_tradnl"/>
        </w:rPr>
        <w:t>ó</w:t>
      </w:r>
      <w:r>
        <w:rPr>
          <w:spacing w:val="-9"/>
          <w:sz w:val="24"/>
          <w:szCs w:val="24"/>
        </w:rPr>
        <w:t>wienie</w:t>
      </w:r>
      <w:r>
        <w:rPr>
          <w:spacing w:val="1"/>
          <w:sz w:val="24"/>
          <w:szCs w:val="24"/>
          <w:lang w:val="it-IT"/>
        </w:rPr>
        <w:t xml:space="preserve"> nienale</w:t>
      </w:r>
      <w:r>
        <w:rPr>
          <w:spacing w:val="1"/>
          <w:sz w:val="24"/>
          <w:szCs w:val="24"/>
        </w:rPr>
        <w:t>żnych opłat od pacjent</w:t>
      </w:r>
      <w:r>
        <w:rPr>
          <w:spacing w:val="1"/>
          <w:sz w:val="24"/>
          <w:szCs w:val="24"/>
          <w:lang w:val="es-ES_tradnl"/>
        </w:rPr>
        <w:t>ó</w:t>
      </w:r>
      <w:r>
        <w:rPr>
          <w:spacing w:val="1"/>
          <w:sz w:val="24"/>
          <w:szCs w:val="24"/>
        </w:rPr>
        <w:t xml:space="preserve">w za świadczenia będące przedmiotem </w:t>
      </w:r>
      <w:r>
        <w:rPr>
          <w:sz w:val="24"/>
          <w:szCs w:val="24"/>
        </w:rPr>
        <w:t>umowy,</w:t>
      </w:r>
    </w:p>
    <w:p w:rsidR="00BC6A2B" w:rsidRDefault="00775E16">
      <w:pPr>
        <w:numPr>
          <w:ilvl w:val="0"/>
          <w:numId w:val="38"/>
        </w:numPr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nieuzasadnionej odmowy przez </w:t>
      </w:r>
      <w:r>
        <w:rPr>
          <w:spacing w:val="-9"/>
          <w:sz w:val="24"/>
          <w:szCs w:val="24"/>
        </w:rPr>
        <w:t>Przyjmującego Zam</w:t>
      </w:r>
      <w:r>
        <w:rPr>
          <w:spacing w:val="-9"/>
          <w:sz w:val="24"/>
          <w:szCs w:val="24"/>
          <w:lang w:val="es-ES_tradnl"/>
        </w:rPr>
        <w:t>ó</w:t>
      </w:r>
      <w:r>
        <w:rPr>
          <w:spacing w:val="-9"/>
          <w:sz w:val="24"/>
          <w:szCs w:val="24"/>
        </w:rPr>
        <w:t>wienie</w:t>
      </w:r>
      <w:r>
        <w:rPr>
          <w:spacing w:val="-2"/>
          <w:sz w:val="24"/>
          <w:szCs w:val="24"/>
        </w:rPr>
        <w:t xml:space="preserve"> udzielenia pacjentowi świadczeń;</w:t>
      </w:r>
    </w:p>
    <w:p w:rsidR="00BC6A2B" w:rsidRDefault="00775E16">
      <w:pPr>
        <w:numPr>
          <w:ilvl w:val="0"/>
          <w:numId w:val="38"/>
        </w:numPr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 xml:space="preserve">przedstawienia </w:t>
      </w:r>
      <w:r>
        <w:rPr>
          <w:spacing w:val="-9"/>
          <w:sz w:val="24"/>
          <w:szCs w:val="24"/>
        </w:rPr>
        <w:t>Udzielającemu Zam</w:t>
      </w:r>
      <w:r>
        <w:rPr>
          <w:spacing w:val="-9"/>
          <w:sz w:val="24"/>
          <w:szCs w:val="24"/>
          <w:lang w:val="es-ES_tradnl"/>
        </w:rPr>
        <w:t>ó</w:t>
      </w:r>
      <w:r>
        <w:rPr>
          <w:spacing w:val="-9"/>
          <w:sz w:val="24"/>
          <w:szCs w:val="24"/>
        </w:rPr>
        <w:t>wienia</w:t>
      </w:r>
      <w:r>
        <w:rPr>
          <w:spacing w:val="-1"/>
          <w:sz w:val="24"/>
          <w:szCs w:val="24"/>
        </w:rPr>
        <w:t xml:space="preserve"> niezgodnych ze stanem faktycznym danych mających wpływ na </w:t>
      </w:r>
      <w:r>
        <w:rPr>
          <w:spacing w:val="-6"/>
          <w:sz w:val="24"/>
          <w:szCs w:val="24"/>
        </w:rPr>
        <w:t>wysokość wynagrodzenia otrzymywanego przez Świadczeniodawcę z Narodowego Funduszu Zdrowia,</w:t>
      </w:r>
    </w:p>
    <w:p w:rsidR="00BC6A2B" w:rsidRDefault="00775E16">
      <w:pPr>
        <w:numPr>
          <w:ilvl w:val="0"/>
          <w:numId w:val="38"/>
        </w:numPr>
        <w:jc w:val="both"/>
        <w:rPr>
          <w:sz w:val="24"/>
          <w:szCs w:val="24"/>
        </w:rPr>
      </w:pPr>
      <w:r>
        <w:rPr>
          <w:spacing w:val="-3"/>
          <w:sz w:val="24"/>
          <w:szCs w:val="24"/>
        </w:rPr>
        <w:t xml:space="preserve">gromadzenia przez </w:t>
      </w:r>
      <w:r>
        <w:rPr>
          <w:spacing w:val="-9"/>
          <w:sz w:val="24"/>
          <w:szCs w:val="24"/>
        </w:rPr>
        <w:t>Przyjmującego Zam</w:t>
      </w:r>
      <w:r>
        <w:rPr>
          <w:spacing w:val="-9"/>
          <w:sz w:val="24"/>
          <w:szCs w:val="24"/>
          <w:lang w:val="es-ES_tradnl"/>
        </w:rPr>
        <w:t>ó</w:t>
      </w:r>
      <w:r>
        <w:rPr>
          <w:spacing w:val="-9"/>
          <w:sz w:val="24"/>
          <w:szCs w:val="24"/>
        </w:rPr>
        <w:t>wienie</w:t>
      </w:r>
      <w:r>
        <w:rPr>
          <w:spacing w:val="-3"/>
          <w:sz w:val="24"/>
          <w:szCs w:val="24"/>
        </w:rPr>
        <w:t xml:space="preserve"> informacji lub prowadzenia dokumentacji, w tym dokumentacji medycznej </w:t>
      </w:r>
      <w:r>
        <w:rPr>
          <w:spacing w:val="-4"/>
          <w:sz w:val="24"/>
          <w:szCs w:val="24"/>
        </w:rPr>
        <w:t>w spos</w:t>
      </w:r>
      <w:r>
        <w:rPr>
          <w:spacing w:val="-4"/>
          <w:sz w:val="24"/>
          <w:szCs w:val="24"/>
          <w:lang w:val="es-ES_tradnl"/>
        </w:rPr>
        <w:t>ó</w:t>
      </w:r>
      <w:r>
        <w:rPr>
          <w:spacing w:val="-4"/>
          <w:sz w:val="24"/>
          <w:szCs w:val="24"/>
        </w:rPr>
        <w:t>b rażąco naruszający przepisy prawa,</w:t>
      </w:r>
    </w:p>
    <w:p w:rsidR="00BC6A2B" w:rsidRDefault="00775E16">
      <w:pPr>
        <w:ind w:left="432"/>
        <w:jc w:val="both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 xml:space="preserve">– </w:t>
      </w:r>
      <w:r>
        <w:rPr>
          <w:spacing w:val="-9"/>
          <w:sz w:val="24"/>
          <w:szCs w:val="24"/>
        </w:rPr>
        <w:t>Udzielający Zam</w:t>
      </w:r>
      <w:r>
        <w:rPr>
          <w:spacing w:val="-9"/>
          <w:sz w:val="24"/>
          <w:szCs w:val="24"/>
          <w:lang w:val="es-ES_tradnl"/>
        </w:rPr>
        <w:t>ó</w:t>
      </w:r>
      <w:r>
        <w:rPr>
          <w:spacing w:val="-9"/>
          <w:sz w:val="24"/>
          <w:szCs w:val="24"/>
        </w:rPr>
        <w:t>wienia</w:t>
      </w:r>
      <w:r>
        <w:rPr>
          <w:spacing w:val="-1"/>
          <w:sz w:val="24"/>
          <w:szCs w:val="24"/>
        </w:rPr>
        <w:t xml:space="preserve"> może żądać od </w:t>
      </w:r>
      <w:r>
        <w:rPr>
          <w:spacing w:val="-9"/>
          <w:sz w:val="24"/>
          <w:szCs w:val="24"/>
        </w:rPr>
        <w:t>Przyjmującego Zam</w:t>
      </w:r>
      <w:r>
        <w:rPr>
          <w:spacing w:val="-9"/>
          <w:sz w:val="24"/>
          <w:szCs w:val="24"/>
          <w:lang w:val="es-ES_tradnl"/>
        </w:rPr>
        <w:t>ó</w:t>
      </w:r>
      <w:r>
        <w:rPr>
          <w:spacing w:val="-9"/>
          <w:sz w:val="24"/>
          <w:szCs w:val="24"/>
        </w:rPr>
        <w:t>wienie</w:t>
      </w:r>
      <w:r>
        <w:rPr>
          <w:spacing w:val="-1"/>
          <w:sz w:val="24"/>
          <w:szCs w:val="24"/>
        </w:rPr>
        <w:t xml:space="preserve"> zwrotu zapłaconych Narodowemu Funduszowi Zdrowia kar </w:t>
      </w:r>
      <w:r>
        <w:rPr>
          <w:spacing w:val="-4"/>
          <w:sz w:val="24"/>
          <w:szCs w:val="24"/>
        </w:rPr>
        <w:t xml:space="preserve">umownych lub zapłaty niezapłaconego </w:t>
      </w:r>
      <w:r>
        <w:rPr>
          <w:spacing w:val="-9"/>
          <w:sz w:val="24"/>
          <w:szCs w:val="24"/>
        </w:rPr>
        <w:t>Udzielającemu  Zam</w:t>
      </w:r>
      <w:r>
        <w:rPr>
          <w:spacing w:val="-9"/>
          <w:sz w:val="24"/>
          <w:szCs w:val="24"/>
          <w:lang w:val="es-ES_tradnl"/>
        </w:rPr>
        <w:t>ó</w:t>
      </w:r>
      <w:r>
        <w:rPr>
          <w:spacing w:val="-9"/>
          <w:sz w:val="24"/>
          <w:szCs w:val="24"/>
        </w:rPr>
        <w:t>wienia</w:t>
      </w:r>
      <w:r>
        <w:rPr>
          <w:spacing w:val="-4"/>
          <w:sz w:val="24"/>
          <w:szCs w:val="24"/>
        </w:rPr>
        <w:t xml:space="preserve"> przez NFZ wynagrodzenia w całości lub w części.</w:t>
      </w:r>
    </w:p>
    <w:p w:rsidR="00BC6A2B" w:rsidRDefault="00BC6A2B">
      <w:pPr>
        <w:ind w:left="426"/>
        <w:jc w:val="both"/>
        <w:rPr>
          <w:spacing w:val="-4"/>
          <w:sz w:val="24"/>
          <w:szCs w:val="24"/>
        </w:rPr>
      </w:pPr>
    </w:p>
    <w:p w:rsidR="00BC6A2B" w:rsidRDefault="00BC6A2B">
      <w:pPr>
        <w:tabs>
          <w:tab w:val="left" w:pos="2175"/>
        </w:tabs>
        <w:jc w:val="center"/>
        <w:rPr>
          <w:sz w:val="24"/>
          <w:szCs w:val="24"/>
        </w:rPr>
      </w:pPr>
    </w:p>
    <w:p w:rsidR="00BC6A2B" w:rsidRDefault="00775E16">
      <w:pPr>
        <w:tabs>
          <w:tab w:val="left" w:pos="2175"/>
        </w:tabs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 44</w:t>
      </w:r>
    </w:p>
    <w:p w:rsidR="00BC6A2B" w:rsidRDefault="00775E16">
      <w:pPr>
        <w:tabs>
          <w:tab w:val="left" w:pos="2175"/>
        </w:tabs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Umowa niniejsza zostaje zawarta na okres </w:t>
      </w:r>
      <w:r>
        <w:rPr>
          <w:b/>
          <w:bCs/>
          <w:sz w:val="24"/>
          <w:szCs w:val="24"/>
        </w:rPr>
        <w:t>od dnia 1 stycznia 2024 roku do dnia 31 grudnia 2024 roku.</w:t>
      </w:r>
    </w:p>
    <w:p w:rsidR="00BC6A2B" w:rsidRDefault="00BC6A2B">
      <w:pPr>
        <w:tabs>
          <w:tab w:val="left" w:pos="2175"/>
        </w:tabs>
        <w:jc w:val="center"/>
        <w:rPr>
          <w:sz w:val="24"/>
          <w:szCs w:val="24"/>
        </w:rPr>
      </w:pPr>
    </w:p>
    <w:p w:rsidR="00BC6A2B" w:rsidRDefault="00775E16">
      <w:pPr>
        <w:tabs>
          <w:tab w:val="left" w:pos="2175"/>
        </w:tabs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 45</w:t>
      </w:r>
    </w:p>
    <w:p w:rsidR="00BC6A2B" w:rsidRDefault="00775E16">
      <w:pPr>
        <w:tabs>
          <w:tab w:val="left" w:pos="2175"/>
        </w:tabs>
        <w:jc w:val="both"/>
        <w:rPr>
          <w:sz w:val="24"/>
          <w:szCs w:val="24"/>
        </w:rPr>
      </w:pPr>
      <w:r>
        <w:rPr>
          <w:sz w:val="24"/>
          <w:szCs w:val="24"/>
        </w:rPr>
        <w:t>Niniejsza umowa ulega rozwiązaniu:</w:t>
      </w:r>
    </w:p>
    <w:p w:rsidR="00BC6A2B" w:rsidRDefault="00775E16">
      <w:pPr>
        <w:tabs>
          <w:tab w:val="left" w:pos="709"/>
        </w:tabs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a) z upływem okresu, na kt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ry została zawarta,</w:t>
      </w:r>
    </w:p>
    <w:p w:rsidR="00BC6A2B" w:rsidRDefault="00775E16">
      <w:pPr>
        <w:tabs>
          <w:tab w:val="left" w:pos="709"/>
        </w:tabs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b) w każdym czasie, za zgodnym pisemnym porozumieniem obu stron. </w:t>
      </w:r>
    </w:p>
    <w:p w:rsidR="00BC6A2B" w:rsidRDefault="00BC6A2B">
      <w:pPr>
        <w:tabs>
          <w:tab w:val="left" w:pos="709"/>
        </w:tabs>
        <w:ind w:left="720"/>
        <w:jc w:val="both"/>
        <w:rPr>
          <w:sz w:val="24"/>
          <w:szCs w:val="24"/>
        </w:rPr>
      </w:pPr>
    </w:p>
    <w:p w:rsidR="00BC6A2B" w:rsidRDefault="00775E16">
      <w:pPr>
        <w:tabs>
          <w:tab w:val="left" w:pos="2175"/>
        </w:tabs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 46</w:t>
      </w:r>
    </w:p>
    <w:p w:rsidR="00BC6A2B" w:rsidRDefault="00775E16">
      <w:pPr>
        <w:numPr>
          <w:ilvl w:val="0"/>
          <w:numId w:val="40"/>
        </w:numPr>
        <w:jc w:val="both"/>
        <w:rPr>
          <w:sz w:val="24"/>
          <w:szCs w:val="24"/>
        </w:rPr>
      </w:pPr>
      <w:r>
        <w:rPr>
          <w:sz w:val="24"/>
          <w:szCs w:val="24"/>
        </w:rPr>
        <w:t>Udzielający Zam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wienia może wypowiedzieć niniejszą umowę w ze skutkiem natychmiastowym w przypadku:</w:t>
      </w:r>
    </w:p>
    <w:p w:rsidR="00BC6A2B" w:rsidRDefault="00775E16">
      <w:pPr>
        <w:numPr>
          <w:ilvl w:val="0"/>
          <w:numId w:val="42"/>
        </w:numPr>
        <w:jc w:val="both"/>
        <w:rPr>
          <w:sz w:val="24"/>
          <w:szCs w:val="24"/>
        </w:rPr>
      </w:pPr>
      <w:r>
        <w:rPr>
          <w:sz w:val="24"/>
          <w:szCs w:val="24"/>
        </w:rPr>
        <w:t>stwierdzenia w wyniku kontroli naruszenia przez Przyjmującego Zam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wienie warunk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w umowy lub wadliwego jej wykonywania, a w szczeg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lności nierzetelnej i złej jakoś</w:t>
      </w:r>
      <w:r>
        <w:rPr>
          <w:sz w:val="24"/>
          <w:szCs w:val="24"/>
          <w:lang w:val="it-IT"/>
        </w:rPr>
        <w:t xml:space="preserve">ci </w:t>
      </w:r>
      <w:r>
        <w:rPr>
          <w:sz w:val="24"/>
          <w:szCs w:val="24"/>
        </w:rPr>
        <w:t>świadczeń,</w:t>
      </w:r>
    </w:p>
    <w:p w:rsidR="00BC6A2B" w:rsidRDefault="00775E16">
      <w:pPr>
        <w:numPr>
          <w:ilvl w:val="0"/>
          <w:numId w:val="4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gdy Przyjmujący Zam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wienie odm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wi poddania się badaniom na zawartość alkoholu i środk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w odurzających, w przypadku uzasadnionego podejrzenia o ich zawartość, bądź też, gdy wynik przeprowadzonego badania okaże się pozytywny,</w:t>
      </w:r>
    </w:p>
    <w:p w:rsidR="00BC6A2B" w:rsidRDefault="00D139E0">
      <w:pPr>
        <w:numPr>
          <w:ilvl w:val="0"/>
          <w:numId w:val="42"/>
        </w:num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gdy </w:t>
      </w:r>
      <w:r w:rsidR="00775E16">
        <w:rPr>
          <w:sz w:val="24"/>
          <w:szCs w:val="24"/>
        </w:rPr>
        <w:t>Przyjmujący Zam</w:t>
      </w:r>
      <w:r w:rsidR="00775E16">
        <w:rPr>
          <w:sz w:val="24"/>
          <w:szCs w:val="24"/>
          <w:lang w:val="es-ES_tradnl"/>
        </w:rPr>
        <w:t>ó</w:t>
      </w:r>
      <w:r w:rsidR="00775E16">
        <w:rPr>
          <w:sz w:val="24"/>
          <w:szCs w:val="24"/>
        </w:rPr>
        <w:t xml:space="preserve">wienie </w:t>
      </w:r>
      <w:r w:rsidR="00775E16">
        <w:rPr>
          <w:spacing w:val="-1"/>
          <w:sz w:val="24"/>
          <w:szCs w:val="24"/>
        </w:rPr>
        <w:t>nie wyraził zgody na przeprowadzenie kontroli wykonania obowiązk</w:t>
      </w:r>
      <w:r w:rsidR="00775E16">
        <w:rPr>
          <w:spacing w:val="-1"/>
          <w:sz w:val="24"/>
          <w:szCs w:val="24"/>
          <w:lang w:val="es-ES_tradnl"/>
        </w:rPr>
        <w:t>ó</w:t>
      </w:r>
      <w:r w:rsidR="00775E16">
        <w:rPr>
          <w:spacing w:val="-1"/>
          <w:sz w:val="24"/>
          <w:szCs w:val="24"/>
        </w:rPr>
        <w:t xml:space="preserve">w określonych w </w:t>
      </w:r>
      <w:r w:rsidR="00775E16">
        <w:rPr>
          <w:spacing w:val="-4"/>
          <w:sz w:val="24"/>
          <w:szCs w:val="24"/>
        </w:rPr>
        <w:t>niniejszej umowie lub nie wykonał zaleceń pokontrolnych,</w:t>
      </w:r>
    </w:p>
    <w:p w:rsidR="00BC6A2B" w:rsidRDefault="00D139E0">
      <w:pPr>
        <w:numPr>
          <w:ilvl w:val="0"/>
          <w:numId w:val="4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gdy </w:t>
      </w:r>
      <w:r w:rsidR="00775E16">
        <w:rPr>
          <w:sz w:val="24"/>
          <w:szCs w:val="24"/>
        </w:rPr>
        <w:t>został skazany orzeczeniem Sądu Lekarskiego,</w:t>
      </w:r>
    </w:p>
    <w:p w:rsidR="00BC6A2B" w:rsidRDefault="00775E16">
      <w:pPr>
        <w:numPr>
          <w:ilvl w:val="0"/>
          <w:numId w:val="42"/>
        </w:numPr>
        <w:jc w:val="both"/>
        <w:rPr>
          <w:sz w:val="24"/>
          <w:szCs w:val="24"/>
        </w:rPr>
      </w:pPr>
      <w:r>
        <w:rPr>
          <w:sz w:val="24"/>
          <w:szCs w:val="24"/>
        </w:rPr>
        <w:t>utracił kwalifikacje zawodowe,</w:t>
      </w:r>
    </w:p>
    <w:p w:rsidR="00BC6A2B" w:rsidRDefault="00775E16">
      <w:pPr>
        <w:numPr>
          <w:ilvl w:val="0"/>
          <w:numId w:val="42"/>
        </w:numPr>
        <w:jc w:val="both"/>
        <w:rPr>
          <w:sz w:val="24"/>
          <w:szCs w:val="24"/>
        </w:rPr>
      </w:pPr>
      <w:r>
        <w:rPr>
          <w:spacing w:val="-2"/>
          <w:sz w:val="24"/>
          <w:szCs w:val="24"/>
        </w:rPr>
        <w:t>zerwał albo nie kontynuuje umowy ubezpieczenia, o kt</w:t>
      </w:r>
      <w:r>
        <w:rPr>
          <w:spacing w:val="-2"/>
          <w:sz w:val="24"/>
          <w:szCs w:val="24"/>
          <w:lang w:val="es-ES_tradnl"/>
        </w:rPr>
        <w:t>ó</w:t>
      </w:r>
      <w:r>
        <w:rPr>
          <w:spacing w:val="-2"/>
          <w:sz w:val="24"/>
          <w:szCs w:val="24"/>
        </w:rPr>
        <w:t>rej mowa w niniejszej umowie.</w:t>
      </w:r>
    </w:p>
    <w:p w:rsidR="00BC6A2B" w:rsidRDefault="00775E16">
      <w:pPr>
        <w:numPr>
          <w:ilvl w:val="0"/>
          <w:numId w:val="43"/>
        </w:numPr>
        <w:jc w:val="both"/>
        <w:rPr>
          <w:sz w:val="24"/>
          <w:szCs w:val="24"/>
        </w:rPr>
      </w:pPr>
      <w:r>
        <w:rPr>
          <w:sz w:val="24"/>
          <w:szCs w:val="24"/>
        </w:rPr>
        <w:t>Przyjmujący Zam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wienie może wypowiedzieć niniejszą umowę ze skutkiem natychmiastowym, w razie nie zapłacenia przez Udzielającego Zam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 xml:space="preserve">wienia wynagrodzenia za dwa pełne okresy płatności, po 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wczesnym pisemnym wezwaniu Udzielającego Zam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 xml:space="preserve">wienia do zapłaty zaległości i wyznaczenia mu w tym celu dodatkowego 14-dniowego terminu.  </w:t>
      </w:r>
    </w:p>
    <w:p w:rsidR="00BC6A2B" w:rsidRDefault="00775E16">
      <w:pPr>
        <w:numPr>
          <w:ilvl w:val="0"/>
          <w:numId w:val="43"/>
        </w:numPr>
        <w:jc w:val="both"/>
        <w:rPr>
          <w:sz w:val="24"/>
          <w:szCs w:val="24"/>
        </w:rPr>
      </w:pPr>
      <w:r>
        <w:rPr>
          <w:sz w:val="24"/>
          <w:szCs w:val="24"/>
        </w:rPr>
        <w:t>W przypadku wypowiedzenia niniejszej umowy przez Udzielającego Zam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wienia z przyczyn leżących po stronie Przyjmującego Zam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wienie, Udzielający Zam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wienia może nałożyć na Przyjmującego Zam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 xml:space="preserve">wienie </w:t>
      </w:r>
      <w:r>
        <w:rPr>
          <w:spacing w:val="-4"/>
          <w:sz w:val="24"/>
          <w:szCs w:val="24"/>
        </w:rPr>
        <w:t>karę umowną w wysokości odpowiadającej sumie miesięcznego wynagrodzenia Przyjmującego Z</w:t>
      </w:r>
      <w:r w:rsidR="00D139E0">
        <w:rPr>
          <w:spacing w:val="-4"/>
          <w:sz w:val="24"/>
          <w:szCs w:val="24"/>
        </w:rPr>
        <w:t>amówienie</w:t>
      </w:r>
      <w:r>
        <w:rPr>
          <w:spacing w:val="-4"/>
          <w:sz w:val="24"/>
          <w:szCs w:val="24"/>
        </w:rPr>
        <w:t xml:space="preserve"> za pełne trzy miesięczne okresy poprzedzają</w:t>
      </w:r>
      <w:r>
        <w:rPr>
          <w:spacing w:val="-4"/>
          <w:sz w:val="24"/>
          <w:szCs w:val="24"/>
          <w:lang w:val="it-IT"/>
        </w:rPr>
        <w:t>ce dat</w:t>
      </w:r>
      <w:r>
        <w:rPr>
          <w:spacing w:val="-4"/>
          <w:sz w:val="24"/>
          <w:szCs w:val="24"/>
        </w:rPr>
        <w:t xml:space="preserve">ę złożenia wypowiedzenia. </w:t>
      </w:r>
    </w:p>
    <w:p w:rsidR="00BC6A2B" w:rsidRDefault="00BC6A2B">
      <w:pPr>
        <w:tabs>
          <w:tab w:val="left" w:pos="2175"/>
        </w:tabs>
        <w:rPr>
          <w:sz w:val="24"/>
          <w:szCs w:val="24"/>
        </w:rPr>
      </w:pPr>
    </w:p>
    <w:p w:rsidR="00BC6A2B" w:rsidRDefault="00775E16">
      <w:pPr>
        <w:tabs>
          <w:tab w:val="left" w:pos="2175"/>
        </w:tabs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 47</w:t>
      </w:r>
    </w:p>
    <w:p w:rsidR="00BC6A2B" w:rsidRDefault="00775E16">
      <w:pPr>
        <w:numPr>
          <w:ilvl w:val="0"/>
          <w:numId w:val="45"/>
        </w:numPr>
        <w:jc w:val="both"/>
        <w:rPr>
          <w:sz w:val="24"/>
          <w:szCs w:val="24"/>
        </w:rPr>
      </w:pPr>
      <w:r>
        <w:rPr>
          <w:sz w:val="24"/>
          <w:szCs w:val="24"/>
        </w:rPr>
        <w:t>Udzielający Zam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wieni</w:t>
      </w:r>
      <w:r w:rsidR="00D139E0">
        <w:rPr>
          <w:sz w:val="24"/>
          <w:szCs w:val="24"/>
        </w:rPr>
        <w:t>a</w:t>
      </w:r>
      <w:r>
        <w:rPr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 xml:space="preserve">i </w:t>
      </w:r>
      <w:r>
        <w:rPr>
          <w:sz w:val="24"/>
          <w:szCs w:val="24"/>
        </w:rPr>
        <w:t>Przyjmujący Zam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 xml:space="preserve">wienie </w:t>
      </w:r>
      <w:r>
        <w:rPr>
          <w:spacing w:val="-7"/>
          <w:sz w:val="24"/>
          <w:szCs w:val="24"/>
        </w:rPr>
        <w:t xml:space="preserve">każdy oddzielnie ustalają, iż dla potrzeb niniejszej umowy „poufne informacje” będą </w:t>
      </w:r>
      <w:r>
        <w:rPr>
          <w:spacing w:val="-4"/>
          <w:sz w:val="24"/>
          <w:szCs w:val="24"/>
        </w:rPr>
        <w:t>oznaczać wszelkie informacje i dane dotyczące  Udzielającego Zam</w:t>
      </w:r>
      <w:r>
        <w:rPr>
          <w:spacing w:val="-4"/>
          <w:sz w:val="24"/>
          <w:szCs w:val="24"/>
          <w:lang w:val="es-ES_tradnl"/>
        </w:rPr>
        <w:t>ó</w:t>
      </w:r>
      <w:r>
        <w:rPr>
          <w:spacing w:val="-4"/>
          <w:sz w:val="24"/>
          <w:szCs w:val="24"/>
        </w:rPr>
        <w:t>wienia i Przyjmującego Zam</w:t>
      </w:r>
      <w:r>
        <w:rPr>
          <w:spacing w:val="-4"/>
          <w:sz w:val="24"/>
          <w:szCs w:val="24"/>
          <w:lang w:val="es-ES_tradnl"/>
        </w:rPr>
        <w:t>ó</w:t>
      </w:r>
      <w:r>
        <w:rPr>
          <w:spacing w:val="-4"/>
          <w:sz w:val="24"/>
          <w:szCs w:val="24"/>
        </w:rPr>
        <w:t>wienie tj. zespoł</w:t>
      </w:r>
      <w:r>
        <w:rPr>
          <w:spacing w:val="-4"/>
          <w:sz w:val="24"/>
          <w:szCs w:val="24"/>
          <w:lang w:val="da-DK"/>
        </w:rPr>
        <w:t>u sk</w:t>
      </w:r>
      <w:r>
        <w:rPr>
          <w:spacing w:val="-4"/>
          <w:sz w:val="24"/>
          <w:szCs w:val="24"/>
        </w:rPr>
        <w:t>ładnik</w:t>
      </w:r>
      <w:r>
        <w:rPr>
          <w:spacing w:val="-4"/>
          <w:sz w:val="24"/>
          <w:szCs w:val="24"/>
          <w:lang w:val="es-ES_tradnl"/>
        </w:rPr>
        <w:t>ó</w:t>
      </w:r>
      <w:r>
        <w:rPr>
          <w:spacing w:val="-4"/>
          <w:sz w:val="24"/>
          <w:szCs w:val="24"/>
        </w:rPr>
        <w:t>w materialnych i niematerialnych przeznaczonych do realizacji określonych zadań, obejmujące wszystko, co wcho</w:t>
      </w:r>
      <w:r>
        <w:rPr>
          <w:spacing w:val="-8"/>
          <w:sz w:val="24"/>
          <w:szCs w:val="24"/>
        </w:rPr>
        <w:t xml:space="preserve">dzi w skład </w:t>
      </w:r>
      <w:r>
        <w:rPr>
          <w:spacing w:val="-1"/>
          <w:sz w:val="24"/>
          <w:szCs w:val="24"/>
        </w:rPr>
        <w:t>majątku Stron, w szczeg</w:t>
      </w:r>
      <w:r>
        <w:rPr>
          <w:spacing w:val="-1"/>
          <w:sz w:val="24"/>
          <w:szCs w:val="24"/>
          <w:lang w:val="es-ES_tradnl"/>
        </w:rPr>
        <w:t>ó</w:t>
      </w:r>
      <w:r>
        <w:rPr>
          <w:spacing w:val="-1"/>
          <w:sz w:val="24"/>
          <w:szCs w:val="24"/>
        </w:rPr>
        <w:t>lności nazwę, znaki towarowe i inne oznaczenia indywidualizują</w:t>
      </w:r>
      <w:r>
        <w:rPr>
          <w:spacing w:val="-1"/>
          <w:sz w:val="24"/>
          <w:szCs w:val="24"/>
          <w:lang w:val="de-DE"/>
        </w:rPr>
        <w:t>ce Stron</w:t>
      </w:r>
      <w:r>
        <w:rPr>
          <w:spacing w:val="-1"/>
          <w:sz w:val="24"/>
          <w:szCs w:val="24"/>
        </w:rPr>
        <w:t xml:space="preserve">ę, </w:t>
      </w:r>
      <w:r>
        <w:rPr>
          <w:sz w:val="24"/>
          <w:szCs w:val="24"/>
        </w:rPr>
        <w:t xml:space="preserve">nieruchomości i ruchomości należące do Strony, w tym urządzenia, zobowiązania i obciążenia, związane </w:t>
      </w:r>
      <w:r>
        <w:rPr>
          <w:spacing w:val="-7"/>
          <w:sz w:val="24"/>
          <w:szCs w:val="24"/>
        </w:rPr>
        <w:t xml:space="preserve">z prowadzeniem działalności, dane osobowe, dane finansowe, informacje dotyczące stosowanych rozwiązań </w:t>
      </w:r>
      <w:r>
        <w:rPr>
          <w:sz w:val="24"/>
          <w:szCs w:val="24"/>
        </w:rPr>
        <w:t>system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w informacyjnych, w tym system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 xml:space="preserve">w bezpieczeństwa, dokumenty, przekazywane umowy, w </w:t>
      </w:r>
      <w:r>
        <w:rPr>
          <w:spacing w:val="-4"/>
          <w:sz w:val="24"/>
          <w:szCs w:val="24"/>
        </w:rPr>
        <w:t>szczeg</w:t>
      </w:r>
      <w:r>
        <w:rPr>
          <w:spacing w:val="-4"/>
          <w:sz w:val="24"/>
          <w:szCs w:val="24"/>
          <w:lang w:val="es-ES_tradnl"/>
        </w:rPr>
        <w:t>ó</w:t>
      </w:r>
      <w:r>
        <w:rPr>
          <w:spacing w:val="-4"/>
          <w:sz w:val="24"/>
          <w:szCs w:val="24"/>
        </w:rPr>
        <w:t>lności każda utrwalona informacja niejawna, na piś</w:t>
      </w:r>
      <w:r>
        <w:rPr>
          <w:spacing w:val="-4"/>
          <w:sz w:val="24"/>
          <w:szCs w:val="24"/>
          <w:lang w:val="fr-FR"/>
        </w:rPr>
        <w:t>mie, no</w:t>
      </w:r>
      <w:r>
        <w:rPr>
          <w:spacing w:val="-4"/>
          <w:sz w:val="24"/>
          <w:szCs w:val="24"/>
        </w:rPr>
        <w:t xml:space="preserve">śnikach do zapisu informacji w postaci </w:t>
      </w:r>
      <w:r>
        <w:rPr>
          <w:spacing w:val="-2"/>
          <w:sz w:val="24"/>
          <w:szCs w:val="24"/>
        </w:rPr>
        <w:t>cyfrowej, jak r</w:t>
      </w:r>
      <w:r>
        <w:rPr>
          <w:spacing w:val="-2"/>
          <w:sz w:val="24"/>
          <w:szCs w:val="24"/>
          <w:lang w:val="es-ES_tradnl"/>
        </w:rPr>
        <w:t>ó</w:t>
      </w:r>
      <w:r>
        <w:rPr>
          <w:spacing w:val="-2"/>
          <w:sz w:val="24"/>
          <w:szCs w:val="24"/>
        </w:rPr>
        <w:t>wnież informacja niejawna utrwalona na elektronicznych nośnikach danych, oraz inne dane i informacje, w kt</w:t>
      </w:r>
      <w:r>
        <w:rPr>
          <w:spacing w:val="-2"/>
          <w:sz w:val="24"/>
          <w:szCs w:val="24"/>
          <w:lang w:val="es-ES_tradnl"/>
        </w:rPr>
        <w:t>ó</w:t>
      </w:r>
      <w:r>
        <w:rPr>
          <w:spacing w:val="-2"/>
          <w:sz w:val="24"/>
          <w:szCs w:val="24"/>
        </w:rPr>
        <w:t xml:space="preserve">rych posiadanie Strony mogą wejść podczas realizacji umowy. Informacjami poufnymi </w:t>
      </w:r>
      <w:r>
        <w:rPr>
          <w:spacing w:val="-6"/>
          <w:sz w:val="24"/>
          <w:szCs w:val="24"/>
        </w:rPr>
        <w:t>nie są informacje, kt</w:t>
      </w:r>
      <w:r>
        <w:rPr>
          <w:spacing w:val="-6"/>
          <w:sz w:val="24"/>
          <w:szCs w:val="24"/>
          <w:lang w:val="es-ES_tradnl"/>
        </w:rPr>
        <w:t>ó</w:t>
      </w:r>
      <w:r>
        <w:rPr>
          <w:spacing w:val="-6"/>
          <w:sz w:val="24"/>
          <w:szCs w:val="24"/>
        </w:rPr>
        <w:t xml:space="preserve">re wymagają ujawnienia bezpośrednio związanego z realizacją postanowień niniejszej </w:t>
      </w:r>
      <w:r>
        <w:rPr>
          <w:spacing w:val="-4"/>
          <w:sz w:val="24"/>
          <w:szCs w:val="24"/>
        </w:rPr>
        <w:t>umowy lub są jawne.</w:t>
      </w:r>
    </w:p>
    <w:p w:rsidR="00BC6A2B" w:rsidRDefault="00775E16">
      <w:pPr>
        <w:numPr>
          <w:ilvl w:val="0"/>
          <w:numId w:val="45"/>
        </w:numPr>
        <w:jc w:val="both"/>
        <w:rPr>
          <w:sz w:val="24"/>
          <w:szCs w:val="24"/>
        </w:rPr>
      </w:pPr>
      <w:r>
        <w:rPr>
          <w:sz w:val="24"/>
          <w:szCs w:val="24"/>
        </w:rPr>
        <w:t>Udzielający Zam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wieni</w:t>
      </w:r>
      <w:r w:rsidR="00D139E0">
        <w:rPr>
          <w:sz w:val="24"/>
          <w:szCs w:val="24"/>
        </w:rPr>
        <w:t>a</w:t>
      </w:r>
      <w:r>
        <w:rPr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 xml:space="preserve">i </w:t>
      </w:r>
      <w:r>
        <w:rPr>
          <w:sz w:val="24"/>
          <w:szCs w:val="24"/>
        </w:rPr>
        <w:t>Przyjmujący Zam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wienie</w:t>
      </w:r>
      <w:r>
        <w:rPr>
          <w:spacing w:val="-6"/>
          <w:sz w:val="24"/>
          <w:szCs w:val="24"/>
        </w:rPr>
        <w:t xml:space="preserve"> ustalają, iż dla potrzeb niniejszej umowy poufnymi informacjami nie będą informacje </w:t>
      </w:r>
      <w:r>
        <w:rPr>
          <w:spacing w:val="-8"/>
          <w:sz w:val="24"/>
          <w:szCs w:val="24"/>
        </w:rPr>
        <w:t>podane do publicznej wiadomości. Poufnymi informacjami nie będą r</w:t>
      </w:r>
      <w:r>
        <w:rPr>
          <w:spacing w:val="-8"/>
          <w:sz w:val="24"/>
          <w:szCs w:val="24"/>
          <w:lang w:val="es-ES_tradnl"/>
        </w:rPr>
        <w:t>ó</w:t>
      </w:r>
      <w:r>
        <w:rPr>
          <w:spacing w:val="-8"/>
          <w:sz w:val="24"/>
          <w:szCs w:val="24"/>
        </w:rPr>
        <w:t>wnież informacje, kt</w:t>
      </w:r>
      <w:r>
        <w:rPr>
          <w:spacing w:val="-8"/>
          <w:sz w:val="24"/>
          <w:szCs w:val="24"/>
          <w:lang w:val="es-ES_tradnl"/>
        </w:rPr>
        <w:t>ó</w:t>
      </w:r>
      <w:r>
        <w:rPr>
          <w:spacing w:val="-8"/>
          <w:sz w:val="24"/>
          <w:szCs w:val="24"/>
        </w:rPr>
        <w:t>re ze względ</w:t>
      </w:r>
      <w:r>
        <w:rPr>
          <w:spacing w:val="-8"/>
          <w:sz w:val="24"/>
          <w:szCs w:val="24"/>
          <w:lang w:val="es-ES_tradnl"/>
        </w:rPr>
        <w:t>ó</w:t>
      </w:r>
      <w:r>
        <w:rPr>
          <w:spacing w:val="-8"/>
          <w:sz w:val="24"/>
          <w:szCs w:val="24"/>
        </w:rPr>
        <w:t xml:space="preserve">w </w:t>
      </w:r>
      <w:r>
        <w:rPr>
          <w:spacing w:val="-4"/>
          <w:sz w:val="24"/>
          <w:szCs w:val="24"/>
        </w:rPr>
        <w:t xml:space="preserve">ustawowych lub na podstawie odpowiednich zarządzeń </w:t>
      </w:r>
      <w:r>
        <w:rPr>
          <w:spacing w:val="-4"/>
          <w:sz w:val="24"/>
          <w:szCs w:val="24"/>
          <w:lang w:val="it-IT"/>
        </w:rPr>
        <w:t>nale</w:t>
      </w:r>
      <w:r>
        <w:rPr>
          <w:spacing w:val="-4"/>
          <w:sz w:val="24"/>
          <w:szCs w:val="24"/>
        </w:rPr>
        <w:t>ży ujawnić.</w:t>
      </w:r>
    </w:p>
    <w:p w:rsidR="00BC6A2B" w:rsidRDefault="00775E16">
      <w:pPr>
        <w:numPr>
          <w:ilvl w:val="0"/>
          <w:numId w:val="45"/>
        </w:numPr>
        <w:jc w:val="both"/>
        <w:rPr>
          <w:sz w:val="24"/>
          <w:szCs w:val="24"/>
        </w:rPr>
      </w:pPr>
      <w:r>
        <w:rPr>
          <w:sz w:val="24"/>
          <w:szCs w:val="24"/>
        </w:rPr>
        <w:t>Udzielający Zam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wieni</w:t>
      </w:r>
      <w:r w:rsidR="00D139E0">
        <w:rPr>
          <w:sz w:val="24"/>
          <w:szCs w:val="24"/>
        </w:rPr>
        <w:t>a</w:t>
      </w:r>
      <w:r>
        <w:rPr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 xml:space="preserve">i </w:t>
      </w:r>
      <w:r>
        <w:rPr>
          <w:sz w:val="24"/>
          <w:szCs w:val="24"/>
        </w:rPr>
        <w:t>Przyjmujący Zam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wienie</w:t>
      </w:r>
      <w:r>
        <w:rPr>
          <w:spacing w:val="-6"/>
          <w:sz w:val="24"/>
          <w:szCs w:val="24"/>
        </w:rPr>
        <w:t xml:space="preserve"> </w:t>
      </w:r>
      <w:r>
        <w:rPr>
          <w:spacing w:val="1"/>
          <w:sz w:val="24"/>
          <w:szCs w:val="24"/>
        </w:rPr>
        <w:t xml:space="preserve">zobowiązują się do utrzymania w tajemnicy wszelkich informacji poufnych </w:t>
      </w:r>
      <w:r>
        <w:rPr>
          <w:spacing w:val="-4"/>
          <w:sz w:val="24"/>
          <w:szCs w:val="24"/>
        </w:rPr>
        <w:t>związanych z realizacją niniejszej umowy, zar</w:t>
      </w:r>
      <w:r>
        <w:rPr>
          <w:spacing w:val="-4"/>
          <w:sz w:val="24"/>
          <w:szCs w:val="24"/>
          <w:lang w:val="es-ES_tradnl"/>
        </w:rPr>
        <w:t>ó</w:t>
      </w:r>
      <w:r>
        <w:rPr>
          <w:spacing w:val="-4"/>
          <w:sz w:val="24"/>
          <w:szCs w:val="24"/>
        </w:rPr>
        <w:t>wno w trakcie jej trwania jak i po jej wygaśnięciu.</w:t>
      </w:r>
    </w:p>
    <w:p w:rsidR="00BC6A2B" w:rsidRDefault="00775E16">
      <w:pPr>
        <w:numPr>
          <w:ilvl w:val="0"/>
          <w:numId w:val="45"/>
        </w:numPr>
        <w:jc w:val="both"/>
        <w:rPr>
          <w:sz w:val="24"/>
          <w:szCs w:val="24"/>
        </w:rPr>
      </w:pPr>
      <w:r>
        <w:rPr>
          <w:sz w:val="24"/>
          <w:szCs w:val="24"/>
        </w:rPr>
        <w:t>Udzielający Zam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 xml:space="preserve">wienia </w:t>
      </w:r>
      <w:r>
        <w:rPr>
          <w:spacing w:val="-7"/>
          <w:sz w:val="24"/>
          <w:szCs w:val="24"/>
        </w:rPr>
        <w:t xml:space="preserve">i </w:t>
      </w:r>
      <w:r>
        <w:rPr>
          <w:sz w:val="24"/>
          <w:szCs w:val="24"/>
        </w:rPr>
        <w:t>Przyjmujący Zam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wienie</w:t>
      </w:r>
      <w:r>
        <w:rPr>
          <w:spacing w:val="-6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 xml:space="preserve">zobowiązują się </w:t>
      </w:r>
      <w:r>
        <w:rPr>
          <w:spacing w:val="-3"/>
          <w:sz w:val="24"/>
          <w:szCs w:val="24"/>
          <w:lang w:val="pt-PT"/>
        </w:rPr>
        <w:t>do do</w:t>
      </w:r>
      <w:r>
        <w:rPr>
          <w:spacing w:val="-3"/>
          <w:sz w:val="24"/>
          <w:szCs w:val="24"/>
        </w:rPr>
        <w:t xml:space="preserve">łożenia wszelkich starań, aby zabezpieczyć poufne informacje </w:t>
      </w:r>
      <w:r>
        <w:rPr>
          <w:spacing w:val="-9"/>
          <w:sz w:val="24"/>
          <w:szCs w:val="24"/>
        </w:rPr>
        <w:t>przed dostę</w:t>
      </w:r>
      <w:r>
        <w:rPr>
          <w:spacing w:val="-9"/>
          <w:sz w:val="24"/>
          <w:szCs w:val="24"/>
          <w:lang w:val="pt-PT"/>
        </w:rPr>
        <w:t>pem os</w:t>
      </w:r>
      <w:r>
        <w:rPr>
          <w:spacing w:val="-9"/>
          <w:sz w:val="24"/>
          <w:szCs w:val="24"/>
          <w:lang w:val="es-ES_tradnl"/>
        </w:rPr>
        <w:t>ó</w:t>
      </w:r>
      <w:r>
        <w:rPr>
          <w:spacing w:val="-9"/>
          <w:sz w:val="24"/>
          <w:szCs w:val="24"/>
        </w:rPr>
        <w:t>b nieupoważnionych, a w szczeg</w:t>
      </w:r>
      <w:r>
        <w:rPr>
          <w:spacing w:val="-9"/>
          <w:sz w:val="24"/>
          <w:szCs w:val="24"/>
          <w:lang w:val="es-ES_tradnl"/>
        </w:rPr>
        <w:t>ó</w:t>
      </w:r>
      <w:r>
        <w:rPr>
          <w:spacing w:val="-9"/>
          <w:sz w:val="24"/>
          <w:szCs w:val="24"/>
        </w:rPr>
        <w:t xml:space="preserve">lności przechowywania materiałów, w formie pisemnej, </w:t>
      </w:r>
      <w:r>
        <w:rPr>
          <w:spacing w:val="-4"/>
          <w:sz w:val="24"/>
          <w:szCs w:val="24"/>
        </w:rPr>
        <w:t>komputerowych nośnik</w:t>
      </w:r>
      <w:r>
        <w:rPr>
          <w:spacing w:val="-4"/>
          <w:sz w:val="24"/>
          <w:szCs w:val="24"/>
          <w:lang w:val="es-ES_tradnl"/>
        </w:rPr>
        <w:t>ó</w:t>
      </w:r>
      <w:r>
        <w:rPr>
          <w:spacing w:val="-4"/>
          <w:sz w:val="24"/>
          <w:szCs w:val="24"/>
        </w:rPr>
        <w:t>w informacji w spos</w:t>
      </w:r>
      <w:r>
        <w:rPr>
          <w:spacing w:val="-4"/>
          <w:sz w:val="24"/>
          <w:szCs w:val="24"/>
          <w:lang w:val="es-ES_tradnl"/>
        </w:rPr>
        <w:t>ó</w:t>
      </w:r>
      <w:r>
        <w:rPr>
          <w:spacing w:val="-4"/>
          <w:sz w:val="24"/>
          <w:szCs w:val="24"/>
        </w:rPr>
        <w:t>b uniemożliwiający dostę</w:t>
      </w:r>
      <w:r>
        <w:rPr>
          <w:spacing w:val="-4"/>
          <w:sz w:val="24"/>
          <w:szCs w:val="24"/>
          <w:lang w:val="sv-SE"/>
        </w:rPr>
        <w:t>p os</w:t>
      </w:r>
      <w:r>
        <w:rPr>
          <w:spacing w:val="-4"/>
          <w:sz w:val="24"/>
          <w:szCs w:val="24"/>
          <w:lang w:val="es-ES_tradnl"/>
        </w:rPr>
        <w:t>ó</w:t>
      </w:r>
      <w:r>
        <w:rPr>
          <w:spacing w:val="-4"/>
          <w:sz w:val="24"/>
          <w:szCs w:val="24"/>
        </w:rPr>
        <w:t>b nieupoważnionych.</w:t>
      </w:r>
    </w:p>
    <w:p w:rsidR="00BC6A2B" w:rsidRDefault="00775E16">
      <w:pPr>
        <w:numPr>
          <w:ilvl w:val="0"/>
          <w:numId w:val="45"/>
        </w:numPr>
        <w:jc w:val="both"/>
        <w:rPr>
          <w:sz w:val="24"/>
          <w:szCs w:val="24"/>
        </w:rPr>
      </w:pPr>
      <w:r>
        <w:rPr>
          <w:sz w:val="24"/>
          <w:szCs w:val="24"/>
        </w:rPr>
        <w:t>Udzielający Zam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 xml:space="preserve">wienia </w:t>
      </w:r>
      <w:r>
        <w:rPr>
          <w:spacing w:val="-7"/>
          <w:sz w:val="24"/>
          <w:szCs w:val="24"/>
        </w:rPr>
        <w:t xml:space="preserve">i </w:t>
      </w:r>
      <w:r>
        <w:rPr>
          <w:sz w:val="24"/>
          <w:szCs w:val="24"/>
        </w:rPr>
        <w:t>Przyjmujący Zam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wienie</w:t>
      </w:r>
      <w:r>
        <w:rPr>
          <w:spacing w:val="-6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>odpowiadają za przetwarzanie danych osobowych w spos</w:t>
      </w:r>
      <w:r>
        <w:rPr>
          <w:spacing w:val="3"/>
          <w:sz w:val="24"/>
          <w:szCs w:val="24"/>
          <w:lang w:val="es-ES_tradnl"/>
        </w:rPr>
        <w:t>ó</w:t>
      </w:r>
      <w:r>
        <w:rPr>
          <w:spacing w:val="3"/>
          <w:sz w:val="24"/>
          <w:szCs w:val="24"/>
        </w:rPr>
        <w:t xml:space="preserve">b zapewniający </w:t>
      </w:r>
      <w:r>
        <w:rPr>
          <w:sz w:val="24"/>
          <w:szCs w:val="24"/>
        </w:rPr>
        <w:t xml:space="preserve">bezpieczeństwo danych zgodnie z przepisami ustawy o ochronie danych osobowych oraz zgodnie z obowiązującym Strony regulacjami: dokumentacją dot. bezpieczeństwa informacji, ochrony danych </w:t>
      </w:r>
      <w:r>
        <w:rPr>
          <w:spacing w:val="-3"/>
          <w:sz w:val="24"/>
          <w:szCs w:val="24"/>
        </w:rPr>
        <w:t xml:space="preserve">osobowych, w tym Polityką bezpieczeństwa danych osobowych oraz Instrukcją zarządzania systemem </w:t>
      </w:r>
      <w:r>
        <w:rPr>
          <w:spacing w:val="-4"/>
          <w:sz w:val="24"/>
          <w:szCs w:val="24"/>
        </w:rPr>
        <w:t>informatycznym służącym do przetwarzania danych osobowych.</w:t>
      </w:r>
    </w:p>
    <w:p w:rsidR="00BC6A2B" w:rsidRDefault="00BC6A2B">
      <w:pPr>
        <w:tabs>
          <w:tab w:val="left" w:pos="2175"/>
        </w:tabs>
        <w:rPr>
          <w:sz w:val="24"/>
          <w:szCs w:val="24"/>
        </w:rPr>
      </w:pPr>
    </w:p>
    <w:p w:rsidR="00BC6A2B" w:rsidRDefault="00775E16">
      <w:pPr>
        <w:tabs>
          <w:tab w:val="left" w:pos="2175"/>
        </w:tabs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 48</w:t>
      </w:r>
    </w:p>
    <w:p w:rsidR="00BC6A2B" w:rsidRDefault="00775E16">
      <w:pPr>
        <w:tabs>
          <w:tab w:val="left" w:pos="2175"/>
        </w:tabs>
        <w:jc w:val="both"/>
        <w:rPr>
          <w:sz w:val="24"/>
          <w:szCs w:val="24"/>
        </w:rPr>
      </w:pPr>
      <w:r>
        <w:rPr>
          <w:sz w:val="24"/>
          <w:szCs w:val="24"/>
        </w:rPr>
        <w:t>Wszelkie zmiany, rozwiązanie oraz wypowiedzenie niniejszej umowy wymagają formy pisemnej, pod rygorem nieważności.</w:t>
      </w:r>
    </w:p>
    <w:p w:rsidR="00BC6A2B" w:rsidRDefault="00BC6A2B">
      <w:pPr>
        <w:tabs>
          <w:tab w:val="left" w:pos="2175"/>
        </w:tabs>
        <w:rPr>
          <w:sz w:val="24"/>
          <w:szCs w:val="24"/>
        </w:rPr>
      </w:pPr>
    </w:p>
    <w:p w:rsidR="00BC6A2B" w:rsidRDefault="00775E16">
      <w:pPr>
        <w:tabs>
          <w:tab w:val="left" w:pos="2175"/>
        </w:tabs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§ 49</w:t>
      </w:r>
    </w:p>
    <w:p w:rsidR="00BC6A2B" w:rsidRDefault="00775E16">
      <w:pPr>
        <w:tabs>
          <w:tab w:val="left" w:pos="2175"/>
        </w:tabs>
        <w:jc w:val="both"/>
        <w:rPr>
          <w:sz w:val="24"/>
          <w:szCs w:val="24"/>
        </w:rPr>
      </w:pPr>
      <w:r>
        <w:rPr>
          <w:sz w:val="24"/>
          <w:szCs w:val="24"/>
        </w:rPr>
        <w:t>W sprawach nieuregulowanych niniejszą umową mają zastosowanie przepisy kodeksu cywilnego.</w:t>
      </w:r>
    </w:p>
    <w:p w:rsidR="00BC6A2B" w:rsidRDefault="00BC6A2B">
      <w:pPr>
        <w:tabs>
          <w:tab w:val="left" w:pos="2175"/>
        </w:tabs>
        <w:rPr>
          <w:b/>
          <w:bCs/>
          <w:sz w:val="24"/>
          <w:szCs w:val="24"/>
        </w:rPr>
      </w:pPr>
    </w:p>
    <w:p w:rsidR="00BC6A2B" w:rsidRDefault="00775E16">
      <w:pPr>
        <w:tabs>
          <w:tab w:val="left" w:pos="2175"/>
        </w:tabs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 50</w:t>
      </w:r>
    </w:p>
    <w:p w:rsidR="00BC6A2B" w:rsidRDefault="00775E16">
      <w:pPr>
        <w:numPr>
          <w:ilvl w:val="0"/>
          <w:numId w:val="47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Strony zobowiązują się rozwiązywać spory wynikające z realizacji postanowień niniejszej umowy w drodze negocjacji. </w:t>
      </w:r>
    </w:p>
    <w:p w:rsidR="00BC6A2B" w:rsidRDefault="00775E16">
      <w:pPr>
        <w:numPr>
          <w:ilvl w:val="0"/>
          <w:numId w:val="47"/>
        </w:numPr>
        <w:jc w:val="both"/>
        <w:rPr>
          <w:sz w:val="24"/>
          <w:szCs w:val="24"/>
        </w:rPr>
      </w:pPr>
      <w:r>
        <w:rPr>
          <w:sz w:val="24"/>
          <w:szCs w:val="24"/>
        </w:rPr>
        <w:t>W przypadku braku porozumienia między stronami na tle realizacji postanowień niniejszej umowy, spory rozstrzyga sąd właściwy dla siedziby Udzielającego Zam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wienia.</w:t>
      </w:r>
    </w:p>
    <w:p w:rsidR="00BC6A2B" w:rsidRDefault="00775E16">
      <w:pPr>
        <w:numPr>
          <w:ilvl w:val="0"/>
          <w:numId w:val="47"/>
        </w:numPr>
        <w:jc w:val="both"/>
        <w:rPr>
          <w:sz w:val="24"/>
          <w:szCs w:val="24"/>
        </w:rPr>
      </w:pPr>
      <w:r>
        <w:rPr>
          <w:sz w:val="24"/>
          <w:szCs w:val="24"/>
        </w:rPr>
        <w:t>Umowę sporządzono w dw</w:t>
      </w:r>
      <w:r>
        <w:rPr>
          <w:sz w:val="24"/>
          <w:szCs w:val="24"/>
          <w:lang w:val="es-ES_tradnl"/>
        </w:rPr>
        <w:t>ó</w:t>
      </w:r>
      <w:r>
        <w:rPr>
          <w:sz w:val="24"/>
          <w:szCs w:val="24"/>
        </w:rPr>
        <w:t>ch jednobrzmiących egzemplarzach, po jednym dla każdej  ze stron.</w:t>
      </w:r>
    </w:p>
    <w:p w:rsidR="00BC6A2B" w:rsidRDefault="00BC6A2B">
      <w:pPr>
        <w:tabs>
          <w:tab w:val="left" w:pos="2175"/>
        </w:tabs>
        <w:jc w:val="center"/>
        <w:rPr>
          <w:b/>
          <w:bCs/>
          <w:i/>
          <w:iCs/>
          <w:sz w:val="24"/>
          <w:szCs w:val="24"/>
        </w:rPr>
      </w:pPr>
    </w:p>
    <w:p w:rsidR="00BC6A2B" w:rsidRDefault="00BC6A2B">
      <w:pPr>
        <w:tabs>
          <w:tab w:val="left" w:pos="2175"/>
        </w:tabs>
        <w:jc w:val="center"/>
        <w:rPr>
          <w:b/>
          <w:bCs/>
          <w:i/>
          <w:iCs/>
          <w:sz w:val="24"/>
          <w:szCs w:val="24"/>
        </w:rPr>
      </w:pPr>
    </w:p>
    <w:p w:rsidR="00BC6A2B" w:rsidRDefault="00BC6A2B">
      <w:pPr>
        <w:tabs>
          <w:tab w:val="left" w:pos="2175"/>
        </w:tabs>
        <w:jc w:val="center"/>
        <w:rPr>
          <w:b/>
          <w:bCs/>
          <w:i/>
          <w:iCs/>
          <w:sz w:val="24"/>
          <w:szCs w:val="24"/>
        </w:rPr>
      </w:pPr>
    </w:p>
    <w:p w:rsidR="00BC6A2B" w:rsidRDefault="00775E16">
      <w:pPr>
        <w:tabs>
          <w:tab w:val="left" w:pos="2175"/>
        </w:tabs>
        <w:jc w:val="center"/>
      </w:pPr>
      <w:r>
        <w:rPr>
          <w:b/>
          <w:bCs/>
          <w:i/>
          <w:iCs/>
          <w:sz w:val="24"/>
          <w:szCs w:val="24"/>
        </w:rPr>
        <w:t>Udzielający Zam</w:t>
      </w:r>
      <w:r>
        <w:rPr>
          <w:b/>
          <w:bCs/>
          <w:i/>
          <w:iCs/>
          <w:sz w:val="24"/>
          <w:szCs w:val="24"/>
          <w:lang w:val="es-ES_tradnl"/>
        </w:rPr>
        <w:t>ó</w:t>
      </w:r>
      <w:r>
        <w:rPr>
          <w:b/>
          <w:bCs/>
          <w:i/>
          <w:iCs/>
          <w:sz w:val="24"/>
          <w:szCs w:val="24"/>
        </w:rPr>
        <w:t xml:space="preserve">wienia                   </w:t>
      </w:r>
      <w:r>
        <w:rPr>
          <w:b/>
          <w:bCs/>
          <w:i/>
          <w:iCs/>
          <w:sz w:val="24"/>
          <w:szCs w:val="24"/>
        </w:rPr>
        <w:tab/>
        <w:t xml:space="preserve">            </w:t>
      </w:r>
      <w:r>
        <w:rPr>
          <w:b/>
          <w:bCs/>
          <w:i/>
          <w:iCs/>
          <w:kern w:val="2"/>
          <w:sz w:val="24"/>
          <w:szCs w:val="24"/>
        </w:rPr>
        <w:t>Przyjmujący Zam</w:t>
      </w:r>
      <w:r>
        <w:rPr>
          <w:b/>
          <w:bCs/>
          <w:i/>
          <w:iCs/>
          <w:kern w:val="2"/>
          <w:sz w:val="24"/>
          <w:szCs w:val="24"/>
          <w:lang w:val="es-ES_tradnl"/>
        </w:rPr>
        <w:t>ó</w:t>
      </w:r>
      <w:r>
        <w:rPr>
          <w:b/>
          <w:bCs/>
          <w:i/>
          <w:iCs/>
          <w:kern w:val="2"/>
          <w:sz w:val="24"/>
          <w:szCs w:val="24"/>
        </w:rPr>
        <w:t>wienie</w:t>
      </w:r>
      <w:r>
        <w:rPr>
          <w:b/>
          <w:bCs/>
          <w:i/>
          <w:iCs/>
          <w:sz w:val="24"/>
          <w:szCs w:val="24"/>
        </w:rPr>
        <w:t xml:space="preserve"> </w:t>
      </w:r>
    </w:p>
    <w:sectPr w:rsidR="00BC6A2B">
      <w:headerReference w:type="default" r:id="rId7"/>
      <w:footerReference w:type="default" r:id="rId8"/>
      <w:pgSz w:w="11900" w:h="16840"/>
      <w:pgMar w:top="1080" w:right="1418" w:bottom="720" w:left="1418" w:header="709" w:footer="36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347C" w:rsidRDefault="00AA347C">
      <w:r>
        <w:separator/>
      </w:r>
    </w:p>
  </w:endnote>
  <w:endnote w:type="continuationSeparator" w:id="0">
    <w:p w:rsidR="00AA347C" w:rsidRDefault="00AA34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Avenir Next Regular">
    <w:altName w:val="Cambria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6A2B" w:rsidRDefault="00775E16">
    <w:pPr>
      <w:pStyle w:val="Stopka"/>
      <w:tabs>
        <w:tab w:val="clear" w:pos="9072"/>
        <w:tab w:val="right" w:pos="9044"/>
      </w:tabs>
      <w:jc w:val="right"/>
    </w:pPr>
    <w:r>
      <w:rPr>
        <w:b/>
        <w:bCs/>
      </w:rPr>
      <w:t xml:space="preserve">Strona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 w:rsidR="007A506F">
      <w:rPr>
        <w:b/>
        <w:bCs/>
        <w:noProof/>
      </w:rPr>
      <w:t>1</w:t>
    </w:r>
    <w:r>
      <w:rPr>
        <w:b/>
        <w:bCs/>
      </w:rPr>
      <w:fldChar w:fldCharType="end"/>
    </w:r>
    <w:r>
      <w:rPr>
        <w:b/>
        <w:bCs/>
      </w:rPr>
      <w:t xml:space="preserve"> z </w:t>
    </w:r>
    <w:r>
      <w:rPr>
        <w:b/>
        <w:bCs/>
      </w:rPr>
      <w:fldChar w:fldCharType="begin"/>
    </w:r>
    <w:r>
      <w:rPr>
        <w:b/>
        <w:bCs/>
      </w:rPr>
      <w:instrText xml:space="preserve"> NUMPAGES </w:instrText>
    </w:r>
    <w:r>
      <w:rPr>
        <w:b/>
        <w:bCs/>
      </w:rPr>
      <w:fldChar w:fldCharType="separate"/>
    </w:r>
    <w:r w:rsidR="007A506F">
      <w:rPr>
        <w:b/>
        <w:bCs/>
        <w:noProof/>
      </w:rPr>
      <w:t>1</w:t>
    </w:r>
    <w:r>
      <w:rPr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347C" w:rsidRDefault="00AA347C">
      <w:r>
        <w:separator/>
      </w:r>
    </w:p>
  </w:footnote>
  <w:footnote w:type="continuationSeparator" w:id="0">
    <w:p w:rsidR="00AA347C" w:rsidRDefault="00AA34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6A2B" w:rsidRDefault="00BC6A2B">
    <w:pPr>
      <w:pStyle w:val="Nagwekistop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E3820"/>
    <w:multiLevelType w:val="hybridMultilevel"/>
    <w:tmpl w:val="2A80D718"/>
    <w:numStyleLink w:val="Zaimportowanystyl21"/>
  </w:abstractNum>
  <w:abstractNum w:abstractNumId="1" w15:restartNumberingAfterBreak="0">
    <w:nsid w:val="027F63E0"/>
    <w:multiLevelType w:val="hybridMultilevel"/>
    <w:tmpl w:val="850A5DB8"/>
    <w:numStyleLink w:val="Zaimportowanystyl3"/>
  </w:abstractNum>
  <w:abstractNum w:abstractNumId="2" w15:restartNumberingAfterBreak="0">
    <w:nsid w:val="032431B7"/>
    <w:multiLevelType w:val="hybridMultilevel"/>
    <w:tmpl w:val="FDE86FC6"/>
    <w:styleLink w:val="Zaimportowanystyl4"/>
    <w:lvl w:ilvl="0" w:tplc="8A36CABA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DB49262">
      <w:start w:val="1"/>
      <w:numFmt w:val="lowerLetter"/>
      <w:lvlText w:val="%2."/>
      <w:lvlJc w:val="left"/>
      <w:pPr>
        <w:ind w:left="1061" w:hanging="34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1F02344">
      <w:start w:val="1"/>
      <w:numFmt w:val="lowerRoman"/>
      <w:lvlText w:val="%3."/>
      <w:lvlJc w:val="left"/>
      <w:pPr>
        <w:ind w:left="1765" w:hanging="2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3B6FDB6">
      <w:start w:val="1"/>
      <w:numFmt w:val="decimal"/>
      <w:lvlText w:val="%4."/>
      <w:lvlJc w:val="left"/>
      <w:pPr>
        <w:ind w:left="2501" w:hanging="34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B88321E">
      <w:start w:val="1"/>
      <w:numFmt w:val="lowerLetter"/>
      <w:lvlText w:val="%5."/>
      <w:lvlJc w:val="left"/>
      <w:pPr>
        <w:ind w:left="3221" w:hanging="34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89E0A36">
      <w:start w:val="1"/>
      <w:numFmt w:val="lowerRoman"/>
      <w:lvlText w:val="%6."/>
      <w:lvlJc w:val="left"/>
      <w:pPr>
        <w:ind w:left="3925" w:hanging="2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8A87A1C">
      <w:start w:val="1"/>
      <w:numFmt w:val="decimal"/>
      <w:lvlText w:val="%7."/>
      <w:lvlJc w:val="left"/>
      <w:pPr>
        <w:ind w:left="4661" w:hanging="34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7E6079A">
      <w:start w:val="1"/>
      <w:numFmt w:val="lowerLetter"/>
      <w:lvlText w:val="%8."/>
      <w:lvlJc w:val="left"/>
      <w:pPr>
        <w:ind w:left="5381" w:hanging="34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300CE46">
      <w:start w:val="1"/>
      <w:numFmt w:val="lowerRoman"/>
      <w:lvlText w:val="%9."/>
      <w:lvlJc w:val="left"/>
      <w:pPr>
        <w:ind w:left="6085" w:hanging="2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048B6CC4"/>
    <w:multiLevelType w:val="hybridMultilevel"/>
    <w:tmpl w:val="FDE86FC6"/>
    <w:numStyleLink w:val="Zaimportowanystyl4"/>
  </w:abstractNum>
  <w:abstractNum w:abstractNumId="4" w15:restartNumberingAfterBreak="0">
    <w:nsid w:val="05C46136"/>
    <w:multiLevelType w:val="hybridMultilevel"/>
    <w:tmpl w:val="0CB4AFB4"/>
    <w:numStyleLink w:val="Zaimportowanystyl9"/>
  </w:abstractNum>
  <w:abstractNum w:abstractNumId="5" w15:restartNumberingAfterBreak="0">
    <w:nsid w:val="065B7C73"/>
    <w:multiLevelType w:val="hybridMultilevel"/>
    <w:tmpl w:val="1BACEF36"/>
    <w:styleLink w:val="Zaimportowanystyl18"/>
    <w:lvl w:ilvl="0" w:tplc="88884B5E">
      <w:start w:val="1"/>
      <w:numFmt w:val="decimal"/>
      <w:lvlText w:val="%1."/>
      <w:lvlJc w:val="left"/>
      <w:pPr>
        <w:tabs>
          <w:tab w:val="num" w:pos="284"/>
        </w:tabs>
        <w:ind w:left="4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5362356">
      <w:start w:val="1"/>
      <w:numFmt w:val="lowerLetter"/>
      <w:lvlText w:val="%2."/>
      <w:lvlJc w:val="left"/>
      <w:pPr>
        <w:tabs>
          <w:tab w:val="left" w:pos="284"/>
          <w:tab w:val="num" w:pos="1231"/>
        </w:tabs>
        <w:ind w:left="1373" w:hanging="6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962A928">
      <w:start w:val="1"/>
      <w:numFmt w:val="lowerRoman"/>
      <w:lvlText w:val="%3."/>
      <w:lvlJc w:val="left"/>
      <w:pPr>
        <w:tabs>
          <w:tab w:val="left" w:pos="284"/>
          <w:tab w:val="num" w:pos="1935"/>
        </w:tabs>
        <w:ind w:left="2077" w:hanging="5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20A8958">
      <w:start w:val="1"/>
      <w:numFmt w:val="decimal"/>
      <w:lvlText w:val="%4."/>
      <w:lvlJc w:val="left"/>
      <w:pPr>
        <w:tabs>
          <w:tab w:val="left" w:pos="284"/>
          <w:tab w:val="num" w:pos="2671"/>
        </w:tabs>
        <w:ind w:left="2813" w:hanging="6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16CD828">
      <w:start w:val="1"/>
      <w:numFmt w:val="lowerLetter"/>
      <w:lvlText w:val="%5."/>
      <w:lvlJc w:val="left"/>
      <w:pPr>
        <w:tabs>
          <w:tab w:val="left" w:pos="284"/>
          <w:tab w:val="num" w:pos="3391"/>
        </w:tabs>
        <w:ind w:left="3533" w:hanging="6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E840CA4">
      <w:start w:val="1"/>
      <w:numFmt w:val="lowerRoman"/>
      <w:lvlText w:val="%6."/>
      <w:lvlJc w:val="left"/>
      <w:pPr>
        <w:tabs>
          <w:tab w:val="left" w:pos="284"/>
          <w:tab w:val="num" w:pos="4095"/>
        </w:tabs>
        <w:ind w:left="4237" w:hanging="5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1CA39D8">
      <w:start w:val="1"/>
      <w:numFmt w:val="decimal"/>
      <w:lvlText w:val="%7."/>
      <w:lvlJc w:val="left"/>
      <w:pPr>
        <w:tabs>
          <w:tab w:val="left" w:pos="284"/>
          <w:tab w:val="num" w:pos="4831"/>
        </w:tabs>
        <w:ind w:left="4973" w:hanging="6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4E63B0A">
      <w:start w:val="1"/>
      <w:numFmt w:val="lowerLetter"/>
      <w:lvlText w:val="%8."/>
      <w:lvlJc w:val="left"/>
      <w:pPr>
        <w:tabs>
          <w:tab w:val="left" w:pos="284"/>
          <w:tab w:val="num" w:pos="5551"/>
        </w:tabs>
        <w:ind w:left="5693" w:hanging="6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E22478E">
      <w:start w:val="1"/>
      <w:numFmt w:val="lowerRoman"/>
      <w:lvlText w:val="%9."/>
      <w:lvlJc w:val="left"/>
      <w:pPr>
        <w:tabs>
          <w:tab w:val="left" w:pos="284"/>
          <w:tab w:val="num" w:pos="6255"/>
        </w:tabs>
        <w:ind w:left="6397" w:hanging="5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09E5392F"/>
    <w:multiLevelType w:val="hybridMultilevel"/>
    <w:tmpl w:val="1366A4FA"/>
    <w:styleLink w:val="Zaimportowanystyl13"/>
    <w:lvl w:ilvl="0" w:tplc="9020A652">
      <w:start w:val="1"/>
      <w:numFmt w:val="decimal"/>
      <w:lvlText w:val="%1."/>
      <w:lvlJc w:val="left"/>
      <w:pPr>
        <w:ind w:left="426" w:hanging="4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2984F444">
      <w:start w:val="1"/>
      <w:numFmt w:val="decimal"/>
      <w:lvlText w:val="%2."/>
      <w:lvlJc w:val="left"/>
      <w:pPr>
        <w:ind w:left="1146" w:hanging="4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614E60C0">
      <w:start w:val="1"/>
      <w:numFmt w:val="decimal"/>
      <w:lvlText w:val="%3."/>
      <w:lvlJc w:val="left"/>
      <w:pPr>
        <w:ind w:left="1866" w:hanging="4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333ABDA6">
      <w:start w:val="1"/>
      <w:numFmt w:val="decimal"/>
      <w:lvlText w:val="%4."/>
      <w:lvlJc w:val="left"/>
      <w:pPr>
        <w:ind w:left="2586" w:hanging="4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5DC107C">
      <w:start w:val="1"/>
      <w:numFmt w:val="decimal"/>
      <w:lvlText w:val="%5."/>
      <w:lvlJc w:val="left"/>
      <w:pPr>
        <w:ind w:left="3306" w:hanging="4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C6D0C51C">
      <w:start w:val="1"/>
      <w:numFmt w:val="decimal"/>
      <w:lvlText w:val="%6."/>
      <w:lvlJc w:val="left"/>
      <w:pPr>
        <w:ind w:left="4026" w:hanging="4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3DACD5E">
      <w:start w:val="1"/>
      <w:numFmt w:val="decimal"/>
      <w:lvlText w:val="%7."/>
      <w:lvlJc w:val="left"/>
      <w:pPr>
        <w:ind w:left="4746" w:hanging="4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319A39C6">
      <w:start w:val="1"/>
      <w:numFmt w:val="decimal"/>
      <w:lvlText w:val="%8."/>
      <w:lvlJc w:val="left"/>
      <w:pPr>
        <w:ind w:left="5466" w:hanging="4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A68DACE">
      <w:start w:val="1"/>
      <w:numFmt w:val="decimal"/>
      <w:lvlText w:val="%9."/>
      <w:lvlJc w:val="left"/>
      <w:pPr>
        <w:ind w:left="6186" w:hanging="42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13583E06"/>
    <w:multiLevelType w:val="hybridMultilevel"/>
    <w:tmpl w:val="4C6E99A4"/>
    <w:styleLink w:val="Zaimportowanystyl10"/>
    <w:lvl w:ilvl="0" w:tplc="93D4931A">
      <w:start w:val="1"/>
      <w:numFmt w:val="decimal"/>
      <w:lvlText w:val="%1."/>
      <w:lvlJc w:val="left"/>
      <w:pPr>
        <w:ind w:left="426" w:hanging="426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7749446">
      <w:start w:val="1"/>
      <w:numFmt w:val="lowerLetter"/>
      <w:lvlText w:val="%2."/>
      <w:lvlJc w:val="left"/>
      <w:pPr>
        <w:ind w:left="1231" w:hanging="51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F5C86CA">
      <w:start w:val="1"/>
      <w:numFmt w:val="lowerRoman"/>
      <w:lvlText w:val="%3."/>
      <w:lvlJc w:val="left"/>
      <w:pPr>
        <w:ind w:left="1935" w:hanging="415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F687A2C">
      <w:start w:val="1"/>
      <w:numFmt w:val="decimal"/>
      <w:lvlText w:val="%4."/>
      <w:lvlJc w:val="left"/>
      <w:pPr>
        <w:ind w:left="2671" w:hanging="51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BB44320">
      <w:start w:val="1"/>
      <w:numFmt w:val="lowerLetter"/>
      <w:lvlText w:val="%5."/>
      <w:lvlJc w:val="left"/>
      <w:pPr>
        <w:ind w:left="3391" w:hanging="51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07EB964">
      <w:start w:val="1"/>
      <w:numFmt w:val="lowerRoman"/>
      <w:lvlText w:val="%6."/>
      <w:lvlJc w:val="left"/>
      <w:pPr>
        <w:ind w:left="4095" w:hanging="415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A7662EA">
      <w:start w:val="1"/>
      <w:numFmt w:val="decimal"/>
      <w:lvlText w:val="%7."/>
      <w:lvlJc w:val="left"/>
      <w:pPr>
        <w:ind w:left="4831" w:hanging="51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BDCE296">
      <w:start w:val="1"/>
      <w:numFmt w:val="lowerLetter"/>
      <w:lvlText w:val="%8."/>
      <w:lvlJc w:val="left"/>
      <w:pPr>
        <w:ind w:left="5551" w:hanging="51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B7E2D86">
      <w:start w:val="1"/>
      <w:numFmt w:val="lowerRoman"/>
      <w:lvlText w:val="%9."/>
      <w:lvlJc w:val="left"/>
      <w:pPr>
        <w:ind w:left="6255" w:hanging="415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17097AB7"/>
    <w:multiLevelType w:val="hybridMultilevel"/>
    <w:tmpl w:val="9AFC1F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CF0970"/>
    <w:multiLevelType w:val="hybridMultilevel"/>
    <w:tmpl w:val="5E9C1342"/>
    <w:styleLink w:val="Zaimportowanystyl15"/>
    <w:lvl w:ilvl="0" w:tplc="4F443D28">
      <w:start w:val="1"/>
      <w:numFmt w:val="lowerLetter"/>
      <w:lvlText w:val="%1)"/>
      <w:lvlJc w:val="left"/>
      <w:pPr>
        <w:tabs>
          <w:tab w:val="decimal" w:pos="360"/>
          <w:tab w:val="num" w:pos="709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885219A8">
      <w:start w:val="1"/>
      <w:numFmt w:val="lowerLetter"/>
      <w:lvlText w:val="%2)"/>
      <w:lvlJc w:val="left"/>
      <w:pPr>
        <w:tabs>
          <w:tab w:val="decimal" w:pos="360"/>
          <w:tab w:val="left" w:pos="709"/>
          <w:tab w:val="num" w:pos="1069"/>
        </w:tabs>
        <w:ind w:left="10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BD8C4076">
      <w:start w:val="1"/>
      <w:numFmt w:val="lowerLetter"/>
      <w:lvlText w:val="%3)"/>
      <w:lvlJc w:val="left"/>
      <w:pPr>
        <w:tabs>
          <w:tab w:val="decimal" w:pos="360"/>
          <w:tab w:val="left" w:pos="709"/>
          <w:tab w:val="num" w:pos="1789"/>
        </w:tabs>
        <w:ind w:left="18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654ECF96">
      <w:start w:val="1"/>
      <w:numFmt w:val="lowerLetter"/>
      <w:lvlText w:val="%4)"/>
      <w:lvlJc w:val="left"/>
      <w:pPr>
        <w:tabs>
          <w:tab w:val="decimal" w:pos="360"/>
          <w:tab w:val="left" w:pos="709"/>
          <w:tab w:val="num" w:pos="2509"/>
        </w:tabs>
        <w:ind w:left="25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58D66F90">
      <w:start w:val="1"/>
      <w:numFmt w:val="lowerLetter"/>
      <w:lvlText w:val="%5)"/>
      <w:lvlJc w:val="left"/>
      <w:pPr>
        <w:tabs>
          <w:tab w:val="decimal" w:pos="360"/>
          <w:tab w:val="left" w:pos="709"/>
          <w:tab w:val="num" w:pos="3229"/>
        </w:tabs>
        <w:ind w:left="32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6C40363A">
      <w:start w:val="1"/>
      <w:numFmt w:val="lowerLetter"/>
      <w:lvlText w:val="%6)"/>
      <w:lvlJc w:val="left"/>
      <w:pPr>
        <w:tabs>
          <w:tab w:val="decimal" w:pos="360"/>
          <w:tab w:val="left" w:pos="709"/>
          <w:tab w:val="num" w:pos="3949"/>
        </w:tabs>
        <w:ind w:left="39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C5328CA4">
      <w:start w:val="1"/>
      <w:numFmt w:val="lowerLetter"/>
      <w:lvlText w:val="%7)"/>
      <w:lvlJc w:val="left"/>
      <w:pPr>
        <w:tabs>
          <w:tab w:val="decimal" w:pos="360"/>
          <w:tab w:val="left" w:pos="709"/>
          <w:tab w:val="num" w:pos="4669"/>
        </w:tabs>
        <w:ind w:left="46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16E0120E">
      <w:start w:val="1"/>
      <w:numFmt w:val="lowerLetter"/>
      <w:lvlText w:val="%8)"/>
      <w:lvlJc w:val="left"/>
      <w:pPr>
        <w:tabs>
          <w:tab w:val="decimal" w:pos="360"/>
          <w:tab w:val="left" w:pos="709"/>
          <w:tab w:val="num" w:pos="5389"/>
        </w:tabs>
        <w:ind w:left="54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E6EF4DC">
      <w:start w:val="1"/>
      <w:numFmt w:val="lowerLetter"/>
      <w:lvlText w:val="%9)"/>
      <w:lvlJc w:val="left"/>
      <w:pPr>
        <w:tabs>
          <w:tab w:val="decimal" w:pos="360"/>
          <w:tab w:val="left" w:pos="709"/>
          <w:tab w:val="num" w:pos="6109"/>
        </w:tabs>
        <w:ind w:left="61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 w15:restartNumberingAfterBreak="0">
    <w:nsid w:val="1B722DE8"/>
    <w:multiLevelType w:val="hybridMultilevel"/>
    <w:tmpl w:val="9064D244"/>
    <w:styleLink w:val="Zaimportowanystyl6"/>
    <w:lvl w:ilvl="0" w:tplc="314A68B8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DD7A2BF2">
      <w:start w:val="1"/>
      <w:numFmt w:val="lowerLetter"/>
      <w:lvlText w:val="%2."/>
      <w:lvlJc w:val="left"/>
      <w:pPr>
        <w:ind w:left="1061" w:hanging="34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6F6C07F0">
      <w:start w:val="1"/>
      <w:numFmt w:val="lowerRoman"/>
      <w:lvlText w:val="%3."/>
      <w:lvlJc w:val="left"/>
      <w:pPr>
        <w:ind w:left="1765" w:hanging="2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38C0F68">
      <w:start w:val="1"/>
      <w:numFmt w:val="decimal"/>
      <w:lvlText w:val="%4."/>
      <w:lvlJc w:val="left"/>
      <w:pPr>
        <w:ind w:left="2501" w:hanging="34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61624D88">
      <w:start w:val="1"/>
      <w:numFmt w:val="lowerLetter"/>
      <w:lvlText w:val="%5."/>
      <w:lvlJc w:val="left"/>
      <w:pPr>
        <w:ind w:left="3221" w:hanging="34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E9089B2A">
      <w:start w:val="1"/>
      <w:numFmt w:val="lowerRoman"/>
      <w:lvlText w:val="%6."/>
      <w:lvlJc w:val="left"/>
      <w:pPr>
        <w:ind w:left="3925" w:hanging="2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3E6889CC">
      <w:start w:val="1"/>
      <w:numFmt w:val="decimal"/>
      <w:lvlText w:val="%7."/>
      <w:lvlJc w:val="left"/>
      <w:pPr>
        <w:ind w:left="4661" w:hanging="34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8C48740">
      <w:start w:val="1"/>
      <w:numFmt w:val="lowerLetter"/>
      <w:lvlText w:val="%8."/>
      <w:lvlJc w:val="left"/>
      <w:pPr>
        <w:ind w:left="5381" w:hanging="34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4CE07AEC">
      <w:start w:val="1"/>
      <w:numFmt w:val="lowerRoman"/>
      <w:lvlText w:val="%9."/>
      <w:lvlJc w:val="left"/>
      <w:pPr>
        <w:ind w:left="6085" w:hanging="2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 w15:restartNumberingAfterBreak="0">
    <w:nsid w:val="208411B7"/>
    <w:multiLevelType w:val="hybridMultilevel"/>
    <w:tmpl w:val="BBE6EE2E"/>
    <w:numStyleLink w:val="Zaimportowanystyl16"/>
  </w:abstractNum>
  <w:abstractNum w:abstractNumId="12" w15:restartNumberingAfterBreak="0">
    <w:nsid w:val="27495043"/>
    <w:multiLevelType w:val="hybridMultilevel"/>
    <w:tmpl w:val="3650F17C"/>
    <w:numStyleLink w:val="Zaimportowanystyl7"/>
  </w:abstractNum>
  <w:abstractNum w:abstractNumId="13" w15:restartNumberingAfterBreak="0">
    <w:nsid w:val="28DD6F46"/>
    <w:multiLevelType w:val="hybridMultilevel"/>
    <w:tmpl w:val="CF92C544"/>
    <w:numStyleLink w:val="Zaimportowanystyl8"/>
  </w:abstractNum>
  <w:abstractNum w:abstractNumId="14" w15:restartNumberingAfterBreak="0">
    <w:nsid w:val="2DDE603B"/>
    <w:multiLevelType w:val="hybridMultilevel"/>
    <w:tmpl w:val="6B507C2E"/>
    <w:numStyleLink w:val="Zaimportowanystyl20"/>
  </w:abstractNum>
  <w:abstractNum w:abstractNumId="15" w15:restartNumberingAfterBreak="0">
    <w:nsid w:val="34B13122"/>
    <w:multiLevelType w:val="hybridMultilevel"/>
    <w:tmpl w:val="1366A4FA"/>
    <w:numStyleLink w:val="Zaimportowanystyl13"/>
  </w:abstractNum>
  <w:abstractNum w:abstractNumId="16" w15:restartNumberingAfterBreak="0">
    <w:nsid w:val="3B8D5110"/>
    <w:multiLevelType w:val="hybridMultilevel"/>
    <w:tmpl w:val="3650F17C"/>
    <w:styleLink w:val="Zaimportowanystyl7"/>
    <w:lvl w:ilvl="0" w:tplc="B5BEB836">
      <w:start w:val="1"/>
      <w:numFmt w:val="lowerLetter"/>
      <w:lvlText w:val="%1)"/>
      <w:lvlJc w:val="left"/>
      <w:pPr>
        <w:ind w:left="70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DFAE7B0">
      <w:start w:val="1"/>
      <w:numFmt w:val="lowerLetter"/>
      <w:lvlText w:val="%2."/>
      <w:lvlJc w:val="left"/>
      <w:pPr>
        <w:ind w:left="1486" w:hanging="3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A50C742">
      <w:start w:val="1"/>
      <w:numFmt w:val="lowerRoman"/>
      <w:lvlText w:val="%3."/>
      <w:lvlJc w:val="left"/>
      <w:pPr>
        <w:ind w:left="2190" w:hanging="24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196EEE4">
      <w:start w:val="1"/>
      <w:numFmt w:val="decimal"/>
      <w:lvlText w:val="%4."/>
      <w:lvlJc w:val="left"/>
      <w:pPr>
        <w:ind w:left="2926" w:hanging="3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EAAB5D6">
      <w:start w:val="1"/>
      <w:numFmt w:val="lowerLetter"/>
      <w:lvlText w:val="%5."/>
      <w:lvlJc w:val="left"/>
      <w:pPr>
        <w:ind w:left="3646" w:hanging="3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9C2EDA6">
      <w:start w:val="1"/>
      <w:numFmt w:val="lowerRoman"/>
      <w:lvlText w:val="%6."/>
      <w:lvlJc w:val="left"/>
      <w:pPr>
        <w:ind w:left="4350" w:hanging="24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0325FF2">
      <w:start w:val="1"/>
      <w:numFmt w:val="decimal"/>
      <w:lvlText w:val="%7."/>
      <w:lvlJc w:val="left"/>
      <w:pPr>
        <w:ind w:left="5086" w:hanging="3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C02104A">
      <w:start w:val="1"/>
      <w:numFmt w:val="lowerLetter"/>
      <w:lvlText w:val="%8."/>
      <w:lvlJc w:val="left"/>
      <w:pPr>
        <w:ind w:left="5806" w:hanging="3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5465D2E">
      <w:start w:val="1"/>
      <w:numFmt w:val="lowerRoman"/>
      <w:lvlText w:val="%9."/>
      <w:lvlJc w:val="left"/>
      <w:pPr>
        <w:ind w:left="6510" w:hanging="24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 w15:restartNumberingAfterBreak="0">
    <w:nsid w:val="3F64338E"/>
    <w:multiLevelType w:val="hybridMultilevel"/>
    <w:tmpl w:val="2A80D718"/>
    <w:styleLink w:val="Zaimportowanystyl21"/>
    <w:lvl w:ilvl="0" w:tplc="4C5616AC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D8A2C76">
      <w:start w:val="1"/>
      <w:numFmt w:val="lowerLetter"/>
      <w:lvlText w:val="%2."/>
      <w:lvlJc w:val="left"/>
      <w:pPr>
        <w:ind w:left="1061" w:hanging="34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7C0A862">
      <w:start w:val="1"/>
      <w:numFmt w:val="lowerRoman"/>
      <w:lvlText w:val="%3."/>
      <w:lvlJc w:val="left"/>
      <w:pPr>
        <w:ind w:left="1765" w:hanging="2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55EA3BC">
      <w:start w:val="1"/>
      <w:numFmt w:val="decimal"/>
      <w:lvlText w:val="%4."/>
      <w:lvlJc w:val="left"/>
      <w:pPr>
        <w:ind w:left="2501" w:hanging="34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D26A6FC">
      <w:start w:val="1"/>
      <w:numFmt w:val="lowerLetter"/>
      <w:lvlText w:val="%5."/>
      <w:lvlJc w:val="left"/>
      <w:pPr>
        <w:ind w:left="3221" w:hanging="34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18686A4">
      <w:start w:val="1"/>
      <w:numFmt w:val="lowerRoman"/>
      <w:lvlText w:val="%6."/>
      <w:lvlJc w:val="left"/>
      <w:pPr>
        <w:ind w:left="3925" w:hanging="2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BE4C536">
      <w:start w:val="1"/>
      <w:numFmt w:val="decimal"/>
      <w:lvlText w:val="%7."/>
      <w:lvlJc w:val="left"/>
      <w:pPr>
        <w:ind w:left="4661" w:hanging="34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67C57FE">
      <w:start w:val="1"/>
      <w:numFmt w:val="lowerLetter"/>
      <w:lvlText w:val="%8."/>
      <w:lvlJc w:val="left"/>
      <w:pPr>
        <w:ind w:left="5381" w:hanging="34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79E0082">
      <w:start w:val="1"/>
      <w:numFmt w:val="lowerRoman"/>
      <w:lvlText w:val="%9."/>
      <w:lvlJc w:val="left"/>
      <w:pPr>
        <w:ind w:left="6085" w:hanging="2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" w15:restartNumberingAfterBreak="0">
    <w:nsid w:val="423C40EA"/>
    <w:multiLevelType w:val="hybridMultilevel"/>
    <w:tmpl w:val="18222D94"/>
    <w:styleLink w:val="Zaimportowanystyl12"/>
    <w:lvl w:ilvl="0" w:tplc="E736B56E">
      <w:start w:val="1"/>
      <w:numFmt w:val="lowerLetter"/>
      <w:lvlText w:val="%1)"/>
      <w:lvlJc w:val="left"/>
      <w:pPr>
        <w:tabs>
          <w:tab w:val="decimal" w:pos="504"/>
        </w:tabs>
        <w:ind w:left="851" w:hanging="42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D5D881C8">
      <w:start w:val="1"/>
      <w:numFmt w:val="lowerLetter"/>
      <w:suff w:val="nothing"/>
      <w:lvlText w:val="%2)"/>
      <w:lvlJc w:val="left"/>
      <w:pPr>
        <w:tabs>
          <w:tab w:val="decimal" w:pos="504"/>
        </w:tabs>
        <w:ind w:left="840" w:hanging="12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5678C598">
      <w:start w:val="1"/>
      <w:numFmt w:val="lowerLetter"/>
      <w:lvlText w:val="%3)"/>
      <w:lvlJc w:val="left"/>
      <w:pPr>
        <w:tabs>
          <w:tab w:val="decimal" w:pos="504"/>
        </w:tabs>
        <w:ind w:left="1865" w:hanging="42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006A5A06">
      <w:start w:val="1"/>
      <w:numFmt w:val="lowerLetter"/>
      <w:lvlText w:val="%4)"/>
      <w:lvlJc w:val="left"/>
      <w:pPr>
        <w:tabs>
          <w:tab w:val="decimal" w:pos="504"/>
        </w:tabs>
        <w:ind w:left="2585" w:hanging="42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1798AB28">
      <w:start w:val="1"/>
      <w:numFmt w:val="lowerLetter"/>
      <w:lvlText w:val="%5)"/>
      <w:lvlJc w:val="left"/>
      <w:pPr>
        <w:tabs>
          <w:tab w:val="decimal" w:pos="504"/>
        </w:tabs>
        <w:ind w:left="3305" w:hanging="42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560BD6C">
      <w:start w:val="1"/>
      <w:numFmt w:val="lowerLetter"/>
      <w:lvlText w:val="%6)"/>
      <w:lvlJc w:val="left"/>
      <w:pPr>
        <w:tabs>
          <w:tab w:val="decimal" w:pos="504"/>
        </w:tabs>
        <w:ind w:left="4025" w:hanging="42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63FC5AAA">
      <w:start w:val="1"/>
      <w:numFmt w:val="lowerLetter"/>
      <w:lvlText w:val="%7)"/>
      <w:lvlJc w:val="left"/>
      <w:pPr>
        <w:tabs>
          <w:tab w:val="decimal" w:pos="504"/>
        </w:tabs>
        <w:ind w:left="4745" w:hanging="42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30EF948">
      <w:start w:val="1"/>
      <w:numFmt w:val="lowerLetter"/>
      <w:lvlText w:val="%8)"/>
      <w:lvlJc w:val="left"/>
      <w:pPr>
        <w:tabs>
          <w:tab w:val="decimal" w:pos="504"/>
        </w:tabs>
        <w:ind w:left="5465" w:hanging="42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FC586CE8">
      <w:start w:val="1"/>
      <w:numFmt w:val="lowerLetter"/>
      <w:lvlText w:val="%9)"/>
      <w:lvlJc w:val="left"/>
      <w:pPr>
        <w:tabs>
          <w:tab w:val="decimal" w:pos="504"/>
        </w:tabs>
        <w:ind w:left="6185" w:hanging="42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9" w15:restartNumberingAfterBreak="0">
    <w:nsid w:val="49615315"/>
    <w:multiLevelType w:val="hybridMultilevel"/>
    <w:tmpl w:val="2190D7E2"/>
    <w:styleLink w:val="Zaimportowanystyl11"/>
    <w:lvl w:ilvl="0" w:tplc="946EEDEE">
      <w:start w:val="1"/>
      <w:numFmt w:val="lowerLetter"/>
      <w:lvlText w:val="%1)"/>
      <w:lvlJc w:val="left"/>
      <w:pPr>
        <w:tabs>
          <w:tab w:val="decimal" w:pos="504"/>
          <w:tab w:val="num" w:pos="851"/>
        </w:tabs>
        <w:ind w:left="1224" w:hanging="79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21691FA">
      <w:start w:val="1"/>
      <w:numFmt w:val="lowerLetter"/>
      <w:suff w:val="nothing"/>
      <w:lvlText w:val="%2)"/>
      <w:lvlJc w:val="left"/>
      <w:pPr>
        <w:tabs>
          <w:tab w:val="decimal" w:pos="504"/>
          <w:tab w:val="left" w:pos="851"/>
        </w:tabs>
        <w:ind w:left="1213" w:hanging="49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67E1A0E">
      <w:start w:val="1"/>
      <w:numFmt w:val="lowerLetter"/>
      <w:lvlText w:val="%3)"/>
      <w:lvlJc w:val="left"/>
      <w:pPr>
        <w:tabs>
          <w:tab w:val="decimal" w:pos="504"/>
          <w:tab w:val="left" w:pos="851"/>
          <w:tab w:val="num" w:pos="1865"/>
        </w:tabs>
        <w:ind w:left="2238" w:hanging="79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AAC8AFA">
      <w:start w:val="1"/>
      <w:numFmt w:val="lowerLetter"/>
      <w:lvlText w:val="%4)"/>
      <w:lvlJc w:val="left"/>
      <w:pPr>
        <w:tabs>
          <w:tab w:val="decimal" w:pos="504"/>
          <w:tab w:val="left" w:pos="851"/>
          <w:tab w:val="num" w:pos="2585"/>
        </w:tabs>
        <w:ind w:left="2958" w:hanging="79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BE0F4F8">
      <w:start w:val="1"/>
      <w:numFmt w:val="lowerLetter"/>
      <w:lvlText w:val="%5)"/>
      <w:lvlJc w:val="left"/>
      <w:pPr>
        <w:tabs>
          <w:tab w:val="decimal" w:pos="504"/>
          <w:tab w:val="left" w:pos="851"/>
          <w:tab w:val="num" w:pos="3305"/>
        </w:tabs>
        <w:ind w:left="3678" w:hanging="79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6BE0CD66">
      <w:start w:val="1"/>
      <w:numFmt w:val="lowerLetter"/>
      <w:lvlText w:val="%6)"/>
      <w:lvlJc w:val="left"/>
      <w:pPr>
        <w:tabs>
          <w:tab w:val="decimal" w:pos="504"/>
          <w:tab w:val="left" w:pos="851"/>
          <w:tab w:val="num" w:pos="4025"/>
        </w:tabs>
        <w:ind w:left="4398" w:hanging="79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35D0CE2C">
      <w:start w:val="1"/>
      <w:numFmt w:val="lowerLetter"/>
      <w:lvlText w:val="%7)"/>
      <w:lvlJc w:val="left"/>
      <w:pPr>
        <w:tabs>
          <w:tab w:val="decimal" w:pos="504"/>
          <w:tab w:val="left" w:pos="851"/>
          <w:tab w:val="num" w:pos="4745"/>
        </w:tabs>
        <w:ind w:left="5118" w:hanging="79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ED441176">
      <w:start w:val="1"/>
      <w:numFmt w:val="lowerLetter"/>
      <w:lvlText w:val="%8)"/>
      <w:lvlJc w:val="left"/>
      <w:pPr>
        <w:tabs>
          <w:tab w:val="decimal" w:pos="504"/>
          <w:tab w:val="left" w:pos="851"/>
          <w:tab w:val="num" w:pos="5465"/>
        </w:tabs>
        <w:ind w:left="5838" w:hanging="79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3D2AF210">
      <w:start w:val="1"/>
      <w:numFmt w:val="lowerLetter"/>
      <w:lvlText w:val="%9)"/>
      <w:lvlJc w:val="left"/>
      <w:pPr>
        <w:tabs>
          <w:tab w:val="decimal" w:pos="504"/>
          <w:tab w:val="left" w:pos="851"/>
          <w:tab w:val="num" w:pos="6185"/>
        </w:tabs>
        <w:ind w:left="6558" w:hanging="79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0" w15:restartNumberingAfterBreak="0">
    <w:nsid w:val="4B9D1547"/>
    <w:multiLevelType w:val="hybridMultilevel"/>
    <w:tmpl w:val="FBAED518"/>
    <w:numStyleLink w:val="Zaimportowanystyl19"/>
  </w:abstractNum>
  <w:abstractNum w:abstractNumId="21" w15:restartNumberingAfterBreak="0">
    <w:nsid w:val="4CB21CA6"/>
    <w:multiLevelType w:val="hybridMultilevel"/>
    <w:tmpl w:val="850A5DB8"/>
    <w:styleLink w:val="Zaimportowanystyl3"/>
    <w:lvl w:ilvl="0" w:tplc="F8522DB6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2965CCA">
      <w:start w:val="1"/>
      <w:numFmt w:val="lowerLetter"/>
      <w:lvlText w:val="%2."/>
      <w:lvlJc w:val="left"/>
      <w:pPr>
        <w:ind w:left="1061" w:hanging="34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960F5A0">
      <w:start w:val="1"/>
      <w:numFmt w:val="lowerRoman"/>
      <w:lvlText w:val="%3."/>
      <w:lvlJc w:val="left"/>
      <w:pPr>
        <w:ind w:left="1765" w:hanging="2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1643C08">
      <w:start w:val="1"/>
      <w:numFmt w:val="decimal"/>
      <w:lvlText w:val="%4."/>
      <w:lvlJc w:val="left"/>
      <w:pPr>
        <w:ind w:left="2501" w:hanging="34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EE6ADC8">
      <w:start w:val="1"/>
      <w:numFmt w:val="lowerLetter"/>
      <w:lvlText w:val="%5."/>
      <w:lvlJc w:val="left"/>
      <w:pPr>
        <w:ind w:left="3221" w:hanging="34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82E69C0">
      <w:start w:val="1"/>
      <w:numFmt w:val="lowerRoman"/>
      <w:lvlText w:val="%6."/>
      <w:lvlJc w:val="left"/>
      <w:pPr>
        <w:ind w:left="3925" w:hanging="2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806EFCE">
      <w:start w:val="1"/>
      <w:numFmt w:val="decimal"/>
      <w:lvlText w:val="%7."/>
      <w:lvlJc w:val="left"/>
      <w:pPr>
        <w:ind w:left="4661" w:hanging="34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74CA6A2">
      <w:start w:val="1"/>
      <w:numFmt w:val="lowerLetter"/>
      <w:lvlText w:val="%8."/>
      <w:lvlJc w:val="left"/>
      <w:pPr>
        <w:ind w:left="5381" w:hanging="34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822274C">
      <w:start w:val="1"/>
      <w:numFmt w:val="lowerRoman"/>
      <w:lvlText w:val="%9."/>
      <w:lvlJc w:val="left"/>
      <w:pPr>
        <w:ind w:left="6085" w:hanging="24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2" w15:restartNumberingAfterBreak="0">
    <w:nsid w:val="4DFC77B0"/>
    <w:multiLevelType w:val="hybridMultilevel"/>
    <w:tmpl w:val="E970F064"/>
    <w:numStyleLink w:val="Numery"/>
  </w:abstractNum>
  <w:abstractNum w:abstractNumId="23" w15:restartNumberingAfterBreak="0">
    <w:nsid w:val="50411EC7"/>
    <w:multiLevelType w:val="hybridMultilevel"/>
    <w:tmpl w:val="CF92C544"/>
    <w:styleLink w:val="Zaimportowanystyl8"/>
    <w:lvl w:ilvl="0" w:tplc="416A0D82">
      <w:start w:val="1"/>
      <w:numFmt w:val="lowerLetter"/>
      <w:lvlText w:val="%1)"/>
      <w:lvlJc w:val="left"/>
      <w:pPr>
        <w:ind w:left="792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81EEE67E">
      <w:start w:val="1"/>
      <w:numFmt w:val="lowerLetter"/>
      <w:lvlText w:val="%2)"/>
      <w:lvlJc w:val="left"/>
      <w:pPr>
        <w:ind w:left="10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2B8A262">
      <w:start w:val="1"/>
      <w:numFmt w:val="lowerLetter"/>
      <w:lvlText w:val="%3)"/>
      <w:lvlJc w:val="left"/>
      <w:pPr>
        <w:ind w:left="18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F3AEDFF8">
      <w:start w:val="1"/>
      <w:numFmt w:val="lowerLetter"/>
      <w:lvlText w:val="%4)"/>
      <w:lvlJc w:val="left"/>
      <w:pPr>
        <w:ind w:left="25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D1F426B4">
      <w:start w:val="1"/>
      <w:numFmt w:val="lowerLetter"/>
      <w:lvlText w:val="%5)"/>
      <w:lvlJc w:val="left"/>
      <w:pPr>
        <w:ind w:left="32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51383DC8">
      <w:start w:val="1"/>
      <w:numFmt w:val="lowerLetter"/>
      <w:lvlText w:val="%6)"/>
      <w:lvlJc w:val="left"/>
      <w:pPr>
        <w:ind w:left="39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FEE5CAE">
      <w:start w:val="1"/>
      <w:numFmt w:val="lowerLetter"/>
      <w:lvlText w:val="%7)"/>
      <w:lvlJc w:val="left"/>
      <w:pPr>
        <w:ind w:left="46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FB8481D2">
      <w:start w:val="1"/>
      <w:numFmt w:val="lowerLetter"/>
      <w:lvlText w:val="%8)"/>
      <w:lvlJc w:val="left"/>
      <w:pPr>
        <w:ind w:left="54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DAF2FA96">
      <w:start w:val="1"/>
      <w:numFmt w:val="lowerLetter"/>
      <w:lvlText w:val="%9)"/>
      <w:lvlJc w:val="left"/>
      <w:pPr>
        <w:ind w:left="61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4" w15:restartNumberingAfterBreak="0">
    <w:nsid w:val="52C76E34"/>
    <w:multiLevelType w:val="hybridMultilevel"/>
    <w:tmpl w:val="FBAED518"/>
    <w:styleLink w:val="Zaimportowanystyl19"/>
    <w:lvl w:ilvl="0" w:tplc="79C4B2E8">
      <w:start w:val="1"/>
      <w:numFmt w:val="lowerLetter"/>
      <w:lvlText w:val="%1)"/>
      <w:lvlJc w:val="left"/>
      <w:pPr>
        <w:ind w:left="709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CE44CC2">
      <w:start w:val="1"/>
      <w:numFmt w:val="lowerLetter"/>
      <w:lvlText w:val="%2."/>
      <w:lvlJc w:val="left"/>
      <w:pPr>
        <w:ind w:left="1486" w:hanging="3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3BED7A0">
      <w:start w:val="1"/>
      <w:numFmt w:val="lowerRoman"/>
      <w:lvlText w:val="%3."/>
      <w:lvlJc w:val="left"/>
      <w:pPr>
        <w:ind w:left="2190" w:hanging="24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F768D9E">
      <w:start w:val="1"/>
      <w:numFmt w:val="decimal"/>
      <w:lvlText w:val="%4."/>
      <w:lvlJc w:val="left"/>
      <w:pPr>
        <w:ind w:left="2926" w:hanging="3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19AC520">
      <w:start w:val="1"/>
      <w:numFmt w:val="lowerLetter"/>
      <w:lvlText w:val="%5."/>
      <w:lvlJc w:val="left"/>
      <w:pPr>
        <w:ind w:left="3646" w:hanging="3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F066236">
      <w:start w:val="1"/>
      <w:numFmt w:val="lowerRoman"/>
      <w:lvlText w:val="%6."/>
      <w:lvlJc w:val="left"/>
      <w:pPr>
        <w:ind w:left="4350" w:hanging="24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DAEC3DE">
      <w:start w:val="1"/>
      <w:numFmt w:val="decimal"/>
      <w:lvlText w:val="%7."/>
      <w:lvlJc w:val="left"/>
      <w:pPr>
        <w:ind w:left="5086" w:hanging="3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3D46B00">
      <w:start w:val="1"/>
      <w:numFmt w:val="lowerLetter"/>
      <w:lvlText w:val="%8."/>
      <w:lvlJc w:val="left"/>
      <w:pPr>
        <w:ind w:left="5806" w:hanging="3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7046F4E">
      <w:start w:val="1"/>
      <w:numFmt w:val="lowerRoman"/>
      <w:lvlText w:val="%9."/>
      <w:lvlJc w:val="left"/>
      <w:pPr>
        <w:ind w:left="6510" w:hanging="24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5" w15:restartNumberingAfterBreak="0">
    <w:nsid w:val="59B428A6"/>
    <w:multiLevelType w:val="hybridMultilevel"/>
    <w:tmpl w:val="875C48A8"/>
    <w:numStyleLink w:val="Zaimportowanystyl14"/>
  </w:abstractNum>
  <w:abstractNum w:abstractNumId="26" w15:restartNumberingAfterBreak="0">
    <w:nsid w:val="5AE95916"/>
    <w:multiLevelType w:val="hybridMultilevel"/>
    <w:tmpl w:val="B20E75E8"/>
    <w:styleLink w:val="Zaimportowanystyl17"/>
    <w:lvl w:ilvl="0" w:tplc="D548E1D8">
      <w:start w:val="1"/>
      <w:numFmt w:val="lowerLetter"/>
      <w:lvlText w:val="%1)"/>
      <w:lvlJc w:val="left"/>
      <w:pPr>
        <w:ind w:left="792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D3609908">
      <w:start w:val="1"/>
      <w:numFmt w:val="lowerLetter"/>
      <w:lvlText w:val="%2)"/>
      <w:lvlJc w:val="left"/>
      <w:pPr>
        <w:ind w:left="10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46B4CC0C">
      <w:start w:val="1"/>
      <w:numFmt w:val="lowerLetter"/>
      <w:lvlText w:val="%3)"/>
      <w:lvlJc w:val="left"/>
      <w:pPr>
        <w:ind w:left="18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6F544CB2">
      <w:start w:val="1"/>
      <w:numFmt w:val="lowerLetter"/>
      <w:lvlText w:val="%4)"/>
      <w:lvlJc w:val="left"/>
      <w:pPr>
        <w:ind w:left="25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A0FEE11A">
      <w:start w:val="1"/>
      <w:numFmt w:val="lowerLetter"/>
      <w:lvlText w:val="%5)"/>
      <w:lvlJc w:val="left"/>
      <w:pPr>
        <w:ind w:left="32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567AEBF2">
      <w:start w:val="1"/>
      <w:numFmt w:val="lowerLetter"/>
      <w:lvlText w:val="%6)"/>
      <w:lvlJc w:val="left"/>
      <w:pPr>
        <w:ind w:left="39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40A45A66">
      <w:start w:val="1"/>
      <w:numFmt w:val="lowerLetter"/>
      <w:lvlText w:val="%7)"/>
      <w:lvlJc w:val="left"/>
      <w:pPr>
        <w:ind w:left="46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701E9BB0">
      <w:start w:val="1"/>
      <w:numFmt w:val="lowerLetter"/>
      <w:lvlText w:val="%8)"/>
      <w:lvlJc w:val="left"/>
      <w:pPr>
        <w:ind w:left="54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1B9C9904">
      <w:start w:val="1"/>
      <w:numFmt w:val="lowerLetter"/>
      <w:lvlText w:val="%9)"/>
      <w:lvlJc w:val="left"/>
      <w:pPr>
        <w:ind w:left="61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7" w15:restartNumberingAfterBreak="0">
    <w:nsid w:val="5B702332"/>
    <w:multiLevelType w:val="hybridMultilevel"/>
    <w:tmpl w:val="E970F064"/>
    <w:styleLink w:val="Numery"/>
    <w:lvl w:ilvl="0" w:tplc="B5ECA948">
      <w:start w:val="1"/>
      <w:numFmt w:val="decimal"/>
      <w:lvlText w:val="%1."/>
      <w:lvlJc w:val="left"/>
      <w:pPr>
        <w:tabs>
          <w:tab w:val="left" w:pos="284"/>
        </w:tabs>
        <w:ind w:left="2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5443E5C">
      <w:start w:val="1"/>
      <w:numFmt w:val="decimal"/>
      <w:lvlText w:val="%2."/>
      <w:lvlJc w:val="left"/>
      <w:pPr>
        <w:tabs>
          <w:tab w:val="left" w:pos="284"/>
        </w:tabs>
        <w:ind w:left="10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6F0C13C">
      <w:start w:val="1"/>
      <w:numFmt w:val="decimal"/>
      <w:lvlText w:val="%3."/>
      <w:lvlJc w:val="left"/>
      <w:pPr>
        <w:tabs>
          <w:tab w:val="left" w:pos="284"/>
        </w:tabs>
        <w:ind w:left="18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A343642">
      <w:start w:val="1"/>
      <w:numFmt w:val="decimal"/>
      <w:lvlText w:val="%4."/>
      <w:lvlJc w:val="left"/>
      <w:pPr>
        <w:tabs>
          <w:tab w:val="left" w:pos="284"/>
        </w:tabs>
        <w:ind w:left="26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80C0F36">
      <w:start w:val="1"/>
      <w:numFmt w:val="decimal"/>
      <w:lvlText w:val="%5."/>
      <w:lvlJc w:val="left"/>
      <w:pPr>
        <w:tabs>
          <w:tab w:val="left" w:pos="284"/>
        </w:tabs>
        <w:ind w:left="34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A28E89A">
      <w:start w:val="1"/>
      <w:numFmt w:val="decimal"/>
      <w:lvlText w:val="%6."/>
      <w:lvlJc w:val="left"/>
      <w:pPr>
        <w:tabs>
          <w:tab w:val="left" w:pos="284"/>
        </w:tabs>
        <w:ind w:left="42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99ED536">
      <w:start w:val="1"/>
      <w:numFmt w:val="decimal"/>
      <w:lvlText w:val="%7."/>
      <w:lvlJc w:val="left"/>
      <w:pPr>
        <w:tabs>
          <w:tab w:val="left" w:pos="284"/>
        </w:tabs>
        <w:ind w:left="50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4D81378">
      <w:start w:val="1"/>
      <w:numFmt w:val="decimal"/>
      <w:lvlText w:val="%8."/>
      <w:lvlJc w:val="left"/>
      <w:pPr>
        <w:tabs>
          <w:tab w:val="left" w:pos="284"/>
        </w:tabs>
        <w:ind w:left="58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4F837BA">
      <w:start w:val="1"/>
      <w:numFmt w:val="decimal"/>
      <w:lvlText w:val="%9."/>
      <w:lvlJc w:val="left"/>
      <w:pPr>
        <w:tabs>
          <w:tab w:val="left" w:pos="284"/>
        </w:tabs>
        <w:ind w:left="6653" w:hanging="25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8" w15:restartNumberingAfterBreak="0">
    <w:nsid w:val="5F051184"/>
    <w:multiLevelType w:val="hybridMultilevel"/>
    <w:tmpl w:val="2190D7E2"/>
    <w:numStyleLink w:val="Zaimportowanystyl11"/>
  </w:abstractNum>
  <w:abstractNum w:abstractNumId="29" w15:restartNumberingAfterBreak="0">
    <w:nsid w:val="6285623C"/>
    <w:multiLevelType w:val="hybridMultilevel"/>
    <w:tmpl w:val="1BACEF36"/>
    <w:numStyleLink w:val="Zaimportowanystyl18"/>
  </w:abstractNum>
  <w:abstractNum w:abstractNumId="30" w15:restartNumberingAfterBreak="0">
    <w:nsid w:val="63865761"/>
    <w:multiLevelType w:val="hybridMultilevel"/>
    <w:tmpl w:val="BBE6EE2E"/>
    <w:styleLink w:val="Zaimportowanystyl16"/>
    <w:lvl w:ilvl="0" w:tplc="D90C3F28">
      <w:start w:val="1"/>
      <w:numFmt w:val="decimal"/>
      <w:lvlText w:val="%1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2A48D1A">
      <w:start w:val="1"/>
      <w:numFmt w:val="lowerLetter"/>
      <w:lvlText w:val="%2."/>
      <w:lvlJc w:val="left"/>
      <w:pPr>
        <w:ind w:left="1231" w:hanging="5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668D142">
      <w:start w:val="1"/>
      <w:numFmt w:val="lowerRoman"/>
      <w:lvlText w:val="%3."/>
      <w:lvlJc w:val="left"/>
      <w:pPr>
        <w:ind w:left="1935" w:hanging="41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E44C70C">
      <w:start w:val="1"/>
      <w:numFmt w:val="decimal"/>
      <w:lvlText w:val="%4."/>
      <w:lvlJc w:val="left"/>
      <w:pPr>
        <w:ind w:left="2671" w:hanging="5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C38B24A">
      <w:start w:val="1"/>
      <w:numFmt w:val="lowerLetter"/>
      <w:lvlText w:val="%5."/>
      <w:lvlJc w:val="left"/>
      <w:pPr>
        <w:ind w:left="3391" w:hanging="5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E2EC6EE">
      <w:start w:val="1"/>
      <w:numFmt w:val="lowerRoman"/>
      <w:lvlText w:val="%6."/>
      <w:lvlJc w:val="left"/>
      <w:pPr>
        <w:ind w:left="4095" w:hanging="41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C0C5D88">
      <w:start w:val="1"/>
      <w:numFmt w:val="decimal"/>
      <w:lvlText w:val="%7."/>
      <w:lvlJc w:val="left"/>
      <w:pPr>
        <w:ind w:left="4831" w:hanging="5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7606D1C">
      <w:start w:val="1"/>
      <w:numFmt w:val="lowerLetter"/>
      <w:lvlText w:val="%8."/>
      <w:lvlJc w:val="left"/>
      <w:pPr>
        <w:ind w:left="5551" w:hanging="5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F34CF28">
      <w:start w:val="1"/>
      <w:numFmt w:val="lowerRoman"/>
      <w:lvlText w:val="%9."/>
      <w:lvlJc w:val="left"/>
      <w:pPr>
        <w:ind w:left="6255" w:hanging="41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1" w15:restartNumberingAfterBreak="0">
    <w:nsid w:val="6DD66E04"/>
    <w:multiLevelType w:val="hybridMultilevel"/>
    <w:tmpl w:val="4C6E99A4"/>
    <w:numStyleLink w:val="Zaimportowanystyl10"/>
  </w:abstractNum>
  <w:abstractNum w:abstractNumId="32" w15:restartNumberingAfterBreak="0">
    <w:nsid w:val="6E3B1DF4"/>
    <w:multiLevelType w:val="hybridMultilevel"/>
    <w:tmpl w:val="875C48A8"/>
    <w:styleLink w:val="Zaimportowanystyl14"/>
    <w:lvl w:ilvl="0" w:tplc="DD4C332A">
      <w:start w:val="1"/>
      <w:numFmt w:val="decimal"/>
      <w:lvlText w:val="%1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2AE8686">
      <w:start w:val="1"/>
      <w:numFmt w:val="lowerLetter"/>
      <w:lvlText w:val="%2."/>
      <w:lvlJc w:val="left"/>
      <w:pPr>
        <w:ind w:left="1231" w:hanging="5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2A8E7F2">
      <w:start w:val="1"/>
      <w:numFmt w:val="lowerRoman"/>
      <w:lvlText w:val="%3."/>
      <w:lvlJc w:val="left"/>
      <w:pPr>
        <w:ind w:left="1935" w:hanging="41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6B282E0">
      <w:start w:val="1"/>
      <w:numFmt w:val="decimal"/>
      <w:lvlText w:val="%4."/>
      <w:lvlJc w:val="left"/>
      <w:pPr>
        <w:ind w:left="2671" w:hanging="5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6EC1ABE">
      <w:start w:val="1"/>
      <w:numFmt w:val="lowerLetter"/>
      <w:lvlText w:val="%5."/>
      <w:lvlJc w:val="left"/>
      <w:pPr>
        <w:ind w:left="3391" w:hanging="5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88A5816">
      <w:start w:val="1"/>
      <w:numFmt w:val="lowerRoman"/>
      <w:lvlText w:val="%6."/>
      <w:lvlJc w:val="left"/>
      <w:pPr>
        <w:ind w:left="4095" w:hanging="41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48AC3C4">
      <w:start w:val="1"/>
      <w:numFmt w:val="decimal"/>
      <w:lvlText w:val="%7."/>
      <w:lvlJc w:val="left"/>
      <w:pPr>
        <w:ind w:left="4831" w:hanging="5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F3086EE">
      <w:start w:val="1"/>
      <w:numFmt w:val="lowerLetter"/>
      <w:lvlText w:val="%8."/>
      <w:lvlJc w:val="left"/>
      <w:pPr>
        <w:ind w:left="5551" w:hanging="5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84C6CBC">
      <w:start w:val="1"/>
      <w:numFmt w:val="lowerRoman"/>
      <w:lvlText w:val="%9."/>
      <w:lvlJc w:val="left"/>
      <w:pPr>
        <w:ind w:left="6255" w:hanging="41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3" w15:restartNumberingAfterBreak="0">
    <w:nsid w:val="71D127CC"/>
    <w:multiLevelType w:val="hybridMultilevel"/>
    <w:tmpl w:val="18222D94"/>
    <w:numStyleLink w:val="Zaimportowanystyl12"/>
  </w:abstractNum>
  <w:abstractNum w:abstractNumId="34" w15:restartNumberingAfterBreak="0">
    <w:nsid w:val="727B25B9"/>
    <w:multiLevelType w:val="hybridMultilevel"/>
    <w:tmpl w:val="9064D244"/>
    <w:numStyleLink w:val="Zaimportowanystyl6"/>
  </w:abstractNum>
  <w:abstractNum w:abstractNumId="35" w15:restartNumberingAfterBreak="0">
    <w:nsid w:val="74F656C4"/>
    <w:multiLevelType w:val="hybridMultilevel"/>
    <w:tmpl w:val="B20E75E8"/>
    <w:numStyleLink w:val="Zaimportowanystyl17"/>
  </w:abstractNum>
  <w:abstractNum w:abstractNumId="36" w15:restartNumberingAfterBreak="0">
    <w:nsid w:val="77BC4075"/>
    <w:multiLevelType w:val="hybridMultilevel"/>
    <w:tmpl w:val="0CB4AFB4"/>
    <w:styleLink w:val="Zaimportowanystyl9"/>
    <w:lvl w:ilvl="0" w:tplc="062660E6">
      <w:start w:val="1"/>
      <w:numFmt w:val="lowerLetter"/>
      <w:lvlText w:val="%1)"/>
      <w:lvlJc w:val="left"/>
      <w:pPr>
        <w:ind w:left="792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6"/>
        <w:szCs w:val="26"/>
        <w:highlight w:val="none"/>
        <w:vertAlign w:val="baseline"/>
      </w:rPr>
    </w:lvl>
    <w:lvl w:ilvl="1" w:tplc="CB840B18">
      <w:start w:val="1"/>
      <w:numFmt w:val="lowerLetter"/>
      <w:lvlText w:val="%2)"/>
      <w:lvlJc w:val="left"/>
      <w:pPr>
        <w:ind w:left="10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6"/>
        <w:szCs w:val="26"/>
        <w:highlight w:val="none"/>
        <w:vertAlign w:val="baseline"/>
      </w:rPr>
    </w:lvl>
    <w:lvl w:ilvl="2" w:tplc="E23EF59E">
      <w:start w:val="1"/>
      <w:numFmt w:val="lowerLetter"/>
      <w:lvlText w:val="%3)"/>
      <w:lvlJc w:val="left"/>
      <w:pPr>
        <w:ind w:left="18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6"/>
        <w:szCs w:val="26"/>
        <w:highlight w:val="none"/>
        <w:vertAlign w:val="baseline"/>
      </w:rPr>
    </w:lvl>
    <w:lvl w:ilvl="3" w:tplc="52E6D4A4">
      <w:start w:val="1"/>
      <w:numFmt w:val="lowerLetter"/>
      <w:lvlText w:val="%4)"/>
      <w:lvlJc w:val="left"/>
      <w:pPr>
        <w:ind w:left="25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6"/>
        <w:szCs w:val="26"/>
        <w:highlight w:val="none"/>
        <w:vertAlign w:val="baseline"/>
      </w:rPr>
    </w:lvl>
    <w:lvl w:ilvl="4" w:tplc="5284F46A">
      <w:start w:val="1"/>
      <w:numFmt w:val="lowerLetter"/>
      <w:lvlText w:val="%5)"/>
      <w:lvlJc w:val="left"/>
      <w:pPr>
        <w:ind w:left="32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6"/>
        <w:szCs w:val="26"/>
        <w:highlight w:val="none"/>
        <w:vertAlign w:val="baseline"/>
      </w:rPr>
    </w:lvl>
    <w:lvl w:ilvl="5" w:tplc="4DB8F396">
      <w:start w:val="1"/>
      <w:numFmt w:val="lowerLetter"/>
      <w:lvlText w:val="%6)"/>
      <w:lvlJc w:val="left"/>
      <w:pPr>
        <w:ind w:left="39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6"/>
        <w:szCs w:val="26"/>
        <w:highlight w:val="none"/>
        <w:vertAlign w:val="baseline"/>
      </w:rPr>
    </w:lvl>
    <w:lvl w:ilvl="6" w:tplc="4322ED82">
      <w:start w:val="1"/>
      <w:numFmt w:val="lowerLetter"/>
      <w:lvlText w:val="%7)"/>
      <w:lvlJc w:val="left"/>
      <w:pPr>
        <w:ind w:left="46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6"/>
        <w:szCs w:val="26"/>
        <w:highlight w:val="none"/>
        <w:vertAlign w:val="baseline"/>
      </w:rPr>
    </w:lvl>
    <w:lvl w:ilvl="7" w:tplc="14A6875E">
      <w:start w:val="1"/>
      <w:numFmt w:val="lowerLetter"/>
      <w:lvlText w:val="%8)"/>
      <w:lvlJc w:val="left"/>
      <w:pPr>
        <w:ind w:left="54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6"/>
        <w:szCs w:val="26"/>
        <w:highlight w:val="none"/>
        <w:vertAlign w:val="baseline"/>
      </w:rPr>
    </w:lvl>
    <w:lvl w:ilvl="8" w:tplc="BD8C36AC">
      <w:start w:val="1"/>
      <w:numFmt w:val="lowerLetter"/>
      <w:lvlText w:val="%9)"/>
      <w:lvlJc w:val="left"/>
      <w:pPr>
        <w:ind w:left="61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6"/>
        <w:szCs w:val="26"/>
        <w:highlight w:val="none"/>
        <w:vertAlign w:val="baseline"/>
      </w:rPr>
    </w:lvl>
  </w:abstractNum>
  <w:abstractNum w:abstractNumId="37" w15:restartNumberingAfterBreak="0">
    <w:nsid w:val="7D5916D0"/>
    <w:multiLevelType w:val="hybridMultilevel"/>
    <w:tmpl w:val="5E9C1342"/>
    <w:numStyleLink w:val="Zaimportowanystyl15"/>
  </w:abstractNum>
  <w:abstractNum w:abstractNumId="38" w15:restartNumberingAfterBreak="0">
    <w:nsid w:val="7F2D448E"/>
    <w:multiLevelType w:val="hybridMultilevel"/>
    <w:tmpl w:val="6B507C2E"/>
    <w:styleLink w:val="Zaimportowanystyl20"/>
    <w:lvl w:ilvl="0" w:tplc="8E4EE816">
      <w:start w:val="1"/>
      <w:numFmt w:val="decimal"/>
      <w:lvlText w:val="%1."/>
      <w:lvlJc w:val="left"/>
      <w:pPr>
        <w:tabs>
          <w:tab w:val="num" w:pos="288"/>
          <w:tab w:val="decimal" w:pos="360"/>
        </w:tabs>
        <w:ind w:left="360" w:hanging="28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118A1C10">
      <w:start w:val="1"/>
      <w:numFmt w:val="decimal"/>
      <w:lvlText w:val="%2."/>
      <w:lvlJc w:val="left"/>
      <w:pPr>
        <w:tabs>
          <w:tab w:val="left" w:pos="288"/>
          <w:tab w:val="decimal" w:pos="360"/>
          <w:tab w:val="num" w:pos="936"/>
        </w:tabs>
        <w:ind w:left="1008" w:hanging="28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C60FC20">
      <w:start w:val="1"/>
      <w:numFmt w:val="decimal"/>
      <w:lvlText w:val="%3."/>
      <w:lvlJc w:val="left"/>
      <w:pPr>
        <w:tabs>
          <w:tab w:val="left" w:pos="288"/>
          <w:tab w:val="decimal" w:pos="360"/>
          <w:tab w:val="num" w:pos="1656"/>
        </w:tabs>
        <w:ind w:left="1728" w:hanging="28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FB6C22FC">
      <w:start w:val="1"/>
      <w:numFmt w:val="decimal"/>
      <w:lvlText w:val="%4."/>
      <w:lvlJc w:val="left"/>
      <w:pPr>
        <w:tabs>
          <w:tab w:val="left" w:pos="288"/>
          <w:tab w:val="decimal" w:pos="360"/>
          <w:tab w:val="num" w:pos="2376"/>
        </w:tabs>
        <w:ind w:left="2448" w:hanging="28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6CE86424">
      <w:start w:val="1"/>
      <w:numFmt w:val="decimal"/>
      <w:lvlText w:val="%5."/>
      <w:lvlJc w:val="left"/>
      <w:pPr>
        <w:tabs>
          <w:tab w:val="left" w:pos="288"/>
          <w:tab w:val="decimal" w:pos="360"/>
          <w:tab w:val="num" w:pos="3096"/>
        </w:tabs>
        <w:ind w:left="3168" w:hanging="28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10FCE268">
      <w:start w:val="1"/>
      <w:numFmt w:val="decimal"/>
      <w:lvlText w:val="%6."/>
      <w:lvlJc w:val="left"/>
      <w:pPr>
        <w:tabs>
          <w:tab w:val="left" w:pos="288"/>
          <w:tab w:val="decimal" w:pos="360"/>
          <w:tab w:val="num" w:pos="3816"/>
        </w:tabs>
        <w:ind w:left="3888" w:hanging="28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5322B6BC">
      <w:start w:val="1"/>
      <w:numFmt w:val="decimal"/>
      <w:lvlText w:val="%7."/>
      <w:lvlJc w:val="left"/>
      <w:pPr>
        <w:tabs>
          <w:tab w:val="left" w:pos="288"/>
          <w:tab w:val="decimal" w:pos="360"/>
          <w:tab w:val="num" w:pos="4536"/>
        </w:tabs>
        <w:ind w:left="4608" w:hanging="28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E620D558">
      <w:start w:val="1"/>
      <w:numFmt w:val="decimal"/>
      <w:lvlText w:val="%8."/>
      <w:lvlJc w:val="left"/>
      <w:pPr>
        <w:tabs>
          <w:tab w:val="left" w:pos="288"/>
          <w:tab w:val="decimal" w:pos="360"/>
          <w:tab w:val="num" w:pos="5256"/>
        </w:tabs>
        <w:ind w:left="5328" w:hanging="28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3920D97C">
      <w:start w:val="1"/>
      <w:numFmt w:val="decimal"/>
      <w:lvlText w:val="%9."/>
      <w:lvlJc w:val="left"/>
      <w:pPr>
        <w:tabs>
          <w:tab w:val="left" w:pos="288"/>
          <w:tab w:val="decimal" w:pos="360"/>
          <w:tab w:val="num" w:pos="5976"/>
        </w:tabs>
        <w:ind w:left="6048" w:hanging="28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27"/>
  </w:num>
  <w:num w:numId="2">
    <w:abstractNumId w:val="22"/>
  </w:num>
  <w:num w:numId="3">
    <w:abstractNumId w:val="23"/>
  </w:num>
  <w:num w:numId="4">
    <w:abstractNumId w:val="13"/>
  </w:num>
  <w:num w:numId="5">
    <w:abstractNumId w:val="36"/>
  </w:num>
  <w:num w:numId="6">
    <w:abstractNumId w:val="4"/>
  </w:num>
  <w:num w:numId="7">
    <w:abstractNumId w:val="4"/>
    <w:lvlOverride w:ilvl="0">
      <w:startOverride w:val="6"/>
    </w:lvlOverride>
  </w:num>
  <w:num w:numId="8">
    <w:abstractNumId w:val="22"/>
    <w:lvlOverride w:ilvl="0">
      <w:startOverride w:val="1"/>
      <w:lvl w:ilvl="0" w:tplc="48E0290E">
        <w:start w:val="1"/>
        <w:numFmt w:val="decimal"/>
        <w:lvlText w:val="%1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2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5D143690">
        <w:start w:val="1"/>
        <w:numFmt w:val="decimal"/>
        <w:lvlText w:val="%2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10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7AC40CF2">
        <w:start w:val="1"/>
        <w:numFmt w:val="decimal"/>
        <w:lvlText w:val="%3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18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1B4C8252">
        <w:start w:val="1"/>
        <w:numFmt w:val="decimal"/>
        <w:lvlText w:val="%4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26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12E66B46">
        <w:start w:val="1"/>
        <w:numFmt w:val="decimal"/>
        <w:lvlText w:val="%5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34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ED963F9C">
        <w:start w:val="1"/>
        <w:numFmt w:val="decimal"/>
        <w:lvlText w:val="%6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42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D8548F74">
        <w:start w:val="1"/>
        <w:numFmt w:val="decimal"/>
        <w:suff w:val="nothing"/>
        <w:lvlText w:val="%7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4920" w:hanging="1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C18EF750">
        <w:start w:val="1"/>
        <w:numFmt w:val="decimal"/>
        <w:lvlText w:val="%8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58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5A500432">
        <w:start w:val="1"/>
        <w:numFmt w:val="decimal"/>
        <w:lvlText w:val="%9."/>
        <w:lvlJc w:val="left"/>
        <w:pPr>
          <w:tabs>
            <w:tab w:val="left" w:pos="709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66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">
    <w:abstractNumId w:val="22"/>
    <w:lvlOverride w:ilvl="0">
      <w:startOverride w:val="1"/>
      <w:lvl w:ilvl="0" w:tplc="48E0290E">
        <w:start w:val="1"/>
        <w:numFmt w:val="decimal"/>
        <w:lvlText w:val="%1."/>
        <w:lvlJc w:val="left"/>
        <w:pPr>
          <w:tabs>
            <w:tab w:val="left" w:pos="284"/>
          </w:tabs>
          <w:ind w:left="2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5D143690">
        <w:start w:val="1"/>
        <w:numFmt w:val="decimal"/>
        <w:lvlText w:val="%2."/>
        <w:lvlJc w:val="left"/>
        <w:pPr>
          <w:tabs>
            <w:tab w:val="left" w:pos="284"/>
          </w:tabs>
          <w:ind w:left="10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7AC40CF2">
        <w:start w:val="1"/>
        <w:numFmt w:val="decimal"/>
        <w:lvlText w:val="%3."/>
        <w:lvlJc w:val="left"/>
        <w:pPr>
          <w:tabs>
            <w:tab w:val="left" w:pos="284"/>
          </w:tabs>
          <w:ind w:left="18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1B4C8252">
        <w:start w:val="1"/>
        <w:numFmt w:val="decimal"/>
        <w:lvlText w:val="%4."/>
        <w:lvlJc w:val="left"/>
        <w:pPr>
          <w:tabs>
            <w:tab w:val="left" w:pos="284"/>
          </w:tabs>
          <w:ind w:left="26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12E66B46">
        <w:start w:val="1"/>
        <w:numFmt w:val="decimal"/>
        <w:lvlText w:val="%5."/>
        <w:lvlJc w:val="left"/>
        <w:pPr>
          <w:tabs>
            <w:tab w:val="left" w:pos="284"/>
          </w:tabs>
          <w:ind w:left="34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ED963F9C">
        <w:start w:val="1"/>
        <w:numFmt w:val="decimal"/>
        <w:lvlText w:val="%6."/>
        <w:lvlJc w:val="left"/>
        <w:pPr>
          <w:tabs>
            <w:tab w:val="left" w:pos="284"/>
          </w:tabs>
          <w:ind w:left="42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D8548F74">
        <w:start w:val="1"/>
        <w:numFmt w:val="decimal"/>
        <w:lvlText w:val="%7."/>
        <w:lvlJc w:val="left"/>
        <w:pPr>
          <w:tabs>
            <w:tab w:val="left" w:pos="284"/>
          </w:tabs>
          <w:ind w:left="50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C18EF750">
        <w:start w:val="1"/>
        <w:numFmt w:val="decimal"/>
        <w:lvlText w:val="%8."/>
        <w:lvlJc w:val="left"/>
        <w:pPr>
          <w:tabs>
            <w:tab w:val="left" w:pos="284"/>
          </w:tabs>
          <w:ind w:left="58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5A500432">
        <w:start w:val="1"/>
        <w:numFmt w:val="decimal"/>
        <w:lvlText w:val="%9."/>
        <w:lvlJc w:val="left"/>
        <w:pPr>
          <w:tabs>
            <w:tab w:val="left" w:pos="284"/>
          </w:tabs>
          <w:ind w:left="6653" w:hanging="2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">
    <w:abstractNumId w:val="10"/>
  </w:num>
  <w:num w:numId="11">
    <w:abstractNumId w:val="34"/>
  </w:num>
  <w:num w:numId="12">
    <w:abstractNumId w:val="16"/>
  </w:num>
  <w:num w:numId="13">
    <w:abstractNumId w:val="12"/>
  </w:num>
  <w:num w:numId="14">
    <w:abstractNumId w:val="34"/>
    <w:lvlOverride w:ilvl="0">
      <w:startOverride w:val="3"/>
      <w:lvl w:ilvl="0" w:tplc="199615E2">
        <w:start w:val="3"/>
        <w:numFmt w:val="decimal"/>
        <w:lvlText w:val="%1."/>
        <w:lvlJc w:val="left"/>
        <w:pPr>
          <w:tabs>
            <w:tab w:val="left" w:pos="2175"/>
          </w:tabs>
          <w:ind w:left="284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CD5AA9A8">
        <w:start w:val="1"/>
        <w:numFmt w:val="lowerLetter"/>
        <w:lvlText w:val="%2."/>
        <w:lvlJc w:val="left"/>
        <w:pPr>
          <w:tabs>
            <w:tab w:val="left" w:pos="2175"/>
          </w:tabs>
          <w:ind w:left="1061" w:hanging="34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39ACE362">
        <w:start w:val="1"/>
        <w:numFmt w:val="lowerRoman"/>
        <w:lvlText w:val="%3."/>
        <w:lvlJc w:val="left"/>
        <w:pPr>
          <w:tabs>
            <w:tab w:val="left" w:pos="2175"/>
          </w:tabs>
          <w:ind w:left="1765" w:hanging="24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B14A00DA">
        <w:start w:val="1"/>
        <w:numFmt w:val="decimal"/>
        <w:lvlText w:val="%4."/>
        <w:lvlJc w:val="left"/>
        <w:pPr>
          <w:tabs>
            <w:tab w:val="left" w:pos="2175"/>
          </w:tabs>
          <w:ind w:left="2501" w:hanging="34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F076A23A">
        <w:start w:val="1"/>
        <w:numFmt w:val="lowerLetter"/>
        <w:lvlText w:val="%5."/>
        <w:lvlJc w:val="left"/>
        <w:pPr>
          <w:tabs>
            <w:tab w:val="left" w:pos="2175"/>
          </w:tabs>
          <w:ind w:left="3221" w:hanging="34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F348ABB8">
        <w:start w:val="1"/>
        <w:numFmt w:val="lowerRoman"/>
        <w:lvlText w:val="%6."/>
        <w:lvlJc w:val="left"/>
        <w:pPr>
          <w:tabs>
            <w:tab w:val="left" w:pos="2175"/>
          </w:tabs>
          <w:ind w:left="3925" w:hanging="24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604EFCA2">
        <w:start w:val="1"/>
        <w:numFmt w:val="decimal"/>
        <w:lvlText w:val="%7."/>
        <w:lvlJc w:val="left"/>
        <w:pPr>
          <w:tabs>
            <w:tab w:val="left" w:pos="2175"/>
          </w:tabs>
          <w:ind w:left="4661" w:hanging="34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65C4668E">
        <w:start w:val="1"/>
        <w:numFmt w:val="lowerLetter"/>
        <w:lvlText w:val="%8."/>
        <w:lvlJc w:val="left"/>
        <w:pPr>
          <w:tabs>
            <w:tab w:val="left" w:pos="2175"/>
          </w:tabs>
          <w:ind w:left="5381" w:hanging="34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F06E3D30">
        <w:start w:val="1"/>
        <w:numFmt w:val="lowerRoman"/>
        <w:lvlText w:val="%9."/>
        <w:lvlJc w:val="left"/>
        <w:pPr>
          <w:tabs>
            <w:tab w:val="left" w:pos="2175"/>
          </w:tabs>
          <w:ind w:left="6085" w:hanging="24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5">
    <w:abstractNumId w:val="21"/>
  </w:num>
  <w:num w:numId="16">
    <w:abstractNumId w:val="1"/>
  </w:num>
  <w:num w:numId="17">
    <w:abstractNumId w:val="2"/>
  </w:num>
  <w:num w:numId="18">
    <w:abstractNumId w:val="3"/>
  </w:num>
  <w:num w:numId="19">
    <w:abstractNumId w:val="7"/>
  </w:num>
  <w:num w:numId="20">
    <w:abstractNumId w:val="31"/>
  </w:num>
  <w:num w:numId="21">
    <w:abstractNumId w:val="19"/>
  </w:num>
  <w:num w:numId="22">
    <w:abstractNumId w:val="28"/>
  </w:num>
  <w:num w:numId="23">
    <w:abstractNumId w:val="28"/>
    <w:lvlOverride w:ilvl="0">
      <w:lvl w:ilvl="0" w:tplc="3B2EA6F4">
        <w:start w:val="1"/>
        <w:numFmt w:val="lowerLetter"/>
        <w:lvlText w:val="%1)"/>
        <w:lvlJc w:val="left"/>
        <w:pPr>
          <w:tabs>
            <w:tab w:val="decimal" w:pos="504"/>
          </w:tabs>
          <w:ind w:left="851" w:hanging="425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82C2DCBE">
        <w:start w:val="1"/>
        <w:numFmt w:val="lowerLetter"/>
        <w:suff w:val="nothing"/>
        <w:lvlText w:val="%2)"/>
        <w:lvlJc w:val="left"/>
        <w:pPr>
          <w:tabs>
            <w:tab w:val="decimal" w:pos="504"/>
          </w:tabs>
          <w:ind w:left="840" w:hanging="12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20E098BC">
        <w:start w:val="1"/>
        <w:numFmt w:val="lowerLetter"/>
        <w:lvlText w:val="%3)"/>
        <w:lvlJc w:val="left"/>
        <w:pPr>
          <w:tabs>
            <w:tab w:val="decimal" w:pos="504"/>
          </w:tabs>
          <w:ind w:left="1865" w:hanging="425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DAD48E00">
        <w:start w:val="1"/>
        <w:numFmt w:val="lowerLetter"/>
        <w:lvlText w:val="%4)"/>
        <w:lvlJc w:val="left"/>
        <w:pPr>
          <w:tabs>
            <w:tab w:val="decimal" w:pos="504"/>
          </w:tabs>
          <w:ind w:left="2585" w:hanging="425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2DEACDBE">
        <w:start w:val="1"/>
        <w:numFmt w:val="lowerLetter"/>
        <w:lvlText w:val="%5)"/>
        <w:lvlJc w:val="left"/>
        <w:pPr>
          <w:tabs>
            <w:tab w:val="decimal" w:pos="504"/>
          </w:tabs>
          <w:ind w:left="3305" w:hanging="425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6B3EA7AE">
        <w:start w:val="1"/>
        <w:numFmt w:val="lowerLetter"/>
        <w:lvlText w:val="%6)"/>
        <w:lvlJc w:val="left"/>
        <w:pPr>
          <w:tabs>
            <w:tab w:val="decimal" w:pos="504"/>
          </w:tabs>
          <w:ind w:left="4025" w:hanging="425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64C8EA8C">
        <w:start w:val="1"/>
        <w:numFmt w:val="lowerLetter"/>
        <w:lvlText w:val="%7)"/>
        <w:lvlJc w:val="left"/>
        <w:pPr>
          <w:tabs>
            <w:tab w:val="decimal" w:pos="504"/>
          </w:tabs>
          <w:ind w:left="4745" w:hanging="425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874E2A6A">
        <w:start w:val="1"/>
        <w:numFmt w:val="lowerLetter"/>
        <w:lvlText w:val="%8)"/>
        <w:lvlJc w:val="left"/>
        <w:pPr>
          <w:tabs>
            <w:tab w:val="decimal" w:pos="504"/>
          </w:tabs>
          <w:ind w:left="5465" w:hanging="425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7FE4B136">
        <w:start w:val="1"/>
        <w:numFmt w:val="lowerLetter"/>
        <w:lvlText w:val="%9)"/>
        <w:lvlJc w:val="left"/>
        <w:pPr>
          <w:tabs>
            <w:tab w:val="decimal" w:pos="504"/>
          </w:tabs>
          <w:ind w:left="6185" w:hanging="425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4">
    <w:abstractNumId w:val="31"/>
    <w:lvlOverride w:ilvl="0">
      <w:startOverride w:val="2"/>
      <w:lvl w:ilvl="0" w:tplc="A15CB422">
        <w:start w:val="2"/>
        <w:numFmt w:val="decimal"/>
        <w:lvlText w:val="%1."/>
        <w:lvlJc w:val="left"/>
        <w:pPr>
          <w:tabs>
            <w:tab w:val="decimal" w:pos="1224"/>
          </w:tabs>
          <w:ind w:left="42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2D2AF4A6">
        <w:start w:val="1"/>
        <w:numFmt w:val="lowerLetter"/>
        <w:lvlText w:val="%2."/>
        <w:lvlJc w:val="left"/>
        <w:pPr>
          <w:ind w:left="1231" w:hanging="5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0BF4F9D6">
        <w:start w:val="1"/>
        <w:numFmt w:val="lowerRoman"/>
        <w:lvlText w:val="%3."/>
        <w:lvlJc w:val="left"/>
        <w:pPr>
          <w:tabs>
            <w:tab w:val="decimal" w:pos="1224"/>
          </w:tabs>
          <w:ind w:left="1935" w:hanging="41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3014D226">
        <w:start w:val="1"/>
        <w:numFmt w:val="decimal"/>
        <w:lvlText w:val="%4."/>
        <w:lvlJc w:val="left"/>
        <w:pPr>
          <w:tabs>
            <w:tab w:val="decimal" w:pos="1224"/>
          </w:tabs>
          <w:ind w:left="2671" w:hanging="5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95A434A4">
        <w:start w:val="1"/>
        <w:numFmt w:val="lowerLetter"/>
        <w:lvlText w:val="%5."/>
        <w:lvlJc w:val="left"/>
        <w:pPr>
          <w:tabs>
            <w:tab w:val="decimal" w:pos="1224"/>
          </w:tabs>
          <w:ind w:left="3391" w:hanging="5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D566510E">
        <w:start w:val="1"/>
        <w:numFmt w:val="lowerRoman"/>
        <w:lvlText w:val="%6."/>
        <w:lvlJc w:val="left"/>
        <w:pPr>
          <w:tabs>
            <w:tab w:val="decimal" w:pos="1224"/>
          </w:tabs>
          <w:ind w:left="4095" w:hanging="41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E19EE680">
        <w:start w:val="1"/>
        <w:numFmt w:val="decimal"/>
        <w:lvlText w:val="%7."/>
        <w:lvlJc w:val="left"/>
        <w:pPr>
          <w:tabs>
            <w:tab w:val="decimal" w:pos="1224"/>
          </w:tabs>
          <w:ind w:left="4831" w:hanging="5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3926B860">
        <w:start w:val="1"/>
        <w:numFmt w:val="lowerLetter"/>
        <w:lvlText w:val="%8."/>
        <w:lvlJc w:val="left"/>
        <w:pPr>
          <w:tabs>
            <w:tab w:val="decimal" w:pos="1224"/>
          </w:tabs>
          <w:ind w:left="5551" w:hanging="5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BE42950C">
        <w:start w:val="1"/>
        <w:numFmt w:val="lowerRoman"/>
        <w:lvlText w:val="%9."/>
        <w:lvlJc w:val="left"/>
        <w:pPr>
          <w:tabs>
            <w:tab w:val="decimal" w:pos="1224"/>
          </w:tabs>
          <w:ind w:left="6255" w:hanging="41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5">
    <w:abstractNumId w:val="18"/>
  </w:num>
  <w:num w:numId="26">
    <w:abstractNumId w:val="33"/>
  </w:num>
  <w:num w:numId="27">
    <w:abstractNumId w:val="6"/>
  </w:num>
  <w:num w:numId="28">
    <w:abstractNumId w:val="15"/>
  </w:num>
  <w:num w:numId="29">
    <w:abstractNumId w:val="15"/>
    <w:lvlOverride w:ilvl="0">
      <w:lvl w:ilvl="0" w:tplc="86586118">
        <w:start w:val="1"/>
        <w:numFmt w:val="decimal"/>
        <w:lvlText w:val="%1."/>
        <w:lvlJc w:val="left"/>
        <w:pPr>
          <w:tabs>
            <w:tab w:val="left" w:pos="1440"/>
            <w:tab w:val="left" w:pos="1989"/>
            <w:tab w:val="left" w:pos="3456"/>
          </w:tabs>
          <w:ind w:left="426" w:hanging="426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478653B0">
        <w:start w:val="1"/>
        <w:numFmt w:val="decimal"/>
        <w:lvlText w:val="%2."/>
        <w:lvlJc w:val="left"/>
        <w:pPr>
          <w:tabs>
            <w:tab w:val="left" w:pos="1440"/>
            <w:tab w:val="left" w:pos="1989"/>
            <w:tab w:val="left" w:pos="3456"/>
          </w:tabs>
          <w:ind w:left="1146" w:hanging="426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DCCCFFE2">
        <w:start w:val="1"/>
        <w:numFmt w:val="decimal"/>
        <w:lvlText w:val="%3."/>
        <w:lvlJc w:val="left"/>
        <w:pPr>
          <w:tabs>
            <w:tab w:val="left" w:pos="1440"/>
            <w:tab w:val="left" w:pos="1989"/>
            <w:tab w:val="left" w:pos="3456"/>
          </w:tabs>
          <w:ind w:left="1866" w:hanging="426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3CA841FA">
        <w:start w:val="1"/>
        <w:numFmt w:val="decimal"/>
        <w:lvlText w:val="%4."/>
        <w:lvlJc w:val="left"/>
        <w:pPr>
          <w:tabs>
            <w:tab w:val="left" w:pos="1440"/>
            <w:tab w:val="left" w:pos="1989"/>
            <w:tab w:val="left" w:pos="3456"/>
          </w:tabs>
          <w:ind w:left="2586" w:hanging="426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A8D46CC4">
        <w:start w:val="1"/>
        <w:numFmt w:val="decimal"/>
        <w:lvlText w:val="%5."/>
        <w:lvlJc w:val="left"/>
        <w:pPr>
          <w:tabs>
            <w:tab w:val="left" w:pos="1440"/>
            <w:tab w:val="left" w:pos="1989"/>
            <w:tab w:val="left" w:pos="3456"/>
          </w:tabs>
          <w:ind w:left="3306" w:hanging="426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F55C9396">
        <w:start w:val="1"/>
        <w:numFmt w:val="decimal"/>
        <w:lvlText w:val="%6."/>
        <w:lvlJc w:val="left"/>
        <w:pPr>
          <w:tabs>
            <w:tab w:val="left" w:pos="1440"/>
            <w:tab w:val="left" w:pos="1989"/>
            <w:tab w:val="left" w:pos="3456"/>
          </w:tabs>
          <w:ind w:left="4026" w:hanging="426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74821962">
        <w:start w:val="1"/>
        <w:numFmt w:val="decimal"/>
        <w:lvlText w:val="%7."/>
        <w:lvlJc w:val="left"/>
        <w:pPr>
          <w:tabs>
            <w:tab w:val="left" w:pos="1440"/>
            <w:tab w:val="left" w:pos="1989"/>
            <w:tab w:val="left" w:pos="3456"/>
          </w:tabs>
          <w:ind w:left="4746" w:hanging="426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39944CE6">
        <w:start w:val="1"/>
        <w:numFmt w:val="decimal"/>
        <w:lvlText w:val="%8."/>
        <w:lvlJc w:val="left"/>
        <w:pPr>
          <w:tabs>
            <w:tab w:val="left" w:pos="1440"/>
            <w:tab w:val="left" w:pos="1989"/>
            <w:tab w:val="left" w:pos="3456"/>
          </w:tabs>
          <w:ind w:left="5466" w:hanging="426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66F67D82">
        <w:start w:val="1"/>
        <w:numFmt w:val="decimal"/>
        <w:lvlText w:val="%9."/>
        <w:lvlJc w:val="left"/>
        <w:pPr>
          <w:tabs>
            <w:tab w:val="left" w:pos="1440"/>
            <w:tab w:val="left" w:pos="1989"/>
            <w:tab w:val="left" w:pos="3456"/>
          </w:tabs>
          <w:ind w:left="6186" w:hanging="426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0">
    <w:abstractNumId w:val="32"/>
  </w:num>
  <w:num w:numId="31">
    <w:abstractNumId w:val="25"/>
  </w:num>
  <w:num w:numId="32">
    <w:abstractNumId w:val="9"/>
  </w:num>
  <w:num w:numId="33">
    <w:abstractNumId w:val="37"/>
  </w:num>
  <w:num w:numId="34">
    <w:abstractNumId w:val="25"/>
    <w:lvlOverride w:ilvl="0">
      <w:startOverride w:val="2"/>
    </w:lvlOverride>
  </w:num>
  <w:num w:numId="35">
    <w:abstractNumId w:val="30"/>
  </w:num>
  <w:num w:numId="36">
    <w:abstractNumId w:val="11"/>
  </w:num>
  <w:num w:numId="37">
    <w:abstractNumId w:val="26"/>
  </w:num>
  <w:num w:numId="38">
    <w:abstractNumId w:val="35"/>
  </w:num>
  <w:num w:numId="39">
    <w:abstractNumId w:val="5"/>
  </w:num>
  <w:num w:numId="40">
    <w:abstractNumId w:val="29"/>
  </w:num>
  <w:num w:numId="41">
    <w:abstractNumId w:val="24"/>
  </w:num>
  <w:num w:numId="42">
    <w:abstractNumId w:val="20"/>
  </w:num>
  <w:num w:numId="43">
    <w:abstractNumId w:val="29"/>
    <w:lvlOverride w:ilvl="0">
      <w:startOverride w:val="2"/>
      <w:lvl w:ilvl="0" w:tplc="21F8A69E">
        <w:start w:val="2"/>
        <w:numFmt w:val="decimal"/>
        <w:lvlText w:val="%1."/>
        <w:lvlJc w:val="left"/>
        <w:pPr>
          <w:ind w:left="426" w:hanging="42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7B24A47C">
        <w:start w:val="1"/>
        <w:numFmt w:val="lowerLetter"/>
        <w:lvlText w:val="%2."/>
        <w:lvlJc w:val="left"/>
        <w:pPr>
          <w:ind w:left="1231" w:hanging="5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D9DAFEFE">
        <w:start w:val="1"/>
        <w:numFmt w:val="lowerRoman"/>
        <w:lvlText w:val="%3."/>
        <w:lvlJc w:val="left"/>
        <w:pPr>
          <w:ind w:left="1935" w:hanging="41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FF10A07E">
        <w:start w:val="1"/>
        <w:numFmt w:val="decimal"/>
        <w:lvlText w:val="%4."/>
        <w:lvlJc w:val="left"/>
        <w:pPr>
          <w:ind w:left="2671" w:hanging="5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9C20E19E">
        <w:start w:val="1"/>
        <w:numFmt w:val="lowerLetter"/>
        <w:lvlText w:val="%5."/>
        <w:lvlJc w:val="left"/>
        <w:pPr>
          <w:ind w:left="3391" w:hanging="5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EB301302">
        <w:start w:val="1"/>
        <w:numFmt w:val="lowerRoman"/>
        <w:lvlText w:val="%6."/>
        <w:lvlJc w:val="left"/>
        <w:pPr>
          <w:ind w:left="4095" w:hanging="41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99FAA0E0">
        <w:start w:val="1"/>
        <w:numFmt w:val="decimal"/>
        <w:lvlText w:val="%7."/>
        <w:lvlJc w:val="left"/>
        <w:pPr>
          <w:ind w:left="4831" w:hanging="5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543ACE76">
        <w:start w:val="1"/>
        <w:numFmt w:val="lowerLetter"/>
        <w:lvlText w:val="%8."/>
        <w:lvlJc w:val="left"/>
        <w:pPr>
          <w:ind w:left="5551" w:hanging="5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2FEAA1A6">
        <w:start w:val="1"/>
        <w:numFmt w:val="lowerRoman"/>
        <w:lvlText w:val="%9."/>
        <w:lvlJc w:val="left"/>
        <w:pPr>
          <w:ind w:left="6255" w:hanging="41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4">
    <w:abstractNumId w:val="38"/>
  </w:num>
  <w:num w:numId="45">
    <w:abstractNumId w:val="14"/>
  </w:num>
  <w:num w:numId="46">
    <w:abstractNumId w:val="17"/>
  </w:num>
  <w:num w:numId="47">
    <w:abstractNumId w:val="0"/>
  </w:num>
  <w:num w:numId="4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hideSpelling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6A2B"/>
    <w:rsid w:val="002847B6"/>
    <w:rsid w:val="002E7FAF"/>
    <w:rsid w:val="003C3B3E"/>
    <w:rsid w:val="005E696F"/>
    <w:rsid w:val="00775E16"/>
    <w:rsid w:val="007A506F"/>
    <w:rsid w:val="008E5EC7"/>
    <w:rsid w:val="0097636F"/>
    <w:rsid w:val="00AA347C"/>
    <w:rsid w:val="00BC6A2B"/>
    <w:rsid w:val="00C25028"/>
    <w:rsid w:val="00D13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07F9E2"/>
  <w15:docId w15:val="{AABA0EF0-4C0F-43F7-8A0D-6A3B4688B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cs="Arial Unicode MS"/>
      <w:color w:val="000000"/>
      <w:u w:color="000000"/>
      <w:lang w:val="en-US"/>
      <w14:textOutline w14:w="0" w14:cap="flat" w14:cmpd="sng" w14:algn="ctr">
        <w14:noFill/>
        <w14:prstDash w14:val="solid"/>
        <w14:bevel/>
      </w14:textOutline>
    </w:rPr>
  </w:style>
  <w:style w:type="paragraph" w:styleId="Nagwek6">
    <w:name w:val="heading 6"/>
    <w:uiPriority w:val="9"/>
    <w:unhideWhenUsed/>
    <w:qFormat/>
    <w:pPr>
      <w:outlineLvl w:val="5"/>
    </w:pPr>
    <w:rPr>
      <w:rFonts w:cs="Arial Unicode MS"/>
      <w:color w:val="000000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Avenir Next Regular" w:hAnsi="Avenir Next Regular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pPr>
      <w:tabs>
        <w:tab w:val="center" w:pos="4536"/>
        <w:tab w:val="right" w:pos="9072"/>
      </w:tabs>
    </w:pPr>
    <w:rPr>
      <w:rFonts w:cs="Arial Unicode MS"/>
      <w:color w:val="000000"/>
      <w:u w:color="000000"/>
      <w:lang w:val="it-IT"/>
    </w:rPr>
  </w:style>
  <w:style w:type="paragraph" w:customStyle="1" w:styleId="WordDefaultStyleA">
    <w:name w:val="Word Default Style A"/>
    <w:rPr>
      <w:rFonts w:cs="Arial Unicode MS"/>
      <w:color w:val="000000"/>
      <w:u w:color="000000"/>
    </w:rPr>
  </w:style>
  <w:style w:type="numbering" w:customStyle="1" w:styleId="Numery">
    <w:name w:val="Numery"/>
    <w:pPr>
      <w:numPr>
        <w:numId w:val="1"/>
      </w:numPr>
    </w:pPr>
  </w:style>
  <w:style w:type="numbering" w:customStyle="1" w:styleId="Zaimportowanystyl8">
    <w:name w:val="Zaimportowany styl 8"/>
    <w:pPr>
      <w:numPr>
        <w:numId w:val="3"/>
      </w:numPr>
    </w:pPr>
  </w:style>
  <w:style w:type="numbering" w:customStyle="1" w:styleId="Zaimportowanystyl9">
    <w:name w:val="Zaimportowany styl 9"/>
    <w:pPr>
      <w:numPr>
        <w:numId w:val="5"/>
      </w:numPr>
    </w:pPr>
  </w:style>
  <w:style w:type="paragraph" w:customStyle="1" w:styleId="TreA">
    <w:name w:val="Treść A"/>
    <w:rPr>
      <w:rFonts w:ascii="Helvetica Neue" w:hAnsi="Helvetica Neue" w:cs="Arial Unicode MS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numbering" w:customStyle="1" w:styleId="Zaimportowanystyl6">
    <w:name w:val="Zaimportowany styl 6"/>
    <w:pPr>
      <w:numPr>
        <w:numId w:val="10"/>
      </w:numPr>
    </w:pPr>
  </w:style>
  <w:style w:type="numbering" w:customStyle="1" w:styleId="Zaimportowanystyl7">
    <w:name w:val="Zaimportowany styl 7"/>
    <w:pPr>
      <w:numPr>
        <w:numId w:val="12"/>
      </w:numPr>
    </w:pPr>
  </w:style>
  <w:style w:type="numbering" w:customStyle="1" w:styleId="Zaimportowanystyl3">
    <w:name w:val="Zaimportowany styl 3"/>
    <w:pPr>
      <w:numPr>
        <w:numId w:val="15"/>
      </w:numPr>
    </w:pPr>
  </w:style>
  <w:style w:type="numbering" w:customStyle="1" w:styleId="Zaimportowanystyl4">
    <w:name w:val="Zaimportowany styl 4"/>
    <w:pPr>
      <w:numPr>
        <w:numId w:val="17"/>
      </w:numPr>
    </w:pPr>
  </w:style>
  <w:style w:type="numbering" w:customStyle="1" w:styleId="Zaimportowanystyl10">
    <w:name w:val="Zaimportowany styl 10"/>
    <w:pPr>
      <w:numPr>
        <w:numId w:val="19"/>
      </w:numPr>
    </w:pPr>
  </w:style>
  <w:style w:type="numbering" w:customStyle="1" w:styleId="Zaimportowanystyl11">
    <w:name w:val="Zaimportowany styl 11"/>
    <w:pPr>
      <w:numPr>
        <w:numId w:val="21"/>
      </w:numPr>
    </w:pPr>
  </w:style>
  <w:style w:type="numbering" w:customStyle="1" w:styleId="Zaimportowanystyl12">
    <w:name w:val="Zaimportowany styl 12"/>
    <w:pPr>
      <w:numPr>
        <w:numId w:val="25"/>
      </w:numPr>
    </w:pPr>
  </w:style>
  <w:style w:type="numbering" w:customStyle="1" w:styleId="Zaimportowanystyl13">
    <w:name w:val="Zaimportowany styl 13"/>
    <w:pPr>
      <w:numPr>
        <w:numId w:val="27"/>
      </w:numPr>
    </w:pPr>
  </w:style>
  <w:style w:type="numbering" w:customStyle="1" w:styleId="Zaimportowanystyl14">
    <w:name w:val="Zaimportowany styl 14"/>
    <w:pPr>
      <w:numPr>
        <w:numId w:val="30"/>
      </w:numPr>
    </w:pPr>
  </w:style>
  <w:style w:type="numbering" w:customStyle="1" w:styleId="Zaimportowanystyl15">
    <w:name w:val="Zaimportowany styl 15"/>
    <w:pPr>
      <w:numPr>
        <w:numId w:val="32"/>
      </w:numPr>
    </w:pPr>
  </w:style>
  <w:style w:type="numbering" w:customStyle="1" w:styleId="Zaimportowanystyl16">
    <w:name w:val="Zaimportowany styl 16"/>
    <w:pPr>
      <w:numPr>
        <w:numId w:val="35"/>
      </w:numPr>
    </w:pPr>
  </w:style>
  <w:style w:type="numbering" w:customStyle="1" w:styleId="Zaimportowanystyl17">
    <w:name w:val="Zaimportowany styl 17"/>
    <w:pPr>
      <w:numPr>
        <w:numId w:val="37"/>
      </w:numPr>
    </w:pPr>
  </w:style>
  <w:style w:type="numbering" w:customStyle="1" w:styleId="Zaimportowanystyl18">
    <w:name w:val="Zaimportowany styl 18"/>
    <w:pPr>
      <w:numPr>
        <w:numId w:val="39"/>
      </w:numPr>
    </w:pPr>
  </w:style>
  <w:style w:type="numbering" w:customStyle="1" w:styleId="Zaimportowanystyl19">
    <w:name w:val="Zaimportowany styl 19"/>
    <w:pPr>
      <w:numPr>
        <w:numId w:val="41"/>
      </w:numPr>
    </w:pPr>
  </w:style>
  <w:style w:type="numbering" w:customStyle="1" w:styleId="Zaimportowanystyl20">
    <w:name w:val="Zaimportowany styl 20"/>
    <w:pPr>
      <w:numPr>
        <w:numId w:val="44"/>
      </w:numPr>
    </w:pPr>
  </w:style>
  <w:style w:type="numbering" w:customStyle="1" w:styleId="Zaimportowanystyl21">
    <w:name w:val="Zaimportowany styl 21"/>
    <w:pPr>
      <w:numPr>
        <w:numId w:val="46"/>
      </w:numPr>
    </w:pPr>
  </w:style>
  <w:style w:type="paragraph" w:styleId="Akapitzlist">
    <w:name w:val="List Paragraph"/>
    <w:basedOn w:val="Normalny"/>
    <w:uiPriority w:val="34"/>
    <w:qFormat/>
    <w:rsid w:val="008E5E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Avenir Next Regular"/>
        <a:ea typeface="Avenir Next Regular"/>
        <a:cs typeface="Avenir Next Regular"/>
      </a:majorFont>
      <a:minorFont>
        <a:latin typeface="Avenir Next Regular"/>
        <a:ea typeface="Avenir Next Regular"/>
        <a:cs typeface="Avenir Next Regula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Helvetica Neue"/>
            <a:ea typeface="Helvetica Neue"/>
            <a:cs typeface="Helvetica Neue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Helvetica Neue"/>
            <a:ea typeface="Helvetica Neue"/>
            <a:cs typeface="Helvetica Neue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17</Pages>
  <Words>7450</Words>
  <Characters>44706</Characters>
  <Application>Microsoft Office Word</Application>
  <DocSecurity>0</DocSecurity>
  <Lines>372</Lines>
  <Paragraphs>104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6</cp:revision>
  <dcterms:created xsi:type="dcterms:W3CDTF">2023-12-13T11:22:00Z</dcterms:created>
  <dcterms:modified xsi:type="dcterms:W3CDTF">2023-12-13T12:31:00Z</dcterms:modified>
</cp:coreProperties>
</file>