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613B2" w14:textId="77777777" w:rsidR="003057BF" w:rsidRPr="0062396A" w:rsidRDefault="003057BF" w:rsidP="00CC363C">
      <w:pPr>
        <w:pStyle w:val="Nagwek2"/>
      </w:pPr>
    </w:p>
    <w:p w14:paraId="5C418296" w14:textId="77777777" w:rsidR="00B70D2D" w:rsidRPr="0062396A" w:rsidRDefault="00B70D2D" w:rsidP="0062396A">
      <w:pPr>
        <w:pStyle w:val="Default"/>
        <w:rPr>
          <w:rFonts w:asciiTheme="minorHAnsi" w:hAnsiTheme="minorHAnsi" w:cstheme="minorHAnsi"/>
          <w:sz w:val="20"/>
          <w:szCs w:val="20"/>
        </w:rPr>
      </w:pPr>
    </w:p>
    <w:tbl>
      <w:tblPr>
        <w:tblpPr w:leftFromText="141" w:rightFromText="141" w:vertAnchor="text" w:tblpX="-673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F852B1" w:rsidRPr="00D10EC3" w14:paraId="5D30213F" w14:textId="77777777" w:rsidTr="00F852B1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3C7D6168" w14:textId="77777777" w:rsidR="00F852B1" w:rsidRPr="00D10EC3" w:rsidRDefault="00F852B1" w:rsidP="00F852B1">
            <w:pPr>
              <w:rPr>
                <w:rFonts w:cstheme="minorHAnsi"/>
                <w:sz w:val="20"/>
                <w:szCs w:val="20"/>
              </w:rPr>
            </w:pPr>
            <w:r w:rsidRPr="00D10EC3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0FB9E7D0" wp14:editId="69FEDFB1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3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310EA042" w14:textId="77777777" w:rsidR="00F852B1" w:rsidRPr="00D10EC3" w:rsidRDefault="00F852B1" w:rsidP="00F852B1">
            <w:pPr>
              <w:pStyle w:val="Nagwek"/>
              <w:ind w:left="-108"/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  <w:r w:rsidRPr="00D10EC3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D10EC3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1926D6C6" w14:textId="77777777" w:rsidR="00F852B1" w:rsidRPr="00D10EC3" w:rsidRDefault="00F852B1" w:rsidP="00F852B1">
            <w:pPr>
              <w:ind w:left="175" w:firstLine="143"/>
              <w:rPr>
                <w:rFonts w:cstheme="minorHAnsi"/>
                <w:spacing w:val="-6"/>
                <w:sz w:val="20"/>
                <w:szCs w:val="20"/>
              </w:rPr>
            </w:pPr>
            <w:r w:rsidRPr="00D10EC3">
              <w:rPr>
                <w:rFonts w:cstheme="minorHAnsi"/>
                <w:noProof/>
                <w:spacing w:val="-6"/>
                <w:sz w:val="20"/>
                <w:szCs w:val="20"/>
              </w:rPr>
              <w:drawing>
                <wp:inline distT="0" distB="0" distL="0" distR="0" wp14:anchorId="71D86DED" wp14:editId="16FE1B21">
                  <wp:extent cx="793115" cy="765175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115" cy="7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0A38C2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</w:p>
        </w:tc>
      </w:tr>
      <w:tr w:rsidR="00F852B1" w:rsidRPr="00D10EC3" w14:paraId="0B3FEF93" w14:textId="77777777" w:rsidTr="00F852B1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1A7865A1" w14:textId="77777777" w:rsidR="00F852B1" w:rsidRPr="00D10EC3" w:rsidRDefault="00F852B1" w:rsidP="00F852B1">
            <w:pPr>
              <w:pStyle w:val="Nagwek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17DF7FA6" w14:textId="77777777" w:rsidR="00F852B1" w:rsidRPr="00D10EC3" w:rsidRDefault="00F852B1" w:rsidP="00F852B1">
            <w:pPr>
              <w:pStyle w:val="Nagwek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EC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7430B295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52B1" w:rsidRPr="00D10EC3" w14:paraId="68DA09E1" w14:textId="77777777" w:rsidTr="00F852B1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2ED68E2E" w14:textId="77777777" w:rsidR="00F852B1" w:rsidRPr="00D10EC3" w:rsidRDefault="00F852B1" w:rsidP="00F852B1">
            <w:pPr>
              <w:pStyle w:val="Nagwek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781941E4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  <w:proofErr w:type="spellStart"/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>tel</w:t>
            </w:r>
            <w:proofErr w:type="spellEnd"/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 xml:space="preserve">: (84) 664-44-11,  fax: (84) 664-25-21,  </w:t>
            </w:r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br/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>email: szpital@szpital-tomaszow.pl</w:t>
            </w:r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 xml:space="preserve">,  </w:t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>www: http://szpital-tomaszow.pl</w:t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7C01B718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4F3C9F35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3CD2F24D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DFE367F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83B8BB5" w14:textId="03A64DAA" w:rsidR="00B70D2D" w:rsidRPr="00F852B1" w:rsidRDefault="00B70D2D" w:rsidP="0062396A">
      <w:pPr>
        <w:pStyle w:val="Default"/>
        <w:jc w:val="center"/>
        <w:rPr>
          <w:rFonts w:asciiTheme="minorHAnsi" w:hAnsiTheme="minorHAnsi" w:cstheme="minorHAnsi"/>
        </w:rPr>
      </w:pPr>
      <w:r w:rsidRPr="00F852B1">
        <w:rPr>
          <w:rFonts w:asciiTheme="minorHAnsi" w:hAnsiTheme="minorHAnsi" w:cstheme="minorHAnsi"/>
          <w:b/>
          <w:bCs/>
        </w:rPr>
        <w:t>SZCZEGÓŁOWE WARUNKI KONKURSU OFERT</w:t>
      </w:r>
    </w:p>
    <w:p w14:paraId="65B752A1" w14:textId="21E1384A" w:rsidR="007F3382" w:rsidRPr="00F852B1" w:rsidRDefault="00B70D2D" w:rsidP="00F852B1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F852B1">
        <w:rPr>
          <w:rFonts w:asciiTheme="minorHAnsi" w:hAnsiTheme="minorHAnsi" w:cstheme="minorHAnsi"/>
          <w:b/>
          <w:bCs/>
        </w:rPr>
        <w:t>NA</w:t>
      </w:r>
      <w:r w:rsidR="00F852B1" w:rsidRPr="00F852B1">
        <w:rPr>
          <w:rFonts w:asciiTheme="minorHAnsi" w:hAnsiTheme="minorHAnsi" w:cstheme="minorHAnsi"/>
          <w:b/>
          <w:bCs/>
        </w:rPr>
        <w:t xml:space="preserve"> </w:t>
      </w:r>
      <w:r w:rsidRPr="00F852B1">
        <w:rPr>
          <w:rFonts w:asciiTheme="minorHAnsi" w:hAnsiTheme="minorHAnsi" w:cstheme="minorHAnsi"/>
          <w:b/>
          <w:bCs/>
        </w:rPr>
        <w:t>UDZIELANIE ŚWIADCZEŃ ZDROWOTNYCH</w:t>
      </w:r>
    </w:p>
    <w:p w14:paraId="614CF614" w14:textId="4E2EAA6C" w:rsidR="007F3382" w:rsidRPr="0062396A" w:rsidRDefault="00F852B1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(SWKO)</w:t>
      </w:r>
    </w:p>
    <w:p w14:paraId="79C2130C" w14:textId="77777777" w:rsidR="00AA017E" w:rsidRPr="0062396A" w:rsidRDefault="00AA017E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01D1B989" w14:textId="1B2F6483" w:rsidR="00445185" w:rsidRPr="00445185" w:rsidRDefault="007876C6" w:rsidP="004451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K</w:t>
      </w:r>
      <w:r w:rsidRPr="00CF43E8">
        <w:rPr>
          <w:rFonts w:cstheme="minorHAnsi"/>
          <w:b/>
          <w:sz w:val="20"/>
          <w:szCs w:val="20"/>
        </w:rPr>
        <w:t>onkur</w:t>
      </w:r>
      <w:r>
        <w:rPr>
          <w:rFonts w:cstheme="minorHAnsi"/>
          <w:b/>
          <w:sz w:val="20"/>
          <w:szCs w:val="20"/>
        </w:rPr>
        <w:t>s</w:t>
      </w:r>
      <w:r w:rsidRPr="00CF43E8">
        <w:rPr>
          <w:rFonts w:cstheme="minorHAnsi"/>
          <w:b/>
          <w:sz w:val="20"/>
          <w:szCs w:val="20"/>
        </w:rPr>
        <w:t xml:space="preserve"> ofert na </w:t>
      </w:r>
      <w:r w:rsidR="00276D48">
        <w:rPr>
          <w:rFonts w:cstheme="minorHAnsi"/>
          <w:b/>
          <w:sz w:val="20"/>
          <w:szCs w:val="20"/>
        </w:rPr>
        <w:t>pełnienie funkcji Koordynatora Oddziału Anestezjologii i Intensywnej Terapii</w:t>
      </w:r>
      <w:r w:rsidR="00445185" w:rsidRPr="00445185">
        <w:rPr>
          <w:rFonts w:cstheme="minorHAnsi"/>
          <w:b/>
          <w:sz w:val="20"/>
          <w:szCs w:val="20"/>
        </w:rPr>
        <w:t xml:space="preserve">  w Samodzielnym Publicznym Zespole Opieki Zdrowotnej w Tomaszowie Lubelskim </w:t>
      </w:r>
    </w:p>
    <w:p w14:paraId="00BF939C" w14:textId="74FBA17D" w:rsidR="007876C6" w:rsidRPr="00CF2F19" w:rsidRDefault="007876C6" w:rsidP="007876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CF2F19">
        <w:rPr>
          <w:rFonts w:cstheme="minorHAnsi"/>
          <w:b/>
          <w:sz w:val="20"/>
          <w:szCs w:val="20"/>
        </w:rPr>
        <w:t>Nr Konkursu</w:t>
      </w:r>
      <w:r w:rsidR="00CF2F19">
        <w:rPr>
          <w:rFonts w:cstheme="minorHAnsi"/>
          <w:b/>
          <w:sz w:val="20"/>
          <w:szCs w:val="20"/>
        </w:rPr>
        <w:t xml:space="preserve"> </w:t>
      </w:r>
      <w:r w:rsidR="00276D48">
        <w:rPr>
          <w:rFonts w:cstheme="minorHAnsi"/>
          <w:b/>
          <w:sz w:val="20"/>
          <w:szCs w:val="20"/>
        </w:rPr>
        <w:t>5</w:t>
      </w:r>
      <w:r w:rsidR="006321B3">
        <w:rPr>
          <w:rFonts w:cstheme="minorHAnsi"/>
          <w:b/>
          <w:sz w:val="20"/>
          <w:szCs w:val="20"/>
        </w:rPr>
        <w:t>/KO/2023</w:t>
      </w:r>
      <w:r w:rsidR="00E765CB">
        <w:rPr>
          <w:rFonts w:cstheme="minorHAnsi"/>
          <w:b/>
          <w:sz w:val="20"/>
          <w:szCs w:val="20"/>
        </w:rPr>
        <w:t>.</w:t>
      </w:r>
    </w:p>
    <w:p w14:paraId="2C55998D" w14:textId="77777777" w:rsidR="00AA017E" w:rsidRPr="0062396A" w:rsidRDefault="00AA017E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0DE837E5" w14:textId="1898C303" w:rsidR="007F3382" w:rsidRPr="0062396A" w:rsidRDefault="007F338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Udzielający Zamówienia:</w:t>
      </w:r>
    </w:p>
    <w:p w14:paraId="4CEC2B59" w14:textId="48168736" w:rsidR="00E02DEA" w:rsidRPr="00D10EC3" w:rsidRDefault="00E02DEA" w:rsidP="00445185">
      <w:pPr>
        <w:pStyle w:val="Akapitzlist"/>
        <w:spacing w:after="0" w:line="240" w:lineRule="auto"/>
        <w:ind w:left="11"/>
        <w:jc w:val="both"/>
        <w:rPr>
          <w:rFonts w:cstheme="minorHAnsi"/>
          <w:color w:val="000000" w:themeColor="text1"/>
          <w:sz w:val="20"/>
          <w:szCs w:val="20"/>
        </w:rPr>
      </w:pPr>
      <w:r w:rsidRPr="00D10EC3">
        <w:rPr>
          <w:rFonts w:cstheme="minorHAnsi"/>
          <w:color w:val="000000" w:themeColor="text1"/>
          <w:sz w:val="20"/>
          <w:szCs w:val="20"/>
        </w:rPr>
        <w:t xml:space="preserve">Nazwa i adres Zamawiającego: </w:t>
      </w:r>
      <w:r w:rsidRPr="00D10EC3">
        <w:rPr>
          <w:rFonts w:cstheme="minorHAnsi"/>
          <w:b/>
          <w:color w:val="000000" w:themeColor="text1"/>
          <w:sz w:val="20"/>
          <w:szCs w:val="20"/>
        </w:rPr>
        <w:t>Samodzielny Publiczny Zespół Opieki Zdrowotnej, 22-600 Tomaszów Lubelski, Aleje Grunwaldzkie 1</w:t>
      </w:r>
      <w:r w:rsidRPr="00D10EC3">
        <w:rPr>
          <w:rFonts w:cstheme="minorHAnsi"/>
          <w:color w:val="000000" w:themeColor="text1"/>
          <w:sz w:val="20"/>
          <w:szCs w:val="20"/>
        </w:rPr>
        <w:t>.</w:t>
      </w:r>
    </w:p>
    <w:p w14:paraId="1B47E3EE" w14:textId="41B12365" w:rsidR="00E02DEA" w:rsidRPr="00E02DEA" w:rsidRDefault="00E02DEA" w:rsidP="00445185">
      <w:pPr>
        <w:pStyle w:val="Akapitzlist"/>
        <w:ind w:left="11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 xml:space="preserve">Numer telefonu: </w:t>
      </w:r>
      <w:r w:rsidRPr="00E02DEA">
        <w:rPr>
          <w:rFonts w:cstheme="minorHAnsi"/>
          <w:b/>
          <w:bCs/>
          <w:color w:val="000000" w:themeColor="text1"/>
          <w:sz w:val="20"/>
          <w:szCs w:val="20"/>
        </w:rPr>
        <w:t>(84) 664-44-11 do 19</w:t>
      </w:r>
    </w:p>
    <w:p w14:paraId="2FFFD8D6" w14:textId="720244A5" w:rsidR="00E02DEA" w:rsidRPr="00CF2F19" w:rsidRDefault="00E02DEA" w:rsidP="00445185">
      <w:pPr>
        <w:pStyle w:val="Akapitzlist"/>
        <w:ind w:left="11"/>
        <w:jc w:val="both"/>
        <w:rPr>
          <w:rFonts w:cstheme="minorHAnsi"/>
          <w:b/>
          <w:bCs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>Adres poczty elektroniczn</w:t>
      </w:r>
      <w:r w:rsidRPr="00CF2F19">
        <w:rPr>
          <w:rFonts w:cstheme="minorHAnsi"/>
          <w:color w:val="000000" w:themeColor="text1"/>
          <w:sz w:val="20"/>
          <w:szCs w:val="20"/>
        </w:rPr>
        <w:t xml:space="preserve">ej: </w:t>
      </w:r>
      <w:hyperlink r:id="rId10" w:history="1">
        <w:r w:rsidR="00CF2F19" w:rsidRPr="004A6640">
          <w:rPr>
            <w:rStyle w:val="Hipercze"/>
            <w:rFonts w:cstheme="minorHAnsi"/>
            <w:b/>
            <w:bCs/>
            <w:sz w:val="20"/>
            <w:szCs w:val="20"/>
          </w:rPr>
          <w:t>sekretariat@szpital-tomaszow.pl</w:t>
        </w:r>
      </w:hyperlink>
    </w:p>
    <w:p w14:paraId="052E4623" w14:textId="56B49890" w:rsidR="00E02DEA" w:rsidRPr="00E02DEA" w:rsidRDefault="00E02DEA" w:rsidP="00445185">
      <w:pPr>
        <w:pStyle w:val="Akapitzlist"/>
        <w:ind w:left="11"/>
        <w:jc w:val="both"/>
        <w:rPr>
          <w:rFonts w:cstheme="minorHAnsi"/>
          <w:color w:val="000000" w:themeColor="text1"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 xml:space="preserve">Adres strony internetowej szpitala: </w:t>
      </w:r>
      <w:hyperlink r:id="rId11" w:history="1">
        <w:r w:rsidRPr="00E02DEA">
          <w:rPr>
            <w:rStyle w:val="Hipercze"/>
            <w:rFonts w:cstheme="minorHAnsi"/>
            <w:b/>
            <w:bCs/>
            <w:sz w:val="20"/>
            <w:szCs w:val="20"/>
          </w:rPr>
          <w:t>http://www.szpital-tomaszow.pl</w:t>
        </w:r>
      </w:hyperlink>
    </w:p>
    <w:p w14:paraId="69CD5176" w14:textId="0E744BF6" w:rsidR="0062396A" w:rsidRPr="0062396A" w:rsidRDefault="0062396A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62396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Podstawa prawna  </w:t>
      </w:r>
    </w:p>
    <w:p w14:paraId="04BB00E0" w14:textId="77777777" w:rsidR="0062396A" w:rsidRPr="0062396A" w:rsidRDefault="0062396A" w:rsidP="0044518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Postępowanie konkursowe prowadzone jest na podstawie: </w:t>
      </w:r>
    </w:p>
    <w:p w14:paraId="151D3F29" w14:textId="04DCD95F" w:rsidR="0062396A" w:rsidRDefault="0062396A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ustawy z dnia 15 kwietnia 2011 r. o działalności leczniczej (t.j.Dz.U.2022.633 ze zm.), </w:t>
      </w:r>
    </w:p>
    <w:p w14:paraId="1E0CBAB3" w14:textId="39BD3C50" w:rsidR="0062396A" w:rsidRPr="0062396A" w:rsidRDefault="0062396A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ustawy z dnia 27 sierpnia 2004 r. o świadczeniach opieki zdrowotnej finansowanych ze środków publicznych (t.j.Dz.U.2022.2561 ze zm.). </w:t>
      </w:r>
    </w:p>
    <w:p w14:paraId="7D21C6EF" w14:textId="77777777" w:rsidR="007F3382" w:rsidRPr="0062396A" w:rsidRDefault="007F3382" w:rsidP="00445185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24CCD27F" w14:textId="0D7C6F47" w:rsidR="007F3382" w:rsidRPr="0062396A" w:rsidRDefault="00497E4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Warunki udziału</w:t>
      </w:r>
      <w:r w:rsidR="007F3382" w:rsidRPr="0062396A">
        <w:rPr>
          <w:rFonts w:cstheme="minorHAnsi"/>
          <w:b/>
          <w:bCs/>
          <w:sz w:val="20"/>
          <w:szCs w:val="20"/>
          <w:u w:val="single"/>
        </w:rPr>
        <w:t>:</w:t>
      </w:r>
    </w:p>
    <w:p w14:paraId="5DF639C9" w14:textId="223C9765" w:rsidR="007F3382" w:rsidRPr="0062396A" w:rsidRDefault="007F338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Zamówienie może być udzielone niżej wymienionym podmiotom:</w:t>
      </w:r>
    </w:p>
    <w:p w14:paraId="553E9D1A" w14:textId="77777777" w:rsidR="00FB3CF4" w:rsidRPr="00FB3CF4" w:rsidRDefault="00FB3CF4" w:rsidP="00445185">
      <w:pPr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  <w:r w:rsidRPr="00FB3CF4">
        <w:rPr>
          <w:rFonts w:cstheme="minorHAnsi"/>
          <w:sz w:val="20"/>
          <w:szCs w:val="20"/>
        </w:rPr>
        <w:t>Zamówienie może być udzielone osobie legitymującej się nabyciem fachowych kwalifikacji do udzielania świadczeń zdrowotnych w określonym zakresie lub określonej dziedzinie medycyny, zgodnie z art. 26 ustawy o działalności leczniczej z dnia 15 kwietnia 2011r. lub podmiotowi wykonującemu działalność leczniczą, który dysponuje takimi osobami.</w:t>
      </w:r>
    </w:p>
    <w:p w14:paraId="4E670C51" w14:textId="77777777" w:rsidR="00FB3CF4" w:rsidRPr="00FB3CF4" w:rsidRDefault="00FB3CF4" w:rsidP="00445185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FB3CF4">
        <w:rPr>
          <w:rFonts w:cstheme="minorHAnsi"/>
          <w:sz w:val="20"/>
          <w:szCs w:val="20"/>
        </w:rPr>
        <w:t>Świadczenia objęte przedmiotem konkursu nie mogą być udzielane przez osobę, która zatrudniona jest u Udzielającego Zamówienie na podstawie umowy o pracę. Oferta, która przewiduje takie rozwiązanie zostanie odrzucona.</w:t>
      </w:r>
    </w:p>
    <w:p w14:paraId="52D453E1" w14:textId="77777777" w:rsidR="00FB3CF4" w:rsidRPr="00FB3CF4" w:rsidRDefault="00FB3CF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B3CF4">
        <w:rPr>
          <w:rFonts w:cstheme="minorHAnsi"/>
          <w:sz w:val="20"/>
          <w:szCs w:val="20"/>
        </w:rPr>
        <w:t>Zamówienie może być wykonywane przez osobę fizyczną spełniającą łącznie poniższe warunki:</w:t>
      </w:r>
    </w:p>
    <w:p w14:paraId="36A2B13C" w14:textId="4CBE5BED" w:rsidR="00FB3CF4" w:rsidRPr="00FB3CF4" w:rsidRDefault="00FB3CF4" w:rsidP="00445185">
      <w:pPr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B3CF4">
        <w:rPr>
          <w:rFonts w:cstheme="minorHAnsi"/>
          <w:sz w:val="20"/>
          <w:szCs w:val="20"/>
        </w:rPr>
        <w:t>posiadającą specjalizację z zakresu anestezjologii i intensywnej terapii</w:t>
      </w:r>
    </w:p>
    <w:p w14:paraId="039F4255" w14:textId="32C0AAFF" w:rsidR="006321B3" w:rsidRDefault="00FB3CF4" w:rsidP="006321B3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B3CF4">
        <w:rPr>
          <w:rFonts w:cstheme="minorHAnsi"/>
          <w:sz w:val="20"/>
          <w:szCs w:val="20"/>
        </w:rPr>
        <w:t xml:space="preserve">posiadającą co najmniej </w:t>
      </w:r>
      <w:r w:rsidR="00276D48">
        <w:rPr>
          <w:rFonts w:cstheme="minorHAnsi"/>
          <w:sz w:val="20"/>
          <w:szCs w:val="20"/>
        </w:rPr>
        <w:t>2</w:t>
      </w:r>
      <w:r w:rsidRPr="00FB3CF4">
        <w:rPr>
          <w:rFonts w:cstheme="minorHAnsi"/>
          <w:sz w:val="20"/>
          <w:szCs w:val="20"/>
        </w:rPr>
        <w:t xml:space="preserve"> letnie doświadczenie w pracy na sali operacyjnej, z uwzględnieniem umiejętności znieczulenia pacjenta do operacji</w:t>
      </w:r>
      <w:r w:rsidR="006321B3">
        <w:rPr>
          <w:rFonts w:cstheme="minorHAnsi"/>
          <w:sz w:val="20"/>
          <w:szCs w:val="20"/>
        </w:rPr>
        <w:t>.</w:t>
      </w:r>
    </w:p>
    <w:p w14:paraId="5C066E40" w14:textId="55932E86" w:rsidR="002F3D3D" w:rsidRPr="00FB3CF4" w:rsidRDefault="00FD7555" w:rsidP="006321B3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Przedmiotem konkursu jest </w:t>
      </w:r>
      <w:bookmarkStart w:id="0" w:name="_Hlk135213007"/>
      <w:r w:rsidR="00276D48">
        <w:rPr>
          <w:rFonts w:cstheme="minorHAnsi"/>
          <w:b/>
          <w:sz w:val="20"/>
          <w:szCs w:val="20"/>
        </w:rPr>
        <w:t xml:space="preserve">pełnienie funkcji Koordynatora Oddziału Anestezjologii i Intensywnej Terapii </w:t>
      </w:r>
      <w:r w:rsidR="00FB3CF4" w:rsidRPr="00FB3CF4">
        <w:rPr>
          <w:rFonts w:cstheme="minorHAnsi"/>
          <w:b/>
          <w:sz w:val="20"/>
          <w:szCs w:val="20"/>
        </w:rPr>
        <w:t xml:space="preserve"> w Samodzielnym Publicznym Zespole Opieki Zdrowotnej w Tomaszowie Lubelskim </w:t>
      </w:r>
      <w:bookmarkEnd w:id="0"/>
    </w:p>
    <w:p w14:paraId="3BBB5C4C" w14:textId="77777777" w:rsidR="00AC6074" w:rsidRPr="0062396A" w:rsidRDefault="002F3D3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 xml:space="preserve">Kod CPV:85.12.12.00-5 </w:t>
      </w:r>
      <w:r w:rsidRPr="0062396A">
        <w:rPr>
          <w:rFonts w:cstheme="minorHAnsi"/>
          <w:sz w:val="20"/>
          <w:szCs w:val="20"/>
        </w:rPr>
        <w:t xml:space="preserve">– </w:t>
      </w:r>
      <w:r w:rsidRPr="00CF2F19">
        <w:rPr>
          <w:rFonts w:cstheme="minorHAnsi"/>
          <w:b/>
          <w:bCs/>
          <w:sz w:val="20"/>
          <w:szCs w:val="20"/>
        </w:rPr>
        <w:t>specjalistyczne usługi medyczne.</w:t>
      </w:r>
    </w:p>
    <w:p w14:paraId="755AF519" w14:textId="77777777" w:rsidR="00E01914" w:rsidRPr="0062396A" w:rsidRDefault="00E01914" w:rsidP="00445185">
      <w:pPr>
        <w:pStyle w:val="Akapitzlist"/>
        <w:spacing w:after="0" w:line="240" w:lineRule="auto"/>
        <w:ind w:left="371"/>
        <w:jc w:val="both"/>
        <w:rPr>
          <w:rFonts w:cstheme="minorHAnsi"/>
          <w:sz w:val="20"/>
          <w:szCs w:val="20"/>
        </w:rPr>
      </w:pPr>
    </w:p>
    <w:p w14:paraId="1066C91E" w14:textId="59E4DB3B" w:rsidR="009C0FBB" w:rsidRPr="0062396A" w:rsidRDefault="009C0F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Obowiązki przyjmującego Zamówienie</w:t>
      </w:r>
      <w:r w:rsidRPr="0062396A">
        <w:rPr>
          <w:rFonts w:cstheme="minorHAnsi"/>
          <w:sz w:val="20"/>
          <w:szCs w:val="20"/>
          <w:u w:val="single"/>
        </w:rPr>
        <w:t>:</w:t>
      </w:r>
    </w:p>
    <w:p w14:paraId="20329DB4" w14:textId="77777777" w:rsidR="00E01914" w:rsidRDefault="00E01914" w:rsidP="00445185">
      <w:pPr>
        <w:pStyle w:val="Akapitzlist"/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p w14:paraId="19FA7163" w14:textId="7EE5CA94" w:rsidR="00FB3CF4" w:rsidRPr="00F31051" w:rsidRDefault="00FB3CF4" w:rsidP="007C37F4">
      <w:pPr>
        <w:spacing w:line="276" w:lineRule="auto"/>
        <w:ind w:left="-142" w:right="115" w:firstLine="50"/>
        <w:jc w:val="both"/>
        <w:rPr>
          <w:sz w:val="20"/>
        </w:rPr>
      </w:pPr>
      <w:r w:rsidRPr="00F31051">
        <w:rPr>
          <w:sz w:val="20"/>
        </w:rPr>
        <w:t>„Przyjmujący Zamówienie” przyjmuje obowiązek udzielania świadczeń zdrowotnych w zakresie anestezjologii i intensywnej terapii u „Udzielającego Zamówienia</w:t>
      </w:r>
      <w:r w:rsidR="00CF2F19">
        <w:rPr>
          <w:sz w:val="20"/>
        </w:rPr>
        <w:t>”</w:t>
      </w:r>
      <w:r w:rsidRPr="00F31051">
        <w:rPr>
          <w:sz w:val="20"/>
        </w:rPr>
        <w:t xml:space="preserve"> w szczególności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poprzez:</w:t>
      </w:r>
    </w:p>
    <w:p w14:paraId="7995465A" w14:textId="37A8F96B" w:rsidR="00FB3CF4" w:rsidRDefault="00276D48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 xml:space="preserve">Czuwanie nad prawidłowym przebiegiem procesu diagnostyczno-terapeutycznego zgodnego z aktualnie </w:t>
      </w:r>
      <w:r>
        <w:rPr>
          <w:sz w:val="20"/>
        </w:rPr>
        <w:lastRenderedPageBreak/>
        <w:t>obowiązującymi standardami i wiedzą medyczną pacjentów leczonych w Oddziale Anestezjologii i Intensywnej Terapii ( zwanym dalej Oddziałem),</w:t>
      </w:r>
    </w:p>
    <w:p w14:paraId="754E99D8" w14:textId="201B06B9" w:rsidR="00276D48" w:rsidRDefault="00736D0E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Reprezentowanie koordynowanej jednostki wobec innych jednostek/komórek organizacyjnych i podmiotów zewnętrznych,</w:t>
      </w:r>
    </w:p>
    <w:p w14:paraId="1DFF40AB" w14:textId="26CA1583" w:rsidR="00736D0E" w:rsidRDefault="00736D0E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Czuwanie nad racjonalnym wykorzystaniem łóżek, zapewnienie koniecznych miejsc dla przyjmowanych pacjentów,</w:t>
      </w:r>
    </w:p>
    <w:p w14:paraId="16271E5D" w14:textId="2CDC0676" w:rsidR="00736D0E" w:rsidRDefault="00736D0E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Czuwanie nad zabezpieczeniem lekarskiej obsady kadrowej świadczeń medycznych,</w:t>
      </w:r>
    </w:p>
    <w:p w14:paraId="1D6DB428" w14:textId="5F4866A0" w:rsidR="00736D0E" w:rsidRDefault="00736D0E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Czuwanie nad właściwym wyposażeniem Oddziału w aparaturę, sprzęt medyczny i inne materiały niezbędne do prawidłowego funkcjonowania Oddziału,</w:t>
      </w:r>
    </w:p>
    <w:p w14:paraId="4ACFD385" w14:textId="0DFE6A1D" w:rsidR="00736D0E" w:rsidRDefault="00736D0E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Czuwanie nad właściwym wykorzystaniem i konserwacją aparatury i sprzętu medycznego,</w:t>
      </w:r>
    </w:p>
    <w:p w14:paraId="5D99EB50" w14:textId="7AA57CB0" w:rsidR="00736D0E" w:rsidRDefault="00736D0E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Czuwanie nad utrzymaniem w Oddziale należytego stanu sanitarno-higienicznego i porządkowego,</w:t>
      </w:r>
    </w:p>
    <w:p w14:paraId="4D0EF357" w14:textId="50699801" w:rsidR="00736D0E" w:rsidRDefault="00736D0E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Czuwanie nad przestrzeganiem przez udzielających świadczeń w Oddziale standardów oraz regu</w:t>
      </w:r>
      <w:r w:rsidR="00BD5663">
        <w:rPr>
          <w:sz w:val="20"/>
        </w:rPr>
        <w:t>l</w:t>
      </w:r>
      <w:r>
        <w:rPr>
          <w:sz w:val="20"/>
        </w:rPr>
        <w:t>aminu,</w:t>
      </w:r>
    </w:p>
    <w:p w14:paraId="1B028408" w14:textId="474FE671" w:rsidR="00736D0E" w:rsidRDefault="00736D0E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Czuwanie i monitorowanie w imieniu Udzielającego Zamówienia przestrzegania przez personel Oddziału:</w:t>
      </w:r>
    </w:p>
    <w:p w14:paraId="2EBED451" w14:textId="6E10FE94" w:rsidR="00BD5663" w:rsidRDefault="00BD5663" w:rsidP="00BD5663">
      <w:pPr>
        <w:pStyle w:val="Akapitzlist"/>
        <w:widowControl w:val="0"/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- zaleceń Pełnomocnika ds. Jakości, Komitetów i Zespołów działających u Udzielającego zamówienia,</w:t>
      </w:r>
    </w:p>
    <w:p w14:paraId="253D689B" w14:textId="5F074733" w:rsidR="00BD5663" w:rsidRDefault="00BD5663" w:rsidP="00BD5663">
      <w:pPr>
        <w:pStyle w:val="Akapitzlist"/>
        <w:widowControl w:val="0"/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- prowadzenia dokumentacji medycznej zgodnie z powszechnie obowiązującymi przepisami prawa, a także przepisami prawa wydawanymi przez właściwe instytucje ochrony zdrowia, w tym Narodowy Fundusz Zdrowia,</w:t>
      </w:r>
    </w:p>
    <w:p w14:paraId="75BDBAA4" w14:textId="58794EC6" w:rsidR="00BD5663" w:rsidRDefault="00BD5663" w:rsidP="00BD5663">
      <w:pPr>
        <w:pStyle w:val="Akapitzlist"/>
        <w:widowControl w:val="0"/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- postępowania zgodnego z warunkami umów zawartych przez Udzielającego  zamówienia z instytucjami finansującymi świadczenia zdrowotne.</w:t>
      </w:r>
    </w:p>
    <w:p w14:paraId="71CE2700" w14:textId="101BCD90" w:rsidR="00BD5663" w:rsidRDefault="00BD5663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 xml:space="preserve">Czuwanie nad realizacją świadczeń zdrowotnych w Oddziale zgodnie z </w:t>
      </w:r>
      <w:r w:rsidR="00C02788">
        <w:rPr>
          <w:sz w:val="20"/>
        </w:rPr>
        <w:t>zapisami umowy podpisanej pomiędzy Udzielającym zamówienia, a Narodowym Funduszem Zdrowia,</w:t>
      </w:r>
    </w:p>
    <w:p w14:paraId="2E94BD31" w14:textId="40938427" w:rsidR="00C02788" w:rsidRDefault="00C02788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 xml:space="preserve">Czuwanie nad przestrzeganiem przez udzielających świadczeń w oddziale ustaleń dotyczących gospodarki finansowej Oddziału </w:t>
      </w:r>
      <w:r w:rsidR="006C3923">
        <w:rPr>
          <w:sz w:val="20"/>
        </w:rPr>
        <w:t>w zakresie systemu wewnętrznych rozliczeń Udzielającego zamówienia,</w:t>
      </w:r>
    </w:p>
    <w:p w14:paraId="5022C58B" w14:textId="4DAACA4C" w:rsidR="006C3923" w:rsidRDefault="006C3923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Czuwanie nad dokładnym i terminowym sporządzaniem sprawozdań i opracowań statystycznych z działalności Oddziału,</w:t>
      </w:r>
    </w:p>
    <w:p w14:paraId="57960985" w14:textId="4EA013F6" w:rsidR="006C3923" w:rsidRDefault="006C3923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Sporządzanie miesięcznego harmonogramu udzielania świadczeń przez lekarzy Oddziału oraz przedłożenie go do akceptacji dyrektora,</w:t>
      </w:r>
    </w:p>
    <w:p w14:paraId="73774F43" w14:textId="1BC02792" w:rsidR="006C3923" w:rsidRDefault="006C3923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Kontrola prawidłowości i terminowości sporządzania oraz przechowywania  obowiązującej dokumentacji medycznej,</w:t>
      </w:r>
    </w:p>
    <w:p w14:paraId="5CE6C7DC" w14:textId="3A131E01" w:rsidR="006C3923" w:rsidRDefault="006C3923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Nadzór nad właściwym zabezpieczeniem mienia Oddziału przed kradzieżą i marnotrawstwem,</w:t>
      </w:r>
    </w:p>
    <w:p w14:paraId="54A431B0" w14:textId="12B2D753" w:rsidR="006C3923" w:rsidRDefault="006C3923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Służenie udzielającym świadczeń w Oddziale radą i konsultacją merytoryczną w zakresie realizacji świadczeń zdrowotnych,</w:t>
      </w:r>
    </w:p>
    <w:p w14:paraId="4F8FED4C" w14:textId="465840FD" w:rsidR="006C3923" w:rsidRDefault="006C3923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Sprawowanie nadzoru nad prawidłowym przebiegiem szkolenia lekarzy stażystów, lekarzy specjalizujących się oraz odbywających praktyki na Oddziale,</w:t>
      </w:r>
    </w:p>
    <w:p w14:paraId="281EE9A7" w14:textId="50C6DB5B" w:rsidR="001111B3" w:rsidRDefault="001111B3" w:rsidP="00BD5663">
      <w:pPr>
        <w:pStyle w:val="Akapitzlist"/>
        <w:widowControl w:val="0"/>
        <w:numPr>
          <w:ilvl w:val="1"/>
          <w:numId w:val="11"/>
        </w:numPr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  <w:r>
        <w:rPr>
          <w:sz w:val="20"/>
        </w:rPr>
        <w:t>Nadzór nad pracą lekarzy rezydentów.</w:t>
      </w:r>
    </w:p>
    <w:p w14:paraId="3A00C896" w14:textId="77777777" w:rsidR="007F2205" w:rsidRDefault="007F2205" w:rsidP="007F2205">
      <w:pPr>
        <w:pStyle w:val="Akapitzlist"/>
        <w:widowControl w:val="0"/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</w:p>
    <w:p w14:paraId="0C66F226" w14:textId="4711A25E" w:rsidR="007F2205" w:rsidRPr="007F2205" w:rsidRDefault="007F2205" w:rsidP="007F2205">
      <w:pPr>
        <w:pStyle w:val="Akapitzlist"/>
        <w:widowControl w:val="0"/>
        <w:numPr>
          <w:ilvl w:val="0"/>
          <w:numId w:val="1"/>
        </w:numPr>
        <w:tabs>
          <w:tab w:val="left" w:pos="1105"/>
        </w:tabs>
        <w:autoSpaceDE w:val="0"/>
        <w:autoSpaceDN w:val="0"/>
        <w:spacing w:after="0" w:line="240" w:lineRule="auto"/>
        <w:ind w:right="113"/>
        <w:jc w:val="both"/>
        <w:rPr>
          <w:b/>
          <w:bCs/>
          <w:sz w:val="20"/>
        </w:rPr>
      </w:pPr>
      <w:r>
        <w:rPr>
          <w:b/>
          <w:bCs/>
          <w:sz w:val="20"/>
          <w:u w:val="single"/>
        </w:rPr>
        <w:t>Zasady udzielania świadczeń</w:t>
      </w:r>
    </w:p>
    <w:p w14:paraId="211BD547" w14:textId="43329841" w:rsidR="007F2205" w:rsidRDefault="007F2205" w:rsidP="007F2205">
      <w:pPr>
        <w:pStyle w:val="Akapitzlist"/>
        <w:widowControl w:val="0"/>
        <w:numPr>
          <w:ilvl w:val="0"/>
          <w:numId w:val="13"/>
        </w:numPr>
        <w:tabs>
          <w:tab w:val="left" w:pos="1105"/>
        </w:tabs>
        <w:autoSpaceDE w:val="0"/>
        <w:autoSpaceDN w:val="0"/>
        <w:spacing w:after="0" w:line="240" w:lineRule="auto"/>
        <w:ind w:right="113"/>
        <w:jc w:val="both"/>
        <w:rPr>
          <w:sz w:val="20"/>
        </w:rPr>
      </w:pPr>
      <w:r w:rsidRPr="00032839">
        <w:rPr>
          <w:sz w:val="20"/>
        </w:rPr>
        <w:t>Koordynator pełni funkcję w dni robocze od poniedziałku do piątku w godzinach od 8:00 – 15:35</w:t>
      </w:r>
      <w:r w:rsidR="00032839">
        <w:rPr>
          <w:sz w:val="20"/>
        </w:rPr>
        <w:t>,</w:t>
      </w:r>
    </w:p>
    <w:p w14:paraId="7CD1118A" w14:textId="4A924AA0" w:rsidR="006B26F8" w:rsidRDefault="006B26F8" w:rsidP="007F2205">
      <w:pPr>
        <w:pStyle w:val="Akapitzlist"/>
        <w:widowControl w:val="0"/>
        <w:numPr>
          <w:ilvl w:val="0"/>
          <w:numId w:val="13"/>
        </w:numPr>
        <w:tabs>
          <w:tab w:val="left" w:pos="1105"/>
        </w:tabs>
        <w:autoSpaceDE w:val="0"/>
        <w:autoSpaceDN w:val="0"/>
        <w:spacing w:after="0" w:line="240" w:lineRule="auto"/>
        <w:ind w:right="113"/>
        <w:jc w:val="both"/>
        <w:rPr>
          <w:sz w:val="20"/>
        </w:rPr>
      </w:pPr>
      <w:r>
        <w:rPr>
          <w:sz w:val="20"/>
        </w:rPr>
        <w:t>Koordynator pełni dyżur pod telefonem w dni wolne od pracy  w godzinach od 8:00 do 8:00 dnia następnego,</w:t>
      </w:r>
    </w:p>
    <w:p w14:paraId="523580BC" w14:textId="503FC915" w:rsidR="00032839" w:rsidRDefault="00032839" w:rsidP="007F2205">
      <w:pPr>
        <w:pStyle w:val="Akapitzlist"/>
        <w:widowControl w:val="0"/>
        <w:numPr>
          <w:ilvl w:val="0"/>
          <w:numId w:val="13"/>
        </w:numPr>
        <w:tabs>
          <w:tab w:val="left" w:pos="1105"/>
        </w:tabs>
        <w:autoSpaceDE w:val="0"/>
        <w:autoSpaceDN w:val="0"/>
        <w:spacing w:after="0" w:line="240" w:lineRule="auto"/>
        <w:ind w:right="113"/>
        <w:jc w:val="both"/>
        <w:rPr>
          <w:sz w:val="20"/>
        </w:rPr>
      </w:pPr>
      <w:r>
        <w:rPr>
          <w:sz w:val="20"/>
        </w:rPr>
        <w:t>W przypadku nieobecności Koordynatora zastępowany on jest przez lekarza wyznaczonego przez Koordynatora, po uprzednim wyrażeniu zgody przez Udzielającego Zamówienie,</w:t>
      </w:r>
    </w:p>
    <w:p w14:paraId="5ED531B0" w14:textId="67CA7F62" w:rsidR="00032839" w:rsidRDefault="00032839" w:rsidP="007F2205">
      <w:pPr>
        <w:pStyle w:val="Akapitzlist"/>
        <w:widowControl w:val="0"/>
        <w:numPr>
          <w:ilvl w:val="0"/>
          <w:numId w:val="13"/>
        </w:numPr>
        <w:tabs>
          <w:tab w:val="left" w:pos="1105"/>
        </w:tabs>
        <w:autoSpaceDE w:val="0"/>
        <w:autoSpaceDN w:val="0"/>
        <w:spacing w:after="0" w:line="240" w:lineRule="auto"/>
        <w:ind w:right="113"/>
        <w:jc w:val="both"/>
        <w:rPr>
          <w:sz w:val="20"/>
        </w:rPr>
      </w:pPr>
      <w:r>
        <w:rPr>
          <w:sz w:val="20"/>
        </w:rPr>
        <w:t>Za pełnienie funkcji Koordynator otrzymuje miesięczny ryczałt.</w:t>
      </w:r>
    </w:p>
    <w:p w14:paraId="4E768033" w14:textId="71A1EA8B" w:rsidR="00032839" w:rsidRDefault="00032839" w:rsidP="007F2205">
      <w:pPr>
        <w:pStyle w:val="Akapitzlist"/>
        <w:widowControl w:val="0"/>
        <w:numPr>
          <w:ilvl w:val="0"/>
          <w:numId w:val="13"/>
        </w:numPr>
        <w:tabs>
          <w:tab w:val="left" w:pos="1105"/>
        </w:tabs>
        <w:autoSpaceDE w:val="0"/>
        <w:autoSpaceDN w:val="0"/>
        <w:spacing w:after="0" w:line="240" w:lineRule="auto"/>
        <w:ind w:right="113"/>
        <w:jc w:val="both"/>
        <w:rPr>
          <w:sz w:val="20"/>
        </w:rPr>
      </w:pPr>
      <w:r>
        <w:rPr>
          <w:sz w:val="20"/>
        </w:rPr>
        <w:t xml:space="preserve">Koordynator ma prawo do </w:t>
      </w:r>
      <w:r w:rsidR="006B26F8">
        <w:rPr>
          <w:sz w:val="20"/>
        </w:rPr>
        <w:t>26</w:t>
      </w:r>
      <w:r>
        <w:rPr>
          <w:sz w:val="20"/>
        </w:rPr>
        <w:t xml:space="preserve"> dni nieobecności w ciągu roku kalendarzowego,</w:t>
      </w:r>
    </w:p>
    <w:p w14:paraId="25A63032" w14:textId="2353A66C" w:rsidR="00032839" w:rsidRPr="00032839" w:rsidRDefault="00032839" w:rsidP="007F2205">
      <w:pPr>
        <w:pStyle w:val="Akapitzlist"/>
        <w:widowControl w:val="0"/>
        <w:numPr>
          <w:ilvl w:val="0"/>
          <w:numId w:val="13"/>
        </w:numPr>
        <w:tabs>
          <w:tab w:val="left" w:pos="1105"/>
        </w:tabs>
        <w:autoSpaceDE w:val="0"/>
        <w:autoSpaceDN w:val="0"/>
        <w:spacing w:after="0" w:line="240" w:lineRule="auto"/>
        <w:ind w:right="113"/>
        <w:jc w:val="both"/>
        <w:rPr>
          <w:sz w:val="20"/>
        </w:rPr>
      </w:pPr>
      <w:r>
        <w:rPr>
          <w:sz w:val="20"/>
        </w:rPr>
        <w:t>Koordynator ma obowiązek uczestniczenia w spotkaniach organizowanych przez Zamawiającego, a w szczególności w spotkaniach z Kierownikami Oddziałów/Koordynatorami.</w:t>
      </w:r>
    </w:p>
    <w:p w14:paraId="34125362" w14:textId="77777777" w:rsidR="007F2205" w:rsidRPr="00736D0E" w:rsidRDefault="007F2205" w:rsidP="007F2205">
      <w:pPr>
        <w:pStyle w:val="Akapitzlist"/>
        <w:widowControl w:val="0"/>
        <w:tabs>
          <w:tab w:val="left" w:pos="1105"/>
        </w:tabs>
        <w:autoSpaceDE w:val="0"/>
        <w:autoSpaceDN w:val="0"/>
        <w:spacing w:after="0" w:line="240" w:lineRule="auto"/>
        <w:ind w:left="-142" w:right="113"/>
        <w:contextualSpacing w:val="0"/>
        <w:jc w:val="both"/>
        <w:rPr>
          <w:sz w:val="20"/>
        </w:rPr>
      </w:pPr>
    </w:p>
    <w:p w14:paraId="34EE625B" w14:textId="77777777" w:rsidR="00E01914" w:rsidRPr="0062396A" w:rsidRDefault="004A31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 xml:space="preserve">Czas trwania umowy </w:t>
      </w:r>
    </w:p>
    <w:p w14:paraId="5F3326D6" w14:textId="35BF7B7D" w:rsidR="007F2205" w:rsidRPr="00CF2F19" w:rsidRDefault="00FB3CF4" w:rsidP="007F2205">
      <w:pPr>
        <w:spacing w:before="34"/>
        <w:ind w:left="252"/>
        <w:jc w:val="both"/>
        <w:rPr>
          <w:sz w:val="20"/>
        </w:rPr>
      </w:pPr>
      <w:r w:rsidRPr="00CF2F19">
        <w:rPr>
          <w:sz w:val="20"/>
        </w:rPr>
        <w:t xml:space="preserve">Umowa zostanie zawarta na czas określony od dnia podpisania umowy do dnia 31 </w:t>
      </w:r>
      <w:r w:rsidR="006B26F8">
        <w:rPr>
          <w:sz w:val="20"/>
        </w:rPr>
        <w:t>sierpnia 2024</w:t>
      </w:r>
      <w:r w:rsidRPr="00CF2F19">
        <w:rPr>
          <w:sz w:val="20"/>
        </w:rPr>
        <w:t xml:space="preserve"> ro</w:t>
      </w:r>
      <w:r w:rsidR="007F2205">
        <w:rPr>
          <w:sz w:val="20"/>
        </w:rPr>
        <w:t>ku</w:t>
      </w:r>
    </w:p>
    <w:p w14:paraId="29B97E4A" w14:textId="77777777" w:rsidR="00E01914" w:rsidRPr="0062396A" w:rsidRDefault="00E01914" w:rsidP="0062396A">
      <w:pPr>
        <w:pStyle w:val="Akapitzlist"/>
        <w:spacing w:after="0" w:line="240" w:lineRule="auto"/>
        <w:ind w:left="11"/>
        <w:jc w:val="both"/>
        <w:rPr>
          <w:rFonts w:cstheme="minorHAnsi"/>
          <w:b/>
          <w:bCs/>
          <w:sz w:val="20"/>
          <w:szCs w:val="20"/>
        </w:rPr>
      </w:pPr>
    </w:p>
    <w:p w14:paraId="20E3F6D8" w14:textId="69C9443B" w:rsidR="004A31E3" w:rsidRPr="0062396A" w:rsidRDefault="004A31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Treść oferty.</w:t>
      </w:r>
    </w:p>
    <w:p w14:paraId="0DCC30D8" w14:textId="0DD2E6B1" w:rsidR="004A31E3" w:rsidRPr="0062396A" w:rsidRDefault="004A31E3" w:rsidP="0062396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Składana oferta musi zawierać:</w:t>
      </w:r>
    </w:p>
    <w:p w14:paraId="4E1D82D1" w14:textId="77777777" w:rsidR="00445185" w:rsidRPr="00445185" w:rsidRDefault="00445185">
      <w:pPr>
        <w:pStyle w:val="Akapitzlist"/>
        <w:numPr>
          <w:ilvl w:val="0"/>
          <w:numId w:val="9"/>
        </w:numPr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Dane oferenta: nazwa, siedziba lub imię i nazwisko, adres, numer telefonu do kontaktu</w:t>
      </w:r>
    </w:p>
    <w:p w14:paraId="5D30610B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Aktualny wypis z rejestru podmiotów wykonujących działalność leczniczą, potwierdzający uprawnienie do wykonywania świadczeń zdrowotnych objętych przedmiotem konkursu, ( co najmniej wydruk pierwszej strony)</w:t>
      </w:r>
    </w:p>
    <w:p w14:paraId="2407CA06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lastRenderedPageBreak/>
        <w:t>Aktualny wypis z CEIDG lub Krajowego Rejestru Sądowego Przyjmującego Zamówienie,</w:t>
      </w:r>
    </w:p>
    <w:p w14:paraId="59DE18A7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Dane dotyczące liczby i kwalifikacji zawodowych osób udzielających świadczenia będące przedmiotem oferty (w formularzu oferty należy podać nazwiska tych osób) – potwierdzające minimalne wymagania w zakresie przedmiotu konkursu. Wymaga się dołączenia dokumentów potwierdzających kwalifikacje do udzielania świadczeń zdrowotnych stanowiących przedmiot konkursu (dyplom, prawo wykonywania zawodu, dokument potwierdzający uzyskanie specjalizacji i inne). Dodatkowo - dla potrzeb oceny ofert należy przedłożyć dokument potwierdzający doświadczenie Oferenta związane z przedmiotem konkursu co najmniej w formie oświadczenia / zaświadczenia przełożonego/pracodawcy, a zaleca się również opis własny lub kopię zaświadczeń z odbytych kursów.</w:t>
      </w:r>
    </w:p>
    <w:p w14:paraId="38649BA8" w14:textId="4B586B9D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Propozycje należności za realizację świadczeń zdrowotnych</w:t>
      </w:r>
      <w:r w:rsidR="00CF2F19">
        <w:rPr>
          <w:rFonts w:cstheme="minorHAnsi"/>
          <w:sz w:val="20"/>
          <w:szCs w:val="20"/>
        </w:rPr>
        <w:t xml:space="preserve"> </w:t>
      </w:r>
      <w:r w:rsidRPr="00445185">
        <w:rPr>
          <w:rFonts w:cstheme="minorHAnsi"/>
          <w:sz w:val="20"/>
          <w:szCs w:val="20"/>
        </w:rPr>
        <w:t>– zgodnie z odpowiednim projektem umowy i wzorem szablonu „Oferty”:</w:t>
      </w:r>
    </w:p>
    <w:p w14:paraId="06B43F78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Oświadczenia oferenta o zapoznaniu się z treścią ogłoszenia i materiałami informacyjnymi oraz wzorami umów</w:t>
      </w:r>
    </w:p>
    <w:p w14:paraId="4BF3A45A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Oświadczenie o możliwości realizacji przedmiotu zamówienia zgodnie z wymogami NFZ i poddaniu się kontroli prowadzonej przez NFZ oraz Udzielającego Zamówienia</w:t>
      </w:r>
    </w:p>
    <w:p w14:paraId="5CF4EEA7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Oświadczenie o posiadaniu możliwości wykonania świadczeń na warunkach podanych w materiałach konkursowych oraz wzorze umowy</w:t>
      </w:r>
    </w:p>
    <w:p w14:paraId="3B747454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Podpis osoby uprawnionej do reprezentowania oferenta.</w:t>
      </w:r>
    </w:p>
    <w:p w14:paraId="7D9F976C" w14:textId="77777777" w:rsidR="00445185" w:rsidRPr="00445185" w:rsidRDefault="00445185" w:rsidP="00445185">
      <w:pPr>
        <w:pStyle w:val="Akapitzlist"/>
        <w:ind w:left="11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Przy składaniu oferty można wykorzystać formularz stanowiący załącznik nr 1 do materiałów informacyjnych</w:t>
      </w:r>
    </w:p>
    <w:p w14:paraId="6E81136D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</w:p>
    <w:p w14:paraId="68D32CEA" w14:textId="77777777" w:rsidR="00445185" w:rsidRPr="00445185" w:rsidRDefault="00445185" w:rsidP="00445185">
      <w:pPr>
        <w:pStyle w:val="Akapitzlist"/>
        <w:spacing w:line="240" w:lineRule="auto"/>
        <w:ind w:left="11"/>
        <w:rPr>
          <w:rFonts w:cstheme="minorHAnsi"/>
          <w:sz w:val="20"/>
          <w:szCs w:val="20"/>
        </w:rPr>
      </w:pPr>
      <w:r w:rsidRPr="00445185">
        <w:rPr>
          <w:rFonts w:cstheme="minorHAnsi"/>
          <w:b/>
          <w:sz w:val="20"/>
          <w:szCs w:val="20"/>
        </w:rPr>
        <w:t xml:space="preserve">UWAGA: </w:t>
      </w:r>
      <w:r w:rsidRPr="00445185">
        <w:rPr>
          <w:rFonts w:cstheme="minorHAnsi"/>
          <w:sz w:val="20"/>
          <w:szCs w:val="20"/>
        </w:rPr>
        <w:t>Przyjmujący Zamówienie dokona obowiązkowego ubezpieczenia odpowiedzialności cywilnej za szkody będące następstwem udzielania świadczeń zdrowotnych na rzecz „Udzielającego Zamówienie” albo niezgodnego z prawem zaniechania udzielania świadczenia zdrowotnego na kwotę nie niższą niż wynikająca z odrębnych przepisów.</w:t>
      </w:r>
    </w:p>
    <w:p w14:paraId="086EF1A4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</w:p>
    <w:p w14:paraId="2338D1E2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  <w:u w:val="single"/>
        </w:rPr>
        <w:t xml:space="preserve">Przyjmujący Zamówienie przedkłada wraz z ofertą </w:t>
      </w:r>
      <w:r w:rsidRPr="00445185">
        <w:rPr>
          <w:rFonts w:cstheme="minorHAnsi"/>
          <w:b/>
          <w:sz w:val="20"/>
          <w:szCs w:val="20"/>
          <w:u w:val="single"/>
        </w:rPr>
        <w:t xml:space="preserve">lub </w:t>
      </w:r>
      <w:r w:rsidRPr="00445185">
        <w:rPr>
          <w:rFonts w:cstheme="minorHAnsi"/>
          <w:sz w:val="20"/>
          <w:szCs w:val="20"/>
          <w:u w:val="single"/>
        </w:rPr>
        <w:t>nie później niż w dniu podpisania kontraktu :</w:t>
      </w:r>
    </w:p>
    <w:p w14:paraId="55D89282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- aktualną polisę ubezpieczeniową</w:t>
      </w:r>
    </w:p>
    <w:p w14:paraId="70796309" w14:textId="1D8FC63B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-</w:t>
      </w:r>
      <w:r>
        <w:rPr>
          <w:rFonts w:cstheme="minorHAnsi"/>
          <w:sz w:val="20"/>
          <w:szCs w:val="20"/>
        </w:rPr>
        <w:t xml:space="preserve"> </w:t>
      </w:r>
      <w:r w:rsidRPr="00445185">
        <w:rPr>
          <w:rFonts w:cstheme="minorHAnsi"/>
          <w:sz w:val="20"/>
          <w:szCs w:val="20"/>
        </w:rPr>
        <w:t>orzeczenie wydane przez lekarza medycyny pracy dla osoby udzielającej świadczenia</w:t>
      </w:r>
    </w:p>
    <w:p w14:paraId="7BD939FD" w14:textId="2FB48B6B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-</w:t>
      </w:r>
      <w:r>
        <w:rPr>
          <w:rFonts w:cstheme="minorHAnsi"/>
          <w:sz w:val="20"/>
          <w:szCs w:val="20"/>
        </w:rPr>
        <w:t xml:space="preserve"> </w:t>
      </w:r>
      <w:r w:rsidRPr="00445185">
        <w:rPr>
          <w:rFonts w:cstheme="minorHAnsi"/>
          <w:sz w:val="20"/>
          <w:szCs w:val="20"/>
        </w:rPr>
        <w:t>zaświadczenie o szkoleniu BHP osoby udzielającej świadczenia</w:t>
      </w:r>
    </w:p>
    <w:p w14:paraId="5792AA80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pod rygorem odstąpienia od podpisania umowy przez Udzielającego Zamówienie w trybie natychmiastowym.</w:t>
      </w:r>
    </w:p>
    <w:p w14:paraId="3B294306" w14:textId="77777777" w:rsidR="009A03E5" w:rsidRPr="0062396A" w:rsidRDefault="009A03E5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</w:p>
    <w:p w14:paraId="61492266" w14:textId="73470BA9" w:rsidR="009A03E5" w:rsidRPr="0062396A" w:rsidRDefault="009A03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Miejsce i termin składania ofert;</w:t>
      </w:r>
    </w:p>
    <w:p w14:paraId="3F4BFC20" w14:textId="0F70E32F" w:rsidR="005F2E37" w:rsidRPr="00FF2B63" w:rsidRDefault="009A03E5" w:rsidP="0062396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Oferty należy </w:t>
      </w:r>
      <w:r w:rsidRPr="0063748F">
        <w:rPr>
          <w:rFonts w:cstheme="minorHAnsi"/>
          <w:sz w:val="20"/>
          <w:szCs w:val="20"/>
        </w:rPr>
        <w:t xml:space="preserve">złożyć do dnia </w:t>
      </w:r>
      <w:r w:rsidR="005E621D">
        <w:rPr>
          <w:rFonts w:cstheme="minorHAnsi"/>
          <w:sz w:val="20"/>
          <w:szCs w:val="20"/>
        </w:rPr>
        <w:t>………………</w:t>
      </w:r>
      <w:r w:rsidR="0063748F">
        <w:rPr>
          <w:rFonts w:cstheme="minorHAnsi"/>
          <w:sz w:val="20"/>
          <w:szCs w:val="20"/>
        </w:rPr>
        <w:t xml:space="preserve"> 2023 roku </w:t>
      </w:r>
      <w:r w:rsidRPr="0063748F">
        <w:rPr>
          <w:rFonts w:cstheme="minorHAnsi"/>
          <w:sz w:val="20"/>
          <w:szCs w:val="20"/>
        </w:rPr>
        <w:t>do godz. 9:00</w:t>
      </w:r>
      <w:r w:rsidRPr="000E3FB2">
        <w:rPr>
          <w:rFonts w:cstheme="minorHAnsi"/>
          <w:color w:val="FF0000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 xml:space="preserve">w Sekretariacie Samodzielnego Publicznego Zespołu Opieki Zdrowotnej w Tomaszowie Lubelskim w zamkniętej kopercie oznaczonej: </w:t>
      </w:r>
      <w:r w:rsidRPr="00FF2B63">
        <w:rPr>
          <w:rFonts w:cstheme="minorHAnsi"/>
          <w:b/>
          <w:bCs/>
          <w:sz w:val="20"/>
          <w:szCs w:val="20"/>
        </w:rPr>
        <w:t>„Konkurs ofert</w:t>
      </w:r>
      <w:r w:rsidR="00445185">
        <w:rPr>
          <w:rFonts w:cstheme="minorHAnsi"/>
          <w:b/>
          <w:bCs/>
          <w:sz w:val="20"/>
          <w:szCs w:val="20"/>
        </w:rPr>
        <w:t xml:space="preserve"> na</w:t>
      </w:r>
      <w:r w:rsidRPr="00FF2B63">
        <w:rPr>
          <w:rFonts w:cstheme="minorHAnsi"/>
          <w:b/>
          <w:bCs/>
          <w:sz w:val="20"/>
          <w:szCs w:val="20"/>
        </w:rPr>
        <w:t xml:space="preserve"> </w:t>
      </w:r>
      <w:r w:rsidR="00445185" w:rsidRPr="00445185">
        <w:rPr>
          <w:rFonts w:cstheme="minorHAnsi"/>
          <w:b/>
          <w:bCs/>
          <w:sz w:val="20"/>
          <w:szCs w:val="20"/>
        </w:rPr>
        <w:t>przejęcie obowiązku udzielania świadczeń zdrowotnych w zakresie anestezjologii i intensywnej terapii w Samodzielnym Publicznym Zespole Opieki Zdrowotnej w Tomaszowie Lubelskim</w:t>
      </w:r>
      <w:r w:rsidRPr="00FF2B63">
        <w:rPr>
          <w:rFonts w:cstheme="minorHAnsi"/>
          <w:b/>
          <w:bCs/>
          <w:sz w:val="20"/>
          <w:szCs w:val="20"/>
        </w:rPr>
        <w:t>”</w:t>
      </w:r>
      <w:r w:rsidR="00E01914" w:rsidRPr="00FF2B63">
        <w:rPr>
          <w:rFonts w:cstheme="minorHAnsi"/>
          <w:b/>
          <w:bCs/>
          <w:sz w:val="20"/>
          <w:szCs w:val="20"/>
        </w:rPr>
        <w:t>.</w:t>
      </w:r>
    </w:p>
    <w:p w14:paraId="0BB70EC0" w14:textId="77777777" w:rsidR="00E01914" w:rsidRPr="0062396A" w:rsidRDefault="00E01914" w:rsidP="0062396A">
      <w:pPr>
        <w:pStyle w:val="Akapitzlist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</w:p>
    <w:p w14:paraId="7CEEDC0B" w14:textId="4B8EC5ED" w:rsidR="009A03E5" w:rsidRPr="0062396A" w:rsidRDefault="009A03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Otwarcie ofert:</w:t>
      </w:r>
    </w:p>
    <w:p w14:paraId="08889978" w14:textId="6274B0E9" w:rsidR="009A03E5" w:rsidRPr="0062396A" w:rsidRDefault="009A03E5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Otwarcie ofert nastąpi </w:t>
      </w:r>
      <w:r w:rsidRPr="0063748F">
        <w:rPr>
          <w:rFonts w:cstheme="minorHAnsi"/>
          <w:sz w:val="20"/>
          <w:szCs w:val="20"/>
        </w:rPr>
        <w:t xml:space="preserve">dnia </w:t>
      </w:r>
      <w:r w:rsidR="005E621D">
        <w:rPr>
          <w:rFonts w:cstheme="minorHAnsi"/>
          <w:sz w:val="20"/>
          <w:szCs w:val="20"/>
        </w:rPr>
        <w:t>………………… 2023 roku</w:t>
      </w:r>
      <w:r w:rsidR="0063748F">
        <w:rPr>
          <w:rFonts w:cstheme="minorHAnsi"/>
          <w:sz w:val="20"/>
          <w:szCs w:val="20"/>
        </w:rPr>
        <w:t xml:space="preserve"> </w:t>
      </w:r>
      <w:r w:rsidRPr="0063748F">
        <w:rPr>
          <w:rFonts w:cstheme="minorHAnsi"/>
          <w:sz w:val="20"/>
          <w:szCs w:val="20"/>
        </w:rPr>
        <w:t xml:space="preserve">  o godzinie 9:</w:t>
      </w:r>
      <w:r w:rsidR="005F2E37" w:rsidRPr="0063748F">
        <w:rPr>
          <w:rFonts w:cstheme="minorHAnsi"/>
          <w:sz w:val="20"/>
          <w:szCs w:val="20"/>
        </w:rPr>
        <w:t>30</w:t>
      </w:r>
      <w:r w:rsidRPr="0063748F">
        <w:rPr>
          <w:rFonts w:cstheme="minorHAnsi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>w</w:t>
      </w:r>
      <w:r w:rsidR="005F2E37" w:rsidRPr="0062396A">
        <w:rPr>
          <w:rFonts w:cstheme="minorHAnsi"/>
          <w:sz w:val="20"/>
          <w:szCs w:val="20"/>
        </w:rPr>
        <w:t xml:space="preserve"> Świetlicy Samodzielnego Publicznego Zespołu Opieki Zdrowotnej w Tomaszowie Lubelskim</w:t>
      </w:r>
      <w:r w:rsidRPr="0062396A">
        <w:rPr>
          <w:rFonts w:cstheme="minorHAnsi"/>
          <w:sz w:val="20"/>
          <w:szCs w:val="20"/>
        </w:rPr>
        <w:t>. W otwarciu obecna jest Komisja Konkursowa, która stwierdza:</w:t>
      </w:r>
    </w:p>
    <w:p w14:paraId="4F480762" w14:textId="18934E0B" w:rsidR="009A03E5" w:rsidRPr="0062396A" w:rsidRDefault="005F2E3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S</w:t>
      </w:r>
      <w:r w:rsidR="009A03E5" w:rsidRPr="0062396A">
        <w:rPr>
          <w:rFonts w:cstheme="minorHAnsi"/>
          <w:sz w:val="20"/>
          <w:szCs w:val="20"/>
        </w:rPr>
        <w:t>twierdza prawidłowość ogłoszenia konkursu oraz liczbę otrzymanych ofert,</w:t>
      </w:r>
    </w:p>
    <w:p w14:paraId="384016D7" w14:textId="7593C7E5" w:rsidR="005F2E37" w:rsidRPr="0062396A" w:rsidRDefault="009A03E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Otwiera koperty z ofertami i podaje nazwy i </w:t>
      </w:r>
      <w:r w:rsidR="00940020" w:rsidRPr="0062396A">
        <w:rPr>
          <w:rFonts w:cstheme="minorHAnsi"/>
          <w:sz w:val="20"/>
          <w:szCs w:val="20"/>
        </w:rPr>
        <w:t>adresy oraz zaproponowane stawki oferentów</w:t>
      </w:r>
      <w:r w:rsidR="00E01914" w:rsidRPr="0062396A">
        <w:rPr>
          <w:rFonts w:cstheme="minorHAnsi"/>
          <w:sz w:val="20"/>
          <w:szCs w:val="20"/>
        </w:rPr>
        <w:t>.</w:t>
      </w:r>
    </w:p>
    <w:p w14:paraId="6519824D" w14:textId="77777777" w:rsidR="00E01914" w:rsidRPr="0062396A" w:rsidRDefault="00E01914" w:rsidP="0062396A">
      <w:pPr>
        <w:pStyle w:val="Akapitzlist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2F90D2" w14:textId="6AE04190" w:rsidR="00940020" w:rsidRPr="0062396A" w:rsidRDefault="0094002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Termin związania ofertą</w:t>
      </w:r>
    </w:p>
    <w:p w14:paraId="1C94A46E" w14:textId="4CD7FBE0" w:rsidR="005F2E37" w:rsidRPr="0062396A" w:rsidRDefault="00940020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Termin związania ofertą wynosi </w:t>
      </w:r>
      <w:r w:rsidR="00BE6A91" w:rsidRPr="0062396A">
        <w:rPr>
          <w:rFonts w:cstheme="minorHAnsi"/>
          <w:sz w:val="20"/>
          <w:szCs w:val="20"/>
        </w:rPr>
        <w:t>30  dni</w:t>
      </w:r>
      <w:r w:rsidRPr="0062396A">
        <w:rPr>
          <w:rFonts w:cstheme="minorHAnsi"/>
          <w:sz w:val="20"/>
          <w:szCs w:val="20"/>
        </w:rPr>
        <w:t xml:space="preserve"> od upływu terminu do składania ofert.</w:t>
      </w:r>
    </w:p>
    <w:p w14:paraId="1C42051F" w14:textId="77777777" w:rsidR="00B70D2D" w:rsidRPr="0062396A" w:rsidRDefault="00B70D2D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830074" w14:textId="37D25F09" w:rsidR="00940020" w:rsidRPr="0062396A" w:rsidRDefault="0094002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Kryteria wyboru ofert.</w:t>
      </w:r>
    </w:p>
    <w:p w14:paraId="492D7E88" w14:textId="77777777" w:rsidR="00E01914" w:rsidRPr="0062396A" w:rsidRDefault="00E01914" w:rsidP="0062396A">
      <w:pPr>
        <w:pStyle w:val="Akapitzlist"/>
        <w:spacing w:after="0" w:line="240" w:lineRule="auto"/>
        <w:ind w:left="11"/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48718D40" w14:textId="77777777" w:rsidR="00D43B38" w:rsidRDefault="003057B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Wybierając najkorzystniejszą  ofertę komisja konkursowa będzie brała pod uwagę</w:t>
      </w:r>
      <w:r w:rsidR="00D43B38" w:rsidRPr="0062396A">
        <w:rPr>
          <w:rFonts w:cstheme="minorHAnsi"/>
          <w:sz w:val="20"/>
          <w:szCs w:val="20"/>
        </w:rPr>
        <w:t xml:space="preserve"> poniższe kryteria:</w:t>
      </w:r>
    </w:p>
    <w:p w14:paraId="38BA321C" w14:textId="77777777" w:rsidR="0097166C" w:rsidRPr="0062396A" w:rsidRDefault="0097166C" w:rsidP="0097166C">
      <w:pPr>
        <w:pStyle w:val="Akapitzlist"/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Ind w:w="-349" w:type="dxa"/>
        <w:tblLook w:val="04A0" w:firstRow="1" w:lastRow="0" w:firstColumn="1" w:lastColumn="0" w:noHBand="0" w:noVBand="1"/>
      </w:tblPr>
      <w:tblGrid>
        <w:gridCol w:w="609"/>
        <w:gridCol w:w="5320"/>
        <w:gridCol w:w="2915"/>
      </w:tblGrid>
      <w:tr w:rsidR="00D43B38" w:rsidRPr="0062396A" w14:paraId="4E1D36FC" w14:textId="77777777" w:rsidTr="00B70D2D">
        <w:tc>
          <w:tcPr>
            <w:tcW w:w="609" w:type="dxa"/>
            <w:shd w:val="clear" w:color="auto" w:fill="D9D9D9" w:themeFill="background1" w:themeFillShade="D9"/>
          </w:tcPr>
          <w:p w14:paraId="2B1F5F1F" w14:textId="1380EC25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5320" w:type="dxa"/>
            <w:shd w:val="clear" w:color="auto" w:fill="D9D9D9" w:themeFill="background1" w:themeFillShade="D9"/>
          </w:tcPr>
          <w:p w14:paraId="6D90E5A0" w14:textId="1620108C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Kryterium</w:t>
            </w:r>
          </w:p>
        </w:tc>
        <w:tc>
          <w:tcPr>
            <w:tcW w:w="2915" w:type="dxa"/>
            <w:shd w:val="clear" w:color="auto" w:fill="D9D9D9" w:themeFill="background1" w:themeFillShade="D9"/>
          </w:tcPr>
          <w:p w14:paraId="6AC62242" w14:textId="42FCF91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Ranga w%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=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max.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pkt.</w:t>
            </w:r>
          </w:p>
        </w:tc>
      </w:tr>
      <w:tr w:rsidR="00D43B38" w:rsidRPr="0062396A" w14:paraId="5DF42108" w14:textId="77777777" w:rsidTr="00B70D2D">
        <w:tc>
          <w:tcPr>
            <w:tcW w:w="609" w:type="dxa"/>
          </w:tcPr>
          <w:p w14:paraId="51D348DF" w14:textId="7E6D4A6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5320" w:type="dxa"/>
          </w:tcPr>
          <w:p w14:paraId="319F7F5C" w14:textId="73CB3E7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Cena</w:t>
            </w:r>
          </w:p>
        </w:tc>
        <w:tc>
          <w:tcPr>
            <w:tcW w:w="2915" w:type="dxa"/>
          </w:tcPr>
          <w:p w14:paraId="76185D60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90% = 90 pkt.</w:t>
            </w:r>
          </w:p>
          <w:p w14:paraId="4EE5B8EC" w14:textId="159E0536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1322EF6E" w14:textId="77777777" w:rsidTr="00B70D2D">
        <w:tc>
          <w:tcPr>
            <w:tcW w:w="609" w:type="dxa"/>
          </w:tcPr>
          <w:p w14:paraId="79A40DF0" w14:textId="2FD5952C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lastRenderedPageBreak/>
              <w:t>2.</w:t>
            </w:r>
          </w:p>
        </w:tc>
        <w:tc>
          <w:tcPr>
            <w:tcW w:w="5320" w:type="dxa"/>
          </w:tcPr>
          <w:p w14:paraId="25B7AED1" w14:textId="28507892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Jakość świadczenia</w:t>
            </w:r>
          </w:p>
        </w:tc>
        <w:tc>
          <w:tcPr>
            <w:tcW w:w="2915" w:type="dxa"/>
          </w:tcPr>
          <w:p w14:paraId="1ADE2B47" w14:textId="4682A9F3" w:rsidR="00D43B38" w:rsidRPr="0062396A" w:rsidRDefault="006262A0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% = </w:t>
            </w:r>
            <w:r>
              <w:rPr>
                <w:rFonts w:cstheme="minorHAnsi"/>
                <w:sz w:val="20"/>
                <w:szCs w:val="20"/>
              </w:rPr>
              <w:t>5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 pkt.</w:t>
            </w:r>
          </w:p>
          <w:p w14:paraId="12BA60DE" w14:textId="3F1B343E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662144A7" w14:textId="77777777" w:rsidTr="00B70D2D">
        <w:tc>
          <w:tcPr>
            <w:tcW w:w="609" w:type="dxa"/>
          </w:tcPr>
          <w:p w14:paraId="3E480D14" w14:textId="317D90DF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5320" w:type="dxa"/>
          </w:tcPr>
          <w:p w14:paraId="6D2A81FE" w14:textId="6AA429C4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Kompleksowość świadczeń</w:t>
            </w:r>
          </w:p>
        </w:tc>
        <w:tc>
          <w:tcPr>
            <w:tcW w:w="2915" w:type="dxa"/>
          </w:tcPr>
          <w:p w14:paraId="1E6DD270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2% = 2 pkt.</w:t>
            </w:r>
          </w:p>
          <w:p w14:paraId="12C9E34A" w14:textId="1920AD9F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7FEBB30A" w14:textId="77777777" w:rsidTr="00B70D2D">
        <w:tc>
          <w:tcPr>
            <w:tcW w:w="609" w:type="dxa"/>
          </w:tcPr>
          <w:p w14:paraId="2553B268" w14:textId="36DCD325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5320" w:type="dxa"/>
          </w:tcPr>
          <w:p w14:paraId="16EFFD4D" w14:textId="1FB540FB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Dostępność świadczeń</w:t>
            </w:r>
          </w:p>
        </w:tc>
        <w:tc>
          <w:tcPr>
            <w:tcW w:w="2915" w:type="dxa"/>
          </w:tcPr>
          <w:p w14:paraId="7C2A22C7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2% = 2 pkt.</w:t>
            </w:r>
          </w:p>
          <w:p w14:paraId="0FD52B52" w14:textId="1BF25A17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219AD22C" w14:textId="77777777" w:rsidTr="00B70D2D">
        <w:tc>
          <w:tcPr>
            <w:tcW w:w="609" w:type="dxa"/>
          </w:tcPr>
          <w:p w14:paraId="10408710" w14:textId="21E4619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5320" w:type="dxa"/>
          </w:tcPr>
          <w:p w14:paraId="168A312E" w14:textId="7EE36642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Ciągłość świadczeń</w:t>
            </w:r>
          </w:p>
        </w:tc>
        <w:tc>
          <w:tcPr>
            <w:tcW w:w="2915" w:type="dxa"/>
          </w:tcPr>
          <w:p w14:paraId="4C508724" w14:textId="5E448C9D" w:rsidR="00D43B38" w:rsidRPr="0062396A" w:rsidRDefault="006262A0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% = </w:t>
            </w:r>
            <w:r>
              <w:rPr>
                <w:rFonts w:cstheme="minorHAnsi"/>
                <w:sz w:val="20"/>
                <w:szCs w:val="20"/>
              </w:rPr>
              <w:t>1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 pkt.</w:t>
            </w:r>
          </w:p>
          <w:p w14:paraId="4E8D664F" w14:textId="0974703B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22BDEB4B" w14:textId="6D9D5923" w:rsidR="003057BF" w:rsidRPr="0062396A" w:rsidRDefault="003057BF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3A8A5086" w14:textId="40327DC8" w:rsidR="009A03E5" w:rsidRPr="0062396A" w:rsidRDefault="004B0E3A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Sposoby oceny poszczególnych kryteriów;</w:t>
      </w:r>
    </w:p>
    <w:p w14:paraId="7066DB55" w14:textId="77777777" w:rsidR="007C37F4" w:rsidRDefault="007C37F4" w:rsidP="007C37F4">
      <w:pPr>
        <w:pStyle w:val="Akapitzlist"/>
        <w:widowControl w:val="0"/>
        <w:tabs>
          <w:tab w:val="left" w:pos="759"/>
        </w:tabs>
        <w:autoSpaceDE w:val="0"/>
        <w:autoSpaceDN w:val="0"/>
        <w:spacing w:before="34" w:after="0" w:line="240" w:lineRule="auto"/>
        <w:ind w:left="0"/>
        <w:contextualSpacing w:val="0"/>
        <w:jc w:val="both"/>
        <w:rPr>
          <w:rFonts w:cstheme="minorHAnsi"/>
          <w:b/>
          <w:bCs/>
          <w:sz w:val="20"/>
          <w:szCs w:val="20"/>
        </w:rPr>
      </w:pPr>
    </w:p>
    <w:p w14:paraId="3A453373" w14:textId="0C675E8B" w:rsidR="000210A2" w:rsidRPr="00F31051" w:rsidRDefault="0063748F" w:rsidP="007C37F4">
      <w:pPr>
        <w:pStyle w:val="Akapitzlist"/>
        <w:widowControl w:val="0"/>
        <w:tabs>
          <w:tab w:val="left" w:pos="759"/>
        </w:tabs>
        <w:autoSpaceDE w:val="0"/>
        <w:autoSpaceDN w:val="0"/>
        <w:spacing w:before="34" w:after="0" w:line="240" w:lineRule="auto"/>
        <w:ind w:left="0"/>
        <w:contextualSpacing w:val="0"/>
        <w:jc w:val="both"/>
        <w:rPr>
          <w:sz w:val="20"/>
        </w:rPr>
      </w:pPr>
      <w:r>
        <w:rPr>
          <w:b/>
          <w:spacing w:val="-5"/>
          <w:sz w:val="20"/>
        </w:rPr>
        <w:t>o</w:t>
      </w:r>
      <w:r w:rsidR="000210A2" w:rsidRPr="00F31051">
        <w:rPr>
          <w:b/>
          <w:spacing w:val="-5"/>
          <w:sz w:val="20"/>
        </w:rPr>
        <w:t xml:space="preserve">cena </w:t>
      </w:r>
      <w:r w:rsidR="000210A2" w:rsidRPr="00F31051">
        <w:rPr>
          <w:sz w:val="20"/>
        </w:rPr>
        <w:t xml:space="preserve">= </w:t>
      </w:r>
      <w:r w:rsidR="000210A2" w:rsidRPr="00F31051">
        <w:rPr>
          <w:spacing w:val="-4"/>
          <w:sz w:val="20"/>
        </w:rPr>
        <w:t xml:space="preserve">90% </w:t>
      </w:r>
      <w:r w:rsidR="000210A2" w:rsidRPr="00F31051">
        <w:rPr>
          <w:sz w:val="20"/>
        </w:rPr>
        <w:t xml:space="preserve">x </w:t>
      </w:r>
      <w:r w:rsidR="000210A2" w:rsidRPr="00F31051">
        <w:rPr>
          <w:spacing w:val="-6"/>
          <w:sz w:val="20"/>
        </w:rPr>
        <w:t xml:space="preserve">(najniższa oferta cenowa </w:t>
      </w:r>
      <w:r w:rsidR="000210A2" w:rsidRPr="00F31051">
        <w:rPr>
          <w:spacing w:val="-5"/>
          <w:sz w:val="20"/>
        </w:rPr>
        <w:t xml:space="preserve">*)/ </w:t>
      </w:r>
      <w:r w:rsidR="000210A2" w:rsidRPr="00F31051">
        <w:rPr>
          <w:spacing w:val="-6"/>
          <w:sz w:val="20"/>
        </w:rPr>
        <w:t xml:space="preserve">analizowana </w:t>
      </w:r>
      <w:r w:rsidR="000210A2" w:rsidRPr="00F31051">
        <w:rPr>
          <w:spacing w:val="-5"/>
          <w:sz w:val="20"/>
        </w:rPr>
        <w:t xml:space="preserve">oferta </w:t>
      </w:r>
      <w:r w:rsidR="000210A2" w:rsidRPr="00F31051">
        <w:rPr>
          <w:spacing w:val="-6"/>
          <w:sz w:val="20"/>
        </w:rPr>
        <w:t>cenowa*))</w:t>
      </w:r>
      <w:r w:rsidR="000210A2" w:rsidRPr="00F31051">
        <w:rPr>
          <w:spacing w:val="-11"/>
          <w:sz w:val="20"/>
        </w:rPr>
        <w:t xml:space="preserve"> </w:t>
      </w:r>
      <w:r w:rsidR="000210A2" w:rsidRPr="00F31051">
        <w:rPr>
          <w:spacing w:val="-5"/>
          <w:sz w:val="20"/>
        </w:rPr>
        <w:t>x100</w:t>
      </w:r>
    </w:p>
    <w:p w14:paraId="5B7F737A" w14:textId="74A2C0B3" w:rsidR="000210A2" w:rsidRDefault="000210A2" w:rsidP="000210A2">
      <w:pPr>
        <w:spacing w:before="34" w:line="276" w:lineRule="auto"/>
        <w:ind w:right="279" w:hanging="24"/>
        <w:jc w:val="both"/>
        <w:rPr>
          <w:i/>
          <w:spacing w:val="-4"/>
          <w:sz w:val="20"/>
        </w:rPr>
      </w:pPr>
      <w:r w:rsidRPr="00F31051">
        <w:rPr>
          <w:i/>
          <w:sz w:val="20"/>
        </w:rPr>
        <w:t>*)</w:t>
      </w:r>
      <w:r w:rsidRPr="00F31051">
        <w:rPr>
          <w:i/>
          <w:spacing w:val="-11"/>
          <w:sz w:val="20"/>
        </w:rPr>
        <w:t xml:space="preserve"> </w:t>
      </w:r>
      <w:r w:rsidRPr="00F31051">
        <w:rPr>
          <w:i/>
          <w:spacing w:val="-4"/>
          <w:sz w:val="20"/>
        </w:rPr>
        <w:t>przy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więcej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pacing w:val="-3"/>
          <w:sz w:val="20"/>
        </w:rPr>
        <w:t>niż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4"/>
          <w:sz w:val="20"/>
        </w:rPr>
        <w:t>jednej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pacing w:val="-5"/>
          <w:sz w:val="20"/>
        </w:rPr>
        <w:t>cenie</w:t>
      </w:r>
      <w:r w:rsidRPr="00F31051">
        <w:rPr>
          <w:i/>
          <w:spacing w:val="-12"/>
          <w:sz w:val="20"/>
        </w:rPr>
        <w:t xml:space="preserve"> </w:t>
      </w:r>
      <w:r w:rsidRPr="00F31051">
        <w:rPr>
          <w:i/>
          <w:spacing w:val="-5"/>
          <w:sz w:val="20"/>
        </w:rPr>
        <w:t>proponowanej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z w:val="20"/>
        </w:rPr>
        <w:t>w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konkursie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z w:val="20"/>
        </w:rPr>
        <w:t>–</w:t>
      </w:r>
      <w:r w:rsidRPr="00F31051">
        <w:rPr>
          <w:i/>
          <w:spacing w:val="-11"/>
          <w:sz w:val="20"/>
        </w:rPr>
        <w:t xml:space="preserve"> </w:t>
      </w:r>
      <w:r w:rsidRPr="00F31051">
        <w:rPr>
          <w:i/>
          <w:spacing w:val="-5"/>
          <w:sz w:val="20"/>
        </w:rPr>
        <w:t>ocenie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pacing w:val="-5"/>
          <w:sz w:val="20"/>
        </w:rPr>
        <w:t>będzie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podlegała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pacing w:val="-5"/>
          <w:sz w:val="20"/>
        </w:rPr>
        <w:t>każda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z w:val="20"/>
        </w:rPr>
        <w:t>z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cen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z w:val="20"/>
        </w:rPr>
        <w:t>a</w:t>
      </w:r>
      <w:r w:rsidRPr="00F31051">
        <w:rPr>
          <w:i/>
          <w:spacing w:val="-11"/>
          <w:sz w:val="20"/>
        </w:rPr>
        <w:t xml:space="preserve"> </w:t>
      </w:r>
      <w:r w:rsidRPr="00F31051">
        <w:rPr>
          <w:i/>
          <w:spacing w:val="-4"/>
          <w:sz w:val="20"/>
        </w:rPr>
        <w:t>punkty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pacing w:val="-5"/>
          <w:sz w:val="20"/>
        </w:rPr>
        <w:t>ostateczne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4"/>
          <w:sz w:val="20"/>
        </w:rPr>
        <w:t xml:space="preserve">będą </w:t>
      </w:r>
      <w:r w:rsidRPr="00F31051">
        <w:rPr>
          <w:i/>
          <w:spacing w:val="-5"/>
          <w:sz w:val="20"/>
        </w:rPr>
        <w:t xml:space="preserve">obliczane </w:t>
      </w:r>
      <w:r w:rsidRPr="00F31051">
        <w:rPr>
          <w:i/>
          <w:spacing w:val="-4"/>
          <w:sz w:val="20"/>
        </w:rPr>
        <w:t xml:space="preserve">jako </w:t>
      </w:r>
      <w:r w:rsidRPr="00F31051">
        <w:rPr>
          <w:i/>
          <w:spacing w:val="-5"/>
          <w:sz w:val="20"/>
        </w:rPr>
        <w:t>średnia</w:t>
      </w:r>
      <w:r w:rsidRPr="00F31051">
        <w:rPr>
          <w:i/>
          <w:spacing w:val="-25"/>
          <w:sz w:val="20"/>
        </w:rPr>
        <w:t xml:space="preserve"> </w:t>
      </w:r>
      <w:r w:rsidRPr="0063748F">
        <w:rPr>
          <w:i/>
          <w:spacing w:val="-4"/>
          <w:sz w:val="20"/>
        </w:rPr>
        <w:t>ocena</w:t>
      </w:r>
      <w:r w:rsidR="00456E16" w:rsidRPr="0063748F">
        <w:rPr>
          <w:i/>
          <w:spacing w:val="-4"/>
          <w:kern w:val="0"/>
          <w:sz w:val="20"/>
          <w14:ligatures w14:val="none"/>
        </w:rPr>
        <w:t>)</w:t>
      </w:r>
    </w:p>
    <w:p w14:paraId="14C03235" w14:textId="35BF4DE6" w:rsidR="00F05B63" w:rsidRDefault="000210A2" w:rsidP="00F05B63">
      <w:pPr>
        <w:spacing w:before="34" w:line="276" w:lineRule="auto"/>
        <w:ind w:right="279" w:hanging="24"/>
        <w:jc w:val="both"/>
        <w:rPr>
          <w:sz w:val="20"/>
        </w:rPr>
      </w:pPr>
      <w:r w:rsidRPr="00F31051">
        <w:rPr>
          <w:b/>
          <w:spacing w:val="-5"/>
          <w:sz w:val="20"/>
        </w:rPr>
        <w:t xml:space="preserve">jakość świadczeń </w:t>
      </w:r>
      <w:r w:rsidRPr="00F31051">
        <w:rPr>
          <w:sz w:val="20"/>
        </w:rPr>
        <w:t xml:space="preserve">– </w:t>
      </w:r>
      <w:r w:rsidRPr="00F31051">
        <w:rPr>
          <w:spacing w:val="-4"/>
          <w:sz w:val="20"/>
        </w:rPr>
        <w:t xml:space="preserve">ocena </w:t>
      </w:r>
      <w:r w:rsidRPr="00F31051">
        <w:rPr>
          <w:sz w:val="20"/>
        </w:rPr>
        <w:t xml:space="preserve">dokonywana będzie w oparciu o </w:t>
      </w:r>
      <w:r w:rsidRPr="00F31051">
        <w:rPr>
          <w:spacing w:val="-3"/>
          <w:sz w:val="20"/>
        </w:rPr>
        <w:t xml:space="preserve">przedstawione wraz </w:t>
      </w:r>
      <w:r w:rsidRPr="00F31051">
        <w:rPr>
          <w:sz w:val="20"/>
        </w:rPr>
        <w:t xml:space="preserve">z </w:t>
      </w:r>
      <w:r w:rsidRPr="00F31051">
        <w:rPr>
          <w:spacing w:val="-3"/>
          <w:sz w:val="20"/>
        </w:rPr>
        <w:t xml:space="preserve">ofertą </w:t>
      </w:r>
      <w:r w:rsidRPr="00F31051">
        <w:rPr>
          <w:sz w:val="20"/>
        </w:rPr>
        <w:t xml:space="preserve">dokumenty dotyczące doświadczenia osoby realizującej świadczenia; oferta, w której osoba typowana do realizacji świadczeń, </w:t>
      </w:r>
      <w:r w:rsidRPr="00F31051">
        <w:rPr>
          <w:spacing w:val="-3"/>
          <w:sz w:val="20"/>
        </w:rPr>
        <w:t xml:space="preserve">która </w:t>
      </w:r>
      <w:r w:rsidRPr="00F31051">
        <w:rPr>
          <w:sz w:val="20"/>
        </w:rPr>
        <w:t>posiada doświadczenie</w:t>
      </w:r>
      <w:r w:rsidRPr="00F31051">
        <w:rPr>
          <w:spacing w:val="-5"/>
          <w:sz w:val="20"/>
        </w:rPr>
        <w:t xml:space="preserve"> </w:t>
      </w:r>
      <w:r w:rsidRPr="00F31051">
        <w:rPr>
          <w:spacing w:val="-2"/>
          <w:sz w:val="20"/>
        </w:rPr>
        <w:t>najwyższe</w:t>
      </w:r>
      <w:r w:rsidRPr="00F31051">
        <w:rPr>
          <w:spacing w:val="-8"/>
          <w:sz w:val="20"/>
        </w:rPr>
        <w:t xml:space="preserve"> </w:t>
      </w:r>
      <w:r w:rsidRPr="00F31051">
        <w:rPr>
          <w:sz w:val="20"/>
        </w:rPr>
        <w:t>–</w:t>
      </w:r>
      <w:r w:rsidRPr="00F31051">
        <w:rPr>
          <w:spacing w:val="-3"/>
          <w:sz w:val="20"/>
        </w:rPr>
        <w:t xml:space="preserve"> uzyska</w:t>
      </w:r>
      <w:r w:rsidRPr="00F31051">
        <w:rPr>
          <w:spacing w:val="-7"/>
          <w:sz w:val="20"/>
        </w:rPr>
        <w:t xml:space="preserve"> </w:t>
      </w:r>
      <w:r w:rsidRPr="00F31051">
        <w:rPr>
          <w:sz w:val="20"/>
        </w:rPr>
        <w:t>5</w:t>
      </w:r>
      <w:r w:rsidRPr="00F31051">
        <w:rPr>
          <w:spacing w:val="-7"/>
          <w:sz w:val="20"/>
        </w:rPr>
        <w:t xml:space="preserve"> </w:t>
      </w:r>
      <w:r w:rsidRPr="00F31051">
        <w:rPr>
          <w:sz w:val="20"/>
        </w:rPr>
        <w:t>pkt;</w:t>
      </w:r>
      <w:r w:rsidRPr="00F31051">
        <w:rPr>
          <w:spacing w:val="-7"/>
          <w:sz w:val="20"/>
        </w:rPr>
        <w:t xml:space="preserve"> </w:t>
      </w:r>
      <w:r w:rsidRPr="00F31051">
        <w:rPr>
          <w:spacing w:val="-2"/>
          <w:sz w:val="20"/>
        </w:rPr>
        <w:t>pozostałe</w:t>
      </w:r>
      <w:r w:rsidRPr="00F31051">
        <w:rPr>
          <w:spacing w:val="-7"/>
          <w:sz w:val="20"/>
        </w:rPr>
        <w:t xml:space="preserve"> </w:t>
      </w:r>
      <w:r w:rsidRPr="00F31051">
        <w:rPr>
          <w:sz w:val="20"/>
        </w:rPr>
        <w:t>oferty</w:t>
      </w:r>
      <w:r w:rsidRPr="00F31051">
        <w:rPr>
          <w:spacing w:val="-8"/>
          <w:sz w:val="20"/>
        </w:rPr>
        <w:t xml:space="preserve"> </w:t>
      </w:r>
      <w:r w:rsidRPr="00F31051">
        <w:rPr>
          <w:sz w:val="20"/>
        </w:rPr>
        <w:t>otrzymają</w:t>
      </w:r>
      <w:r w:rsidRPr="00F31051">
        <w:rPr>
          <w:spacing w:val="-8"/>
          <w:sz w:val="20"/>
        </w:rPr>
        <w:t xml:space="preserve"> </w:t>
      </w:r>
      <w:r w:rsidRPr="00F31051">
        <w:rPr>
          <w:sz w:val="20"/>
        </w:rPr>
        <w:t>proporcjonalnie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niższą</w:t>
      </w:r>
      <w:r w:rsidRPr="00F31051">
        <w:rPr>
          <w:spacing w:val="-5"/>
          <w:sz w:val="20"/>
        </w:rPr>
        <w:t xml:space="preserve"> </w:t>
      </w:r>
      <w:r w:rsidRPr="00F31051">
        <w:rPr>
          <w:sz w:val="20"/>
        </w:rPr>
        <w:t>ocenę,</w:t>
      </w:r>
      <w:r w:rsidR="0097166C">
        <w:rPr>
          <w:sz w:val="20"/>
        </w:rPr>
        <w:t xml:space="preserve"> według wzoru:</w:t>
      </w:r>
      <w:r w:rsidR="00456E16">
        <w:rPr>
          <w:sz w:val="20"/>
        </w:rPr>
        <w:t xml:space="preserve"> </w:t>
      </w:r>
    </w:p>
    <w:p w14:paraId="0D6AAB71" w14:textId="4CC900BB" w:rsidR="00F05B63" w:rsidRPr="0063748F" w:rsidRDefault="00F05B63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5 lat – 1 punkt </w:t>
      </w:r>
    </w:p>
    <w:p w14:paraId="79207DCB" w14:textId="08101FF7" w:rsidR="0097166C" w:rsidRPr="0063748F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6 lat – 2 punkty </w:t>
      </w:r>
    </w:p>
    <w:p w14:paraId="3A17846D" w14:textId="77B51DC4" w:rsidR="0097166C" w:rsidRPr="0063748F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7 lat – 3 punkty </w:t>
      </w:r>
    </w:p>
    <w:p w14:paraId="27B2D63D" w14:textId="2F1FF2DF" w:rsidR="0097166C" w:rsidRPr="0063748F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8 lat – 4 punkty </w:t>
      </w:r>
    </w:p>
    <w:p w14:paraId="0622EC90" w14:textId="1265DAA8" w:rsidR="0097166C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>9 lat i powyżej – 5 punkt</w:t>
      </w:r>
      <w:r>
        <w:rPr>
          <w:sz w:val="20"/>
        </w:rPr>
        <w:t xml:space="preserve"> </w:t>
      </w:r>
    </w:p>
    <w:p w14:paraId="0F69F12D" w14:textId="22C79ACD" w:rsidR="0097166C" w:rsidRPr="00F31051" w:rsidRDefault="00456E16" w:rsidP="00456E16">
      <w:pPr>
        <w:spacing w:after="0" w:line="240" w:lineRule="auto"/>
        <w:jc w:val="both"/>
        <w:rPr>
          <w:sz w:val="20"/>
        </w:rPr>
      </w:pPr>
      <w:r w:rsidRPr="00456E16">
        <w:rPr>
          <w:i/>
          <w:sz w:val="20"/>
        </w:rPr>
        <w:t>(</w:t>
      </w:r>
      <w:r>
        <w:rPr>
          <w:i/>
          <w:sz w:val="20"/>
        </w:rPr>
        <w:t xml:space="preserve">na dowód </w:t>
      </w:r>
      <w:r w:rsidRPr="00456E16">
        <w:rPr>
          <w:i/>
          <w:sz w:val="20"/>
        </w:rPr>
        <w:t>należy</w:t>
      </w:r>
      <w:r>
        <w:rPr>
          <w:i/>
          <w:sz w:val="20"/>
        </w:rPr>
        <w:t xml:space="preserve"> dołączyć do oferty dokumenty potwierdzające</w:t>
      </w:r>
      <w:r w:rsidRPr="00456E16">
        <w:rPr>
          <w:i/>
          <w:sz w:val="20"/>
        </w:rPr>
        <w:t xml:space="preserve"> </w:t>
      </w:r>
      <w:r w:rsidRPr="00FB3CF4">
        <w:rPr>
          <w:rFonts w:cstheme="minorHAnsi"/>
          <w:sz w:val="20"/>
          <w:szCs w:val="20"/>
        </w:rPr>
        <w:t xml:space="preserve">doświadczenie w pracy na sali operacyjnej, z uwzględnieniem umiejętności znieczulenia pacjenta </w:t>
      </w:r>
    </w:p>
    <w:p w14:paraId="324D22D8" w14:textId="0A93C919" w:rsidR="000210A2" w:rsidRDefault="000210A2" w:rsidP="007C37F4">
      <w:pPr>
        <w:pStyle w:val="Akapitzlist"/>
        <w:widowControl w:val="0"/>
        <w:tabs>
          <w:tab w:val="left" w:pos="774"/>
        </w:tabs>
        <w:autoSpaceDE w:val="0"/>
        <w:autoSpaceDN w:val="0"/>
        <w:spacing w:after="0" w:line="240" w:lineRule="auto"/>
        <w:ind w:left="0" w:right="103"/>
        <w:contextualSpacing w:val="0"/>
        <w:jc w:val="both"/>
        <w:rPr>
          <w:sz w:val="20"/>
        </w:rPr>
      </w:pPr>
      <w:r w:rsidRPr="00F31051">
        <w:rPr>
          <w:b/>
          <w:spacing w:val="-5"/>
          <w:sz w:val="20"/>
        </w:rPr>
        <w:t xml:space="preserve">kompleksowość świadczeń </w:t>
      </w:r>
      <w:r w:rsidRPr="00F31051">
        <w:rPr>
          <w:sz w:val="20"/>
        </w:rPr>
        <w:t xml:space="preserve">dokonywana będzie w oparciu o </w:t>
      </w:r>
      <w:r w:rsidRPr="00F31051">
        <w:rPr>
          <w:spacing w:val="-3"/>
          <w:sz w:val="20"/>
        </w:rPr>
        <w:t xml:space="preserve">złożone </w:t>
      </w:r>
      <w:r w:rsidRPr="00F31051">
        <w:rPr>
          <w:sz w:val="20"/>
        </w:rPr>
        <w:t xml:space="preserve">w formularzu „Oferty” oświadczenie Przyjmującego zamówienie dotyczące realizacji świadczeń zdrowotnych będących przedmiotem umowy bez udziału podwykonawców; oferta, w której zaznaczono odpowiedź „TAK” – uzyska 2 pkt; brak </w:t>
      </w:r>
      <w:r w:rsidRPr="00F31051">
        <w:rPr>
          <w:spacing w:val="-3"/>
          <w:sz w:val="20"/>
        </w:rPr>
        <w:t xml:space="preserve">wyboru </w:t>
      </w:r>
      <w:r w:rsidRPr="00F31051">
        <w:rPr>
          <w:sz w:val="20"/>
        </w:rPr>
        <w:t>lub odpowiedź „NIE” oznacza przyznanie 0 punktów za</w:t>
      </w:r>
      <w:r w:rsidRPr="00F31051">
        <w:rPr>
          <w:spacing w:val="-25"/>
          <w:sz w:val="20"/>
        </w:rPr>
        <w:t xml:space="preserve"> </w:t>
      </w:r>
      <w:proofErr w:type="spellStart"/>
      <w:r w:rsidRPr="0063748F">
        <w:rPr>
          <w:sz w:val="20"/>
        </w:rPr>
        <w:t>podkryterium</w:t>
      </w:r>
      <w:proofErr w:type="spellEnd"/>
      <w:r w:rsidR="00456E16" w:rsidRPr="0063748F">
        <w:rPr>
          <w:sz w:val="20"/>
        </w:rPr>
        <w:t xml:space="preserve"> </w:t>
      </w:r>
      <w:r w:rsidR="00456E16" w:rsidRPr="0063748F">
        <w:rPr>
          <w:i/>
          <w:spacing w:val="-4"/>
          <w:kern w:val="0"/>
          <w:sz w:val="20"/>
          <w14:ligatures w14:val="none"/>
        </w:rPr>
        <w:t>(należy uzupełnić punkt 8 załącznika nr 1 – formularz ofertowy)</w:t>
      </w:r>
    </w:p>
    <w:p w14:paraId="581B5F23" w14:textId="77777777" w:rsidR="00F05B63" w:rsidRPr="00F31051" w:rsidRDefault="00F05B63" w:rsidP="007C37F4">
      <w:pPr>
        <w:pStyle w:val="Akapitzlist"/>
        <w:widowControl w:val="0"/>
        <w:tabs>
          <w:tab w:val="left" w:pos="774"/>
        </w:tabs>
        <w:autoSpaceDE w:val="0"/>
        <w:autoSpaceDN w:val="0"/>
        <w:spacing w:after="0" w:line="240" w:lineRule="auto"/>
        <w:ind w:left="0" w:right="103"/>
        <w:contextualSpacing w:val="0"/>
        <w:jc w:val="both"/>
        <w:rPr>
          <w:sz w:val="20"/>
        </w:rPr>
      </w:pPr>
    </w:p>
    <w:p w14:paraId="543E7AA1" w14:textId="13C7D35A" w:rsidR="000210A2" w:rsidRDefault="000210A2" w:rsidP="007C37F4">
      <w:pPr>
        <w:pStyle w:val="Akapitzlist"/>
        <w:widowControl w:val="0"/>
        <w:tabs>
          <w:tab w:val="left" w:pos="831"/>
        </w:tabs>
        <w:autoSpaceDE w:val="0"/>
        <w:autoSpaceDN w:val="0"/>
        <w:spacing w:after="0" w:line="276" w:lineRule="auto"/>
        <w:ind w:left="0" w:right="103"/>
        <w:contextualSpacing w:val="0"/>
        <w:jc w:val="both"/>
        <w:rPr>
          <w:spacing w:val="-3"/>
          <w:sz w:val="20"/>
        </w:rPr>
      </w:pPr>
      <w:r w:rsidRPr="00F31051">
        <w:rPr>
          <w:b/>
          <w:spacing w:val="-5"/>
          <w:sz w:val="20"/>
        </w:rPr>
        <w:t xml:space="preserve">dostępność świadczeń </w:t>
      </w:r>
      <w:r w:rsidRPr="00F31051">
        <w:rPr>
          <w:sz w:val="20"/>
        </w:rPr>
        <w:t xml:space="preserve">dokonywana będzie w oparciu o </w:t>
      </w:r>
      <w:r w:rsidRPr="00F31051">
        <w:rPr>
          <w:spacing w:val="-3"/>
          <w:sz w:val="20"/>
        </w:rPr>
        <w:t xml:space="preserve">złożone </w:t>
      </w:r>
      <w:r w:rsidRPr="00F31051">
        <w:rPr>
          <w:sz w:val="20"/>
        </w:rPr>
        <w:t xml:space="preserve">w formularzu </w:t>
      </w:r>
      <w:r w:rsidRPr="00F31051">
        <w:rPr>
          <w:spacing w:val="-3"/>
          <w:sz w:val="20"/>
        </w:rPr>
        <w:t xml:space="preserve">„Oferty” </w:t>
      </w:r>
      <w:r w:rsidRPr="00F31051">
        <w:rPr>
          <w:sz w:val="20"/>
        </w:rPr>
        <w:t xml:space="preserve">oświadczenie dotyczące </w:t>
      </w:r>
      <w:r w:rsidRPr="00F31051">
        <w:rPr>
          <w:spacing w:val="-3"/>
          <w:sz w:val="20"/>
        </w:rPr>
        <w:t xml:space="preserve">harmonogramu; </w:t>
      </w:r>
      <w:r w:rsidRPr="00F31051">
        <w:rPr>
          <w:sz w:val="20"/>
        </w:rPr>
        <w:t xml:space="preserve">oferta, w której zaznaczono odpowiedź </w:t>
      </w:r>
      <w:r w:rsidRPr="00F31051">
        <w:rPr>
          <w:spacing w:val="-3"/>
          <w:sz w:val="20"/>
        </w:rPr>
        <w:t xml:space="preserve">„TAK” </w:t>
      </w:r>
      <w:r w:rsidRPr="00F31051">
        <w:rPr>
          <w:sz w:val="20"/>
        </w:rPr>
        <w:t xml:space="preserve">– uzyska 2 pkt; brak </w:t>
      </w:r>
      <w:r w:rsidRPr="00F31051">
        <w:rPr>
          <w:spacing w:val="-3"/>
          <w:sz w:val="20"/>
        </w:rPr>
        <w:t xml:space="preserve">wyboru </w:t>
      </w:r>
      <w:r w:rsidRPr="00F31051">
        <w:rPr>
          <w:sz w:val="20"/>
        </w:rPr>
        <w:t>lub odpowiedź „NIE” oznacza przyznanie 0 punktów za</w:t>
      </w:r>
      <w:r w:rsidRPr="00F31051">
        <w:rPr>
          <w:spacing w:val="-23"/>
          <w:sz w:val="20"/>
        </w:rPr>
        <w:t xml:space="preserve"> </w:t>
      </w:r>
      <w:proofErr w:type="spellStart"/>
      <w:r w:rsidRPr="00F31051">
        <w:rPr>
          <w:spacing w:val="-3"/>
          <w:sz w:val="20"/>
        </w:rPr>
        <w:t>podkryterium</w:t>
      </w:r>
      <w:proofErr w:type="spellEnd"/>
      <w:r w:rsidRPr="00F31051">
        <w:rPr>
          <w:spacing w:val="-3"/>
          <w:sz w:val="20"/>
        </w:rPr>
        <w:t>,</w:t>
      </w:r>
      <w:r w:rsidR="00456E16">
        <w:rPr>
          <w:spacing w:val="-3"/>
          <w:sz w:val="20"/>
        </w:rPr>
        <w:t xml:space="preserve"> </w:t>
      </w:r>
      <w:r w:rsidR="00456E16" w:rsidRPr="0063748F">
        <w:rPr>
          <w:i/>
          <w:spacing w:val="-4"/>
          <w:kern w:val="0"/>
          <w:sz w:val="20"/>
          <w14:ligatures w14:val="none"/>
        </w:rPr>
        <w:t>(należy uzupełnić punkt 9 załącznika nr 1 – formularz ofertowy)</w:t>
      </w:r>
    </w:p>
    <w:p w14:paraId="6749EDEC" w14:textId="77777777" w:rsidR="00F05B63" w:rsidRPr="00F31051" w:rsidRDefault="00F05B63" w:rsidP="007C37F4">
      <w:pPr>
        <w:pStyle w:val="Akapitzlist"/>
        <w:widowControl w:val="0"/>
        <w:tabs>
          <w:tab w:val="left" w:pos="831"/>
        </w:tabs>
        <w:autoSpaceDE w:val="0"/>
        <w:autoSpaceDN w:val="0"/>
        <w:spacing w:after="0" w:line="276" w:lineRule="auto"/>
        <w:ind w:left="0" w:right="103"/>
        <w:contextualSpacing w:val="0"/>
        <w:jc w:val="both"/>
        <w:rPr>
          <w:sz w:val="20"/>
        </w:rPr>
      </w:pPr>
    </w:p>
    <w:p w14:paraId="7A545C34" w14:textId="443239B8" w:rsidR="00BE6A91" w:rsidRDefault="000210A2" w:rsidP="007C37F4">
      <w:pPr>
        <w:pStyle w:val="Akapitzlist"/>
        <w:widowControl w:val="0"/>
        <w:tabs>
          <w:tab w:val="left" w:pos="776"/>
        </w:tabs>
        <w:autoSpaceDE w:val="0"/>
        <w:autoSpaceDN w:val="0"/>
        <w:spacing w:before="1" w:after="0" w:line="276" w:lineRule="auto"/>
        <w:ind w:left="0" w:right="103"/>
        <w:contextualSpacing w:val="0"/>
        <w:jc w:val="both"/>
        <w:rPr>
          <w:sz w:val="20"/>
        </w:rPr>
      </w:pPr>
      <w:r w:rsidRPr="00F31051">
        <w:rPr>
          <w:b/>
          <w:spacing w:val="-5"/>
          <w:sz w:val="20"/>
        </w:rPr>
        <w:t xml:space="preserve">ciągłość świadczeń </w:t>
      </w:r>
      <w:r w:rsidRPr="00F31051">
        <w:rPr>
          <w:sz w:val="20"/>
        </w:rPr>
        <w:t>- dokonywana będzie w oparciu o złożone w formularzu „Oferty” oświadczenie dotyczące realizacji świadczeń, oferta w której osoba typowana do realizacji świadczeń posiadała dotychczas umowę z Udzielającym Zamówienie– uzyska 1 pkt; brak wyboru lub odpowiedź „NIE” oznacza przyznanie 0 punktów</w:t>
      </w:r>
      <w:r w:rsidRPr="00F31051">
        <w:rPr>
          <w:spacing w:val="-37"/>
          <w:sz w:val="20"/>
        </w:rPr>
        <w:t xml:space="preserve"> </w:t>
      </w:r>
      <w:r w:rsidRPr="00F31051">
        <w:rPr>
          <w:sz w:val="20"/>
        </w:rPr>
        <w:t xml:space="preserve">za </w:t>
      </w:r>
      <w:proofErr w:type="spellStart"/>
      <w:r w:rsidRPr="00F31051">
        <w:rPr>
          <w:sz w:val="20"/>
        </w:rPr>
        <w:t>podkryterium</w:t>
      </w:r>
      <w:proofErr w:type="spellEnd"/>
      <w:r w:rsidRPr="00F31051">
        <w:rPr>
          <w:sz w:val="20"/>
        </w:rPr>
        <w:t>.</w:t>
      </w:r>
      <w:r w:rsidR="00456E16">
        <w:rPr>
          <w:sz w:val="20"/>
        </w:rPr>
        <w:t xml:space="preserve"> </w:t>
      </w:r>
      <w:r w:rsidR="00456E16" w:rsidRPr="0063748F">
        <w:rPr>
          <w:i/>
          <w:spacing w:val="-4"/>
          <w:kern w:val="0"/>
          <w:sz w:val="20"/>
          <w14:ligatures w14:val="none"/>
        </w:rPr>
        <w:t>(należy uzupełnić punkt 10 załącznika nr 1 – formularz ofertowy)</w:t>
      </w:r>
    </w:p>
    <w:p w14:paraId="5CE2B8BE" w14:textId="77777777" w:rsidR="000210A2" w:rsidRPr="000210A2" w:rsidRDefault="000210A2" w:rsidP="000210A2">
      <w:pPr>
        <w:pStyle w:val="Akapitzlist"/>
        <w:widowControl w:val="0"/>
        <w:tabs>
          <w:tab w:val="left" w:pos="776"/>
        </w:tabs>
        <w:autoSpaceDE w:val="0"/>
        <w:autoSpaceDN w:val="0"/>
        <w:spacing w:before="1" w:after="0" w:line="276" w:lineRule="auto"/>
        <w:ind w:left="0" w:right="103"/>
        <w:contextualSpacing w:val="0"/>
        <w:jc w:val="both"/>
        <w:rPr>
          <w:sz w:val="20"/>
        </w:rPr>
      </w:pPr>
    </w:p>
    <w:p w14:paraId="4062B53B" w14:textId="56C7152D" w:rsidR="00206FD0" w:rsidRDefault="00206F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Rozstrzygnięcie konkursu.</w:t>
      </w:r>
    </w:p>
    <w:p w14:paraId="61C6A173" w14:textId="77777777" w:rsid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34F01A2" w14:textId="556C7F35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1. </w:t>
      </w:r>
      <w:r w:rsidR="007C37F4" w:rsidRPr="007C37F4">
        <w:rPr>
          <w:rFonts w:cstheme="minorHAnsi"/>
          <w:sz w:val="20"/>
          <w:szCs w:val="20"/>
        </w:rPr>
        <w:t>Rozstrzygnięcia konkursu dokona komisja konkursowa powołana przez Dyrektora Samodzielnego Publicznego Zespołu Opieki Zdrowotnej w Tomaszowie Lubelskim. Komisja konkursowa, przystępując do rozstrzygnięcia konkursu, dokonuje następujących czynności:</w:t>
      </w:r>
    </w:p>
    <w:p w14:paraId="48FE8050" w14:textId="65F7ECD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1)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stwierdza prawidłowość ogłoszenia konkursu oraz liczbę otrzymanych ofert</w:t>
      </w:r>
    </w:p>
    <w:p w14:paraId="668D5C72" w14:textId="58A14715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2)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otwiera koperty z ofertami</w:t>
      </w:r>
    </w:p>
    <w:p w14:paraId="58206405" w14:textId="752F7D16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3)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ustala, która z ofert spełnia warunki wymagane przez Udzielającego Zamówienie</w:t>
      </w:r>
    </w:p>
    <w:p w14:paraId="6DA9EF27" w14:textId="2BE07EB2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4)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odrzuca oferty nie spełniające wymaganych warunków lub wpływające po terminie</w:t>
      </w:r>
    </w:p>
    <w:p w14:paraId="2B48951E" w14:textId="040B57B1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5)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wybiera najkorzystniejszą ofertę albo nie przyjmuje żadnej z ofert</w:t>
      </w:r>
    </w:p>
    <w:p w14:paraId="58FAA781" w14:textId="77777777" w:rsidR="008C3411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lastRenderedPageBreak/>
        <w:t>Komisja działa na posiedzeniach zamkniętych bez udziału oferentów z wyjątkiem czynności wskazanych w pkt.1 i 2.</w:t>
      </w:r>
    </w:p>
    <w:p w14:paraId="1A8D73BF" w14:textId="38E20CC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Rozstrzygnięcie konkursu nastą</w:t>
      </w:r>
      <w:r w:rsidR="0063748F">
        <w:rPr>
          <w:rFonts w:cstheme="minorHAnsi"/>
          <w:sz w:val="20"/>
          <w:szCs w:val="20"/>
        </w:rPr>
        <w:t xml:space="preserve"> </w:t>
      </w:r>
      <w:r w:rsidRPr="0063748F">
        <w:rPr>
          <w:rFonts w:cstheme="minorHAnsi"/>
          <w:sz w:val="20"/>
          <w:szCs w:val="20"/>
        </w:rPr>
        <w:t xml:space="preserve">w ciągu </w:t>
      </w:r>
      <w:r w:rsidR="005C784B">
        <w:rPr>
          <w:rFonts w:cstheme="minorHAnsi"/>
          <w:sz w:val="20"/>
          <w:szCs w:val="20"/>
        </w:rPr>
        <w:t>10</w:t>
      </w:r>
      <w:r w:rsidRPr="0063748F">
        <w:rPr>
          <w:rFonts w:cstheme="minorHAnsi"/>
          <w:sz w:val="20"/>
          <w:szCs w:val="20"/>
        </w:rPr>
        <w:t xml:space="preserve"> dni</w:t>
      </w:r>
      <w:r w:rsidRPr="007C37F4">
        <w:rPr>
          <w:rFonts w:cstheme="minorHAnsi"/>
          <w:sz w:val="20"/>
          <w:szCs w:val="20"/>
        </w:rPr>
        <w:t xml:space="preserve"> od dnia otwarcia ofert.</w:t>
      </w:r>
    </w:p>
    <w:p w14:paraId="3F9E23AE" w14:textId="7777777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W przypadku gdy Oferent nie przedstawił wszystkich wymaganych dokumentów lub gdy oferta zawiera braki formalne, komisja wzywa oferenta do usunięcia tych braków w wyznaczonym terminie pod rygorem odrzucenia oferty.</w:t>
      </w:r>
    </w:p>
    <w:p w14:paraId="72CC6CA9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0CB9404" w14:textId="19E49FA0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2. </w:t>
      </w:r>
      <w:r w:rsidR="007C37F4" w:rsidRPr="007C37F4">
        <w:rPr>
          <w:rFonts w:cstheme="minorHAnsi"/>
          <w:sz w:val="20"/>
          <w:szCs w:val="20"/>
        </w:rPr>
        <w:t>Komisja konkursowa odrzuca ofertę:</w:t>
      </w:r>
    </w:p>
    <w:p w14:paraId="0CFA3413" w14:textId="771A04B6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1)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złożoną przez Oferenta po terminie,</w:t>
      </w:r>
    </w:p>
    <w:p w14:paraId="75AC6F7A" w14:textId="277FAD8A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2)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zawierającą nieprawdziwe informacje,</w:t>
      </w:r>
    </w:p>
    <w:p w14:paraId="733D8C76" w14:textId="449C5918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3)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Oferent nie określił przedmiotu oferty lub nie podał proponowanej ceny świadczeń opieki zdrowotnej,</w:t>
      </w:r>
    </w:p>
    <w:p w14:paraId="1B426F80" w14:textId="1270824A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4)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zawiera rażąco niską cenę w stosunku do przedmiotu zamówienia,</w:t>
      </w:r>
    </w:p>
    <w:p w14:paraId="5EBC32E0" w14:textId="06C2844A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5)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jest nieważna na podstawie odrębnych przepisów,</w:t>
      </w:r>
    </w:p>
    <w:p w14:paraId="74F8B01C" w14:textId="4D97DE3B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6)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Oferent złożył ofertę alternatywną,</w:t>
      </w:r>
    </w:p>
    <w:p w14:paraId="0389223A" w14:textId="6363F003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7)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Oferent lub oferta nie spełniają wymaganych warunków określonych w przepisach prawa oraz warunków określonych w materiałach informacyjnych</w:t>
      </w:r>
    </w:p>
    <w:p w14:paraId="3EF2CEE1" w14:textId="58701DF2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8)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złożoną przez oferenta, z którym w okresie 5 lat poprzedzających ogłoszenie postępowania, została rozwiązana przez Udzielającego Zamówienie umowa o udzielanie świadczeń opieki zdrowotnej w zakresie lub rodzaju odpowiadającym przedmiotowi ogłoszenia, bez zachowania okresu wypowiedzenia z przyczyn leżących po stronie Oferenta.</w:t>
      </w:r>
    </w:p>
    <w:p w14:paraId="480BB7FF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3F77658" w14:textId="27717E6C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3. </w:t>
      </w:r>
      <w:r w:rsidR="007C37F4" w:rsidRPr="007C37F4">
        <w:rPr>
          <w:rFonts w:cstheme="minorHAnsi"/>
          <w:sz w:val="20"/>
          <w:szCs w:val="20"/>
        </w:rPr>
        <w:t>Dyrektor unieważnia konkurs gdy:</w:t>
      </w:r>
    </w:p>
    <w:p w14:paraId="4783B0F6" w14:textId="1E1E1308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1)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nie wpłynęła żadna oferta,</w:t>
      </w:r>
    </w:p>
    <w:p w14:paraId="2228A08A" w14:textId="05F5BA05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2)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wpłynęła jedna oferta niepodlegająca odrzuceniu, z zastrzeżeniem pkt. 9.4</w:t>
      </w:r>
    </w:p>
    <w:p w14:paraId="1E422638" w14:textId="049E8569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3)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odrzucono wszystkie oferty,</w:t>
      </w:r>
    </w:p>
    <w:p w14:paraId="6AC10596" w14:textId="694DF7B1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4)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kwota najkorzystniejszej oferty przewyższa kwotę którą Udzielający Zamówienia przeznaczył na finansowanie świadczeń opieki zdrowotnej w danym postępowaniu.</w:t>
      </w:r>
    </w:p>
    <w:p w14:paraId="0A004421" w14:textId="5B11B922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5)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nastąpiła istotna zmiana okoliczności powodująca, że prowadzenie postępowania lub zawarcia umowy nie leży w interesie ubezpieczonych, czego nie można było wcześniej przewidzieć.</w:t>
      </w:r>
    </w:p>
    <w:p w14:paraId="3E2B9E55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7426A66" w14:textId="76A54A98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4. </w:t>
      </w:r>
      <w:r w:rsidR="007C37F4" w:rsidRPr="007C37F4">
        <w:rPr>
          <w:rFonts w:cstheme="minorHAnsi"/>
          <w:sz w:val="20"/>
          <w:szCs w:val="20"/>
        </w:rPr>
        <w:t>Jeżeli w toku konkursu ofert wpłynęła tylko jedna oferta niepodlegająca odrzuceniu, komisja może przyjąć tę ofertę, gdy z okoliczności wynika, że na ogłoszony ponownie na tych samych warunkach konkurs ofert nie wpłynie więcej ofert.</w:t>
      </w:r>
    </w:p>
    <w:p w14:paraId="2512F6BA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9F89EAC" w14:textId="2A65F91F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5. </w:t>
      </w:r>
      <w:r w:rsidR="007C37F4" w:rsidRPr="007C37F4">
        <w:rPr>
          <w:rFonts w:cstheme="minorHAnsi"/>
          <w:sz w:val="20"/>
          <w:szCs w:val="20"/>
        </w:rPr>
        <w:t>Jeżeli nie nastąpiło unieważnienie postępowania w sprawie zawarcia umowy o udzielanie świadczeń zdrowotnych Komisja konkursowa ogłasza o rozstrzygnięciu postępowania.</w:t>
      </w:r>
    </w:p>
    <w:p w14:paraId="31EC2199" w14:textId="7777777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Niezwłocznie po rozstrzygnięciu Komisja konkursowa zawiadamia wszystkich oferentów o zakończeniu i wynikach konkursu. Informacja ta zostanie zamieszczona na stronie internetowej Szpitala oraz zostanie przekazana pocztą do wykonawców składających ofertę.</w:t>
      </w:r>
    </w:p>
    <w:p w14:paraId="4AD1C0C0" w14:textId="7777777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Wszystkie te czynności nastąpią w tym samym dniu i data ta zostanie przyjęta, jako dzień zakończenia konkursu ofert Udzielający Zamówienia zawrze umowę z oferentem, którego oferta odpowiada warunkom formalnym oraz zostanie uznana za najkorzystniejszą w oparciu o ustalone kryteria oceny ofert.</w:t>
      </w:r>
    </w:p>
    <w:p w14:paraId="24F3E177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5B2C9C9" w14:textId="638FF697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6. </w:t>
      </w:r>
      <w:r w:rsidR="007C37F4" w:rsidRPr="007C37F4">
        <w:rPr>
          <w:rFonts w:cstheme="minorHAnsi"/>
          <w:sz w:val="20"/>
          <w:szCs w:val="20"/>
        </w:rPr>
        <w:t>Dopuszcza się możliwość udzielenia zamówienia na świadczenia zdrowotne więcej niż jednemu podmiotowi – jeżeli Komisja Konkursowa uzna to za konieczne ze względu na liczbę i częstotliwość lub nieplanowość świadczenia.</w:t>
      </w:r>
    </w:p>
    <w:p w14:paraId="155E9E9F" w14:textId="77777777" w:rsidR="007C37F4" w:rsidRDefault="007C37F4" w:rsidP="007C37F4">
      <w:p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7637D725" w14:textId="04D9D19E" w:rsidR="006613EA" w:rsidRPr="0062396A" w:rsidRDefault="006613E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Środki odwoławcze</w:t>
      </w:r>
    </w:p>
    <w:p w14:paraId="68DB7E46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Wymaga się zawarcia umowy na warunkach przedstawionych we wzorze stanowiącym integralną część niniejszych materiałów informacyjnych.</w:t>
      </w:r>
    </w:p>
    <w:p w14:paraId="47883D56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Informacje dotyczące ochrony osób fizycznych w związku z przetwarzaniem danych osobowych i w sprawie swobodnego przepływu takich danych:</w:t>
      </w:r>
    </w:p>
    <w:p w14:paraId="50A5FA63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informuje, że:</w:t>
      </w:r>
    </w:p>
    <w:p w14:paraId="7228CCBB" w14:textId="1A55D39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 xml:space="preserve">- </w:t>
      </w:r>
      <w:r w:rsidRPr="00F05B63">
        <w:rPr>
          <w:rFonts w:cstheme="minorHAnsi"/>
          <w:sz w:val="20"/>
          <w:szCs w:val="20"/>
        </w:rPr>
        <w:t>administratorem Pani/Pana danych osobowych jest Samodzielny Publiczny Zespół Opieki Zdrowotnej w Tomaszowie Lubelskim, Al. Grunwaldzkie 1, 22-600 Tomaszów Lubelski, , NIP: 921-16-45-721, REGON: 000304444, tel. : 84 664 21 84, adres e-mail: sekretariat@szpital-tomaszow.pl;</w:t>
      </w:r>
    </w:p>
    <w:p w14:paraId="224308F6" w14:textId="4CFCDB60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inspektorem ochrony danych osobowych w Samodzielnym Publicznym Zespole Opieki Zdrowotnej w Tomaszowie Lubelskim jest Pan Marcin Piwko;</w:t>
      </w:r>
    </w:p>
    <w:p w14:paraId="377315F7" w14:textId="55973C44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Pani/Pana dane osobowe przetwarzane będą na podstawie art. 6 ust. 1 lit. c RODO w celu związanym z niniejszym postępowaniem;</w:t>
      </w:r>
    </w:p>
    <w:p w14:paraId="551E640C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odbiorcami Pani/Pana danych osobowych będą osoby lub podmioty, którym udostępniona zostanie dokumentacja postępowania;</w:t>
      </w:r>
    </w:p>
    <w:p w14:paraId="09F0F1F6" w14:textId="12B1E27C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Pani/Pana dane osobowe będą przechowywane przez okres 4 lat od dnia zakończenia postępowania, nie krótszy jednak niż cały czas trwania umowy;</w:t>
      </w:r>
    </w:p>
    <w:p w14:paraId="7B7F166C" w14:textId="38DC7448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obowiązek podania przez Panią/Pana danych osobowych bezpośrednio Pani/Pana dotyczących jest wymogiem ustawowym, związanym z udziałem w postępowaniu; konsekwencje niepodania określonych danych wynikają z ustawy o działalności leczniczej i aktów wykonawczych;</w:t>
      </w:r>
    </w:p>
    <w:p w14:paraId="558C25F1" w14:textId="7F2B7023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- w</w:t>
      </w:r>
      <w:r w:rsidRPr="00F05B63">
        <w:rPr>
          <w:rFonts w:cstheme="minorHAnsi"/>
          <w:sz w:val="20"/>
          <w:szCs w:val="20"/>
        </w:rPr>
        <w:t xml:space="preserve"> odniesieniu do Pani/Pana danych osobowych decyzje nie będą podejmowane w sposób zautomatyzowany, stosowanie do art. 22 RODO;</w:t>
      </w:r>
    </w:p>
    <w:p w14:paraId="7C98805D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posiada Pani/Pan:</w:t>
      </w:r>
    </w:p>
    <w:p w14:paraId="01816C9F" w14:textId="217357AC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15 RODO prawo dostępu do danych osobowych Pani/Pana dotyczących;</w:t>
      </w:r>
    </w:p>
    <w:p w14:paraId="5D30B48D" w14:textId="06E559C0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16 RODO prawo do sprostowania Pani/Pana danych osobowych (skorzystanie z prawa do sprostowania nie może skutkować zmianą wyniku postępowania ani zmianą postanowień umowy oraz nie może naruszać integralności protokołu oraz jego załączników);</w:t>
      </w:r>
    </w:p>
    <w:p w14:paraId="308B662F" w14:textId="559015FF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18 RODO prawo żądania od administratora ograniczenia przetwarzania danych osobowych z zastrzeżeniem przypadków, o których mowa w art. 18 ust. 2 RODO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6EDBD9A9" w14:textId="5C84E66A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prawo do wniesienia skargi do Prezesa Urzędu Ochrony Danych Osobowych, gdy uzna Pani/Pan,</w:t>
      </w:r>
      <w:r w:rsidR="0097166C">
        <w:rPr>
          <w:rFonts w:cstheme="minorHAnsi"/>
          <w:sz w:val="20"/>
          <w:szCs w:val="20"/>
        </w:rPr>
        <w:t xml:space="preserve"> </w:t>
      </w:r>
      <w:r w:rsidRPr="00F05B63">
        <w:rPr>
          <w:rFonts w:cstheme="minorHAnsi"/>
          <w:sz w:val="20"/>
          <w:szCs w:val="20"/>
        </w:rPr>
        <w:t>że przetwarzanie danych osobowych Pani/Pana dotyczących narusza przepisy RODO;</w:t>
      </w:r>
    </w:p>
    <w:p w14:paraId="033A1844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nie przysługuje Pani/Panu:</w:t>
      </w:r>
    </w:p>
    <w:p w14:paraId="66C1A385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w związku z art. 17 ust. 3 lit. b, d lub e RODO prawo do usunięcia danych osobowych;</w:t>
      </w:r>
    </w:p>
    <w:p w14:paraId="2DAB15B6" w14:textId="2DEA9C3B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prawo do przenoszenia danych osobowych, o którym mowa w art. 20 RODO;</w:t>
      </w:r>
    </w:p>
    <w:p w14:paraId="176CC348" w14:textId="708FDBEB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21 RODO prawo sprzeciwu, wobec przetwarzania danych osobowych, gdyż podstawą prawną przetwarzania Pani/Pana danych osobowych jest art. 6 ust. 1 lit. c RODO.</w:t>
      </w:r>
    </w:p>
    <w:p w14:paraId="428C64AB" w14:textId="1D50744A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w przypadku dojścia do zawarcia umowy dane osobowe osób fizycznych, w szczególności osób reprezentujących oraz wskazanych do kontaktu, związanych z wykonaniem umowy, pozyskane bezpośrednio lub pośrednio, będą przetwarzane przez Strony umowy w celu i okresie jej realizacji, a także w celach związanych z rozliczaniem umowy, celach archiwalnych oraz ustalenia i dochodzenia ewentualnych roszczeń w okresie przewidzianym przepisami prawa, na podstawie i w związku z realizacją obowiązków nałożonych na administratora danych przez te przepisy. Dane te nie będą przedmiotem sprzedaży i udostępniania podmiotom zewnętrznym, za wyjątkiem przypadków przewidzianych przepisami prawa, nie będą również przekazywane do państw trzecich i organizacji międzynarodowych. Mogą one zostać przekazane podmiotom współpracującym ze Szpitalem w oparciu o umowy powierzenia zawarte zgodnie z 28 RODO, m.in. w związku ze wsparciem w zakresie IT, czy obsługą korespondencji. W pozostałym zakresie zasady i sposób postępowania z danymi został opisany powyżej.</w:t>
      </w:r>
    </w:p>
    <w:p w14:paraId="1EFEC0DA" w14:textId="5A1339D8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Administrator danych zobowiązuje Wykonawcę do poinformowania o zasadach i sposobie przetwarzania danych wszystkie osoby fizyczne zaangażowane w realizację umowy.</w:t>
      </w:r>
    </w:p>
    <w:p w14:paraId="2E391EAC" w14:textId="260D92D1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W przypadku, gdy wykonanie obowiązku, o którym mowa w art. 15 ust. 1 – 3 RODO, wymagałoby niewspółmiernie dużego wysiłku, Zamawiający może żądać od osoby, której dane dotyczą wskazania dodatkowych informacji mających na celu sprecyzowanie żądania, w szczególności podania daty lub nazwy postępowania o udzielenie zamówienia publicznego. Wystąpienie z żądaniem, o którym mowa w art. 18 ust. 1 RODO nie ogranicza przetwarzania danych osobowych do czasu zakończenia niniejszego postępowania</w:t>
      </w:r>
    </w:p>
    <w:p w14:paraId="21BF40C5" w14:textId="77777777" w:rsidR="00FD6A14" w:rsidRPr="0062396A" w:rsidRDefault="00FD6A14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660854D" w14:textId="3E3C54E8" w:rsidR="00B80F0A" w:rsidRPr="0062396A" w:rsidRDefault="00B80F0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Umowa</w:t>
      </w:r>
    </w:p>
    <w:p w14:paraId="038CFE50" w14:textId="2131C7EB" w:rsidR="00B80F0A" w:rsidRPr="0062396A" w:rsidRDefault="00B80F0A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Zawarcie umowy z oferentem składającym najkorzystniejszą ofertę następuje w terminie do 10 dni od dnia rozstrzygnięcia konkursu ofert.</w:t>
      </w:r>
    </w:p>
    <w:p w14:paraId="639EDCFD" w14:textId="77777777" w:rsidR="00B80F0A" w:rsidRPr="0062396A" w:rsidRDefault="00B80F0A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2F420A68" w14:textId="5DB3E409" w:rsidR="00B80F0A" w:rsidRPr="0062396A" w:rsidRDefault="00B80F0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Szczególne wymagania Zamawiającego.</w:t>
      </w:r>
    </w:p>
    <w:p w14:paraId="5C8402CA" w14:textId="77777777" w:rsidR="00B70D2D" w:rsidRPr="0062396A" w:rsidRDefault="00B80F0A" w:rsidP="0062396A">
      <w:pPr>
        <w:pStyle w:val="Akapitzlist"/>
        <w:spacing w:after="0" w:line="240" w:lineRule="auto"/>
        <w:ind w:left="-284" w:hanging="42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lastRenderedPageBreak/>
        <w:t xml:space="preserve">      </w:t>
      </w:r>
      <w:r w:rsidR="00AA017E" w:rsidRPr="0062396A">
        <w:rPr>
          <w:rFonts w:cstheme="minorHAnsi"/>
          <w:sz w:val="20"/>
          <w:szCs w:val="20"/>
        </w:rPr>
        <w:t xml:space="preserve">  </w:t>
      </w:r>
      <w:r w:rsidRPr="0062396A">
        <w:rPr>
          <w:rFonts w:cstheme="minorHAnsi"/>
          <w:sz w:val="20"/>
          <w:szCs w:val="20"/>
        </w:rPr>
        <w:t>Wymaga się zawarcia umowy na warunkach przedstawionych we wzorze stanowiącym integralną część niniejszych materiałów informacyjnych.</w:t>
      </w:r>
      <w:r w:rsidR="00AA017E" w:rsidRPr="0062396A">
        <w:rPr>
          <w:rFonts w:cstheme="minorHAnsi"/>
          <w:sz w:val="20"/>
          <w:szCs w:val="20"/>
        </w:rPr>
        <w:t xml:space="preserve"> </w:t>
      </w:r>
    </w:p>
    <w:p w14:paraId="7EF78B01" w14:textId="77777777" w:rsidR="00B70D2D" w:rsidRPr="0062396A" w:rsidRDefault="00B70D2D" w:rsidP="0062396A">
      <w:pPr>
        <w:pStyle w:val="Akapitzlist"/>
        <w:spacing w:after="0" w:line="240" w:lineRule="auto"/>
        <w:ind w:left="-284" w:hanging="425"/>
        <w:jc w:val="both"/>
        <w:rPr>
          <w:rFonts w:cstheme="minorHAnsi"/>
          <w:sz w:val="20"/>
          <w:szCs w:val="20"/>
        </w:rPr>
      </w:pPr>
    </w:p>
    <w:p w14:paraId="1C608784" w14:textId="77777777" w:rsidR="00AA017E" w:rsidRPr="00236CE8" w:rsidRDefault="00FD6A14">
      <w:pPr>
        <w:pStyle w:val="Akapitzlist"/>
        <w:numPr>
          <w:ilvl w:val="0"/>
          <w:numId w:val="1"/>
        </w:numPr>
        <w:spacing w:after="0" w:line="240" w:lineRule="auto"/>
        <w:ind w:left="-709" w:firstLine="283"/>
        <w:jc w:val="both"/>
        <w:rPr>
          <w:rFonts w:cstheme="minorHAnsi"/>
          <w:b/>
          <w:bCs/>
          <w:sz w:val="20"/>
          <w:szCs w:val="20"/>
          <w:u w:val="single"/>
        </w:rPr>
      </w:pPr>
      <w:r w:rsidRPr="00236CE8">
        <w:rPr>
          <w:rFonts w:cstheme="minorHAnsi"/>
          <w:b/>
          <w:bCs/>
          <w:sz w:val="20"/>
          <w:szCs w:val="20"/>
          <w:u w:val="single"/>
        </w:rPr>
        <w:t>Osoba uprawniona do kontaktu z Oferentami</w:t>
      </w:r>
    </w:p>
    <w:p w14:paraId="157BD9E8" w14:textId="44C886EE" w:rsidR="00FD6A14" w:rsidRPr="00083620" w:rsidRDefault="00083620" w:rsidP="00083620">
      <w:pPr>
        <w:spacing w:after="0" w:line="240" w:lineRule="auto"/>
        <w:jc w:val="both"/>
        <w:rPr>
          <w:rFonts w:cstheme="minorHAnsi"/>
          <w:color w:val="FF0000"/>
          <w:sz w:val="20"/>
          <w:szCs w:val="20"/>
        </w:rPr>
      </w:pPr>
      <w:r>
        <w:rPr>
          <w:rFonts w:cstheme="minorHAnsi"/>
          <w:sz w:val="20"/>
          <w:szCs w:val="20"/>
        </w:rPr>
        <w:t>Joanna Wawryca</w:t>
      </w:r>
      <w:r w:rsidR="00AA017E" w:rsidRPr="00083620">
        <w:rPr>
          <w:rFonts w:cstheme="minorHAnsi"/>
          <w:sz w:val="20"/>
          <w:szCs w:val="20"/>
        </w:rPr>
        <w:t xml:space="preserve"> tel. </w:t>
      </w:r>
      <w:r>
        <w:rPr>
          <w:rFonts w:cstheme="minorHAnsi"/>
          <w:sz w:val="20"/>
          <w:szCs w:val="20"/>
        </w:rPr>
        <w:t xml:space="preserve">84 664 44 11 w.444 </w:t>
      </w:r>
      <w:r w:rsidR="0097166C" w:rsidRPr="00083620">
        <w:rPr>
          <w:rFonts w:cstheme="minorHAnsi"/>
          <w:sz w:val="20"/>
          <w:szCs w:val="20"/>
        </w:rPr>
        <w:t>email</w:t>
      </w:r>
      <w:r>
        <w:rPr>
          <w:rFonts w:cstheme="minorHAnsi"/>
          <w:sz w:val="20"/>
          <w:szCs w:val="20"/>
        </w:rPr>
        <w:t xml:space="preserve"> hr@szpital-tomaszow.pl</w:t>
      </w:r>
    </w:p>
    <w:p w14:paraId="3D19CDEA" w14:textId="77777777" w:rsidR="00FD6A14" w:rsidRPr="0062396A" w:rsidRDefault="00FD6A14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100377FC" w14:textId="77777777" w:rsidR="00FD6A14" w:rsidRPr="0062396A" w:rsidRDefault="00FD6A14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62D7566A" w14:textId="50307128" w:rsidR="00FD6A14" w:rsidRPr="00311E23" w:rsidRDefault="00FD6A14" w:rsidP="0062396A">
      <w:pPr>
        <w:spacing w:after="0" w:line="240" w:lineRule="auto"/>
        <w:ind w:left="-709"/>
        <w:jc w:val="both"/>
        <w:rPr>
          <w:rFonts w:cstheme="minorHAnsi"/>
          <w:b/>
          <w:bCs/>
          <w:sz w:val="20"/>
          <w:szCs w:val="20"/>
          <w:u w:val="single"/>
        </w:rPr>
      </w:pPr>
      <w:r w:rsidRPr="00311E23">
        <w:rPr>
          <w:rFonts w:cstheme="minorHAnsi"/>
          <w:b/>
          <w:bCs/>
          <w:sz w:val="20"/>
          <w:szCs w:val="20"/>
          <w:u w:val="single"/>
        </w:rPr>
        <w:t>Załączniki:</w:t>
      </w:r>
    </w:p>
    <w:p w14:paraId="43F530A5" w14:textId="5DFFD930" w:rsidR="00FD6A14" w:rsidRDefault="00236CE8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Załącznik nr 1 do SWKO - </w:t>
      </w:r>
      <w:r w:rsidR="002335BC">
        <w:rPr>
          <w:rFonts w:cstheme="minorHAnsi"/>
          <w:sz w:val="20"/>
          <w:szCs w:val="20"/>
        </w:rPr>
        <w:t>F</w:t>
      </w:r>
      <w:r w:rsidR="00FD6A14" w:rsidRPr="0062396A">
        <w:rPr>
          <w:rFonts w:cstheme="minorHAnsi"/>
          <w:sz w:val="20"/>
          <w:szCs w:val="20"/>
        </w:rPr>
        <w:t xml:space="preserve">ormularz ofertowy </w:t>
      </w:r>
    </w:p>
    <w:p w14:paraId="663C49D4" w14:textId="1E512334" w:rsidR="00FD6A14" w:rsidRDefault="00236CE8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Załącznik nr 2 do SWKO - Projekt</w:t>
      </w:r>
      <w:r w:rsidR="00FD6A14" w:rsidRPr="0062396A">
        <w:rPr>
          <w:rFonts w:cstheme="minorHAnsi"/>
          <w:sz w:val="20"/>
          <w:szCs w:val="20"/>
        </w:rPr>
        <w:t xml:space="preserve"> umowy </w:t>
      </w:r>
    </w:p>
    <w:p w14:paraId="2C9A8069" w14:textId="1C0A6B50" w:rsidR="00C63CA5" w:rsidRPr="0062396A" w:rsidRDefault="00236CE8" w:rsidP="00236CE8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Załącznik nr 3 do SWKO - </w:t>
      </w:r>
      <w:r w:rsidR="002335BC">
        <w:rPr>
          <w:rFonts w:cstheme="minorHAnsi"/>
          <w:sz w:val="20"/>
          <w:szCs w:val="20"/>
        </w:rPr>
        <w:t xml:space="preserve">Klauzula informacyjna </w:t>
      </w:r>
    </w:p>
    <w:p w14:paraId="491F4F1B" w14:textId="77777777" w:rsidR="00C63CA5" w:rsidRPr="0062396A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6AA4C4AC" w14:textId="77777777" w:rsidR="00C63CA5" w:rsidRPr="0062396A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34EBF28" w14:textId="02D1EFBB" w:rsidR="00C63CA5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                                                                                                </w:t>
      </w:r>
      <w:r w:rsidR="0097166C">
        <w:rPr>
          <w:rFonts w:cstheme="minorHAnsi"/>
          <w:sz w:val="20"/>
          <w:szCs w:val="20"/>
        </w:rPr>
        <w:tab/>
      </w:r>
      <w:r w:rsidR="0097166C">
        <w:rPr>
          <w:rFonts w:cstheme="minorHAnsi"/>
          <w:sz w:val="20"/>
          <w:szCs w:val="20"/>
        </w:rPr>
        <w:tab/>
      </w:r>
      <w:r w:rsidR="0097166C">
        <w:rPr>
          <w:rFonts w:cstheme="minorHAnsi"/>
          <w:sz w:val="20"/>
          <w:szCs w:val="20"/>
        </w:rPr>
        <w:tab/>
      </w:r>
      <w:r w:rsidRPr="0062396A">
        <w:rPr>
          <w:rFonts w:cstheme="minorHAnsi"/>
          <w:sz w:val="20"/>
          <w:szCs w:val="20"/>
        </w:rPr>
        <w:t>Zatwierdzam</w:t>
      </w:r>
      <w:r w:rsidR="00236CE8">
        <w:rPr>
          <w:rFonts w:cstheme="minorHAnsi"/>
          <w:sz w:val="20"/>
          <w:szCs w:val="20"/>
        </w:rPr>
        <w:t>:</w:t>
      </w:r>
    </w:p>
    <w:p w14:paraId="5AA48DBA" w14:textId="77777777" w:rsidR="00236CE8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E983897" w14:textId="77777777" w:rsidR="00236CE8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2DA61E70" w14:textId="77777777" w:rsidR="00236CE8" w:rsidRPr="0062396A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77D2DAA" w14:textId="77777777" w:rsidR="00C63CA5" w:rsidRPr="00D31063" w:rsidRDefault="00C63CA5" w:rsidP="00D3106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80BC8BB" w14:textId="77777777" w:rsidR="00C63CA5" w:rsidRPr="00311E23" w:rsidRDefault="00C63CA5" w:rsidP="00311E2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sectPr w:rsidR="00C63CA5" w:rsidRPr="00311E23" w:rsidSect="007F2205">
      <w:footerReference w:type="default" r:id="rId12"/>
      <w:pgSz w:w="11906" w:h="16838" w:code="9"/>
      <w:pgMar w:top="1417" w:right="1417" w:bottom="1417" w:left="1276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DAC4D" w14:textId="77777777" w:rsidR="005006AF" w:rsidRDefault="005006AF">
      <w:pPr>
        <w:spacing w:after="0" w:line="240" w:lineRule="auto"/>
      </w:pPr>
      <w:r>
        <w:separator/>
      </w:r>
    </w:p>
  </w:endnote>
  <w:endnote w:type="continuationSeparator" w:id="0">
    <w:p w14:paraId="62A7CC47" w14:textId="77777777" w:rsidR="005006AF" w:rsidRDefault="00500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5C8F9" w14:textId="77777777" w:rsidR="00FB3CF4" w:rsidRDefault="00FB3CF4">
    <w:pPr>
      <w:pStyle w:val="Tekstpodstawowy"/>
      <w:spacing w:line="14" w:lineRule="auto"/>
      <w:ind w:left="0" w:firstLine="0"/>
      <w:jc w:val="left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DEED323" wp14:editId="4E26E864">
              <wp:simplePos x="0" y="0"/>
              <wp:positionH relativeFrom="page">
                <wp:posOffset>6271895</wp:posOffset>
              </wp:positionH>
              <wp:positionV relativeFrom="page">
                <wp:posOffset>10086975</wp:posOffset>
              </wp:positionV>
              <wp:extent cx="764540" cy="165735"/>
              <wp:effectExtent l="0" t="0" r="0" b="0"/>
              <wp:wrapNone/>
              <wp:docPr id="128718797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4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A864F4" w14:textId="77777777" w:rsidR="00FB3CF4" w:rsidRDefault="00FB3CF4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z 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EED32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3.85pt;margin-top:794.25pt;width:60.2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" filled="f" stroked="f">
              <v:textbox inset="0,0,0,0">
                <w:txbxContent>
                  <w:p w14:paraId="56A864F4" w14:textId="77777777" w:rsidR="00FB3CF4" w:rsidRDefault="00FB3CF4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sz w:val="20"/>
                      </w:rPr>
                      <w:t xml:space="preserve"> z 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A8812" w14:textId="77777777" w:rsidR="005006AF" w:rsidRDefault="005006AF">
      <w:pPr>
        <w:spacing w:after="0" w:line="240" w:lineRule="auto"/>
      </w:pPr>
      <w:r>
        <w:separator/>
      </w:r>
    </w:p>
  </w:footnote>
  <w:footnote w:type="continuationSeparator" w:id="0">
    <w:p w14:paraId="21781189" w14:textId="77777777" w:rsidR="005006AF" w:rsidRDefault="005006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E0BCF"/>
    <w:multiLevelType w:val="hybridMultilevel"/>
    <w:tmpl w:val="1B40C0B2"/>
    <w:lvl w:ilvl="0" w:tplc="0598DC76">
      <w:start w:val="1"/>
      <w:numFmt w:val="lowerLetter"/>
      <w:lvlText w:val="%1."/>
      <w:lvlJc w:val="left"/>
      <w:pPr>
        <w:ind w:left="11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 w15:restartNumberingAfterBreak="0">
    <w:nsid w:val="15993999"/>
    <w:multiLevelType w:val="hybridMultilevel"/>
    <w:tmpl w:val="B836A2A4"/>
    <w:lvl w:ilvl="0" w:tplc="0415000F">
      <w:start w:val="1"/>
      <w:numFmt w:val="decimal"/>
      <w:lvlText w:val="%1."/>
      <w:lvlJc w:val="left"/>
      <w:pPr>
        <w:ind w:left="371" w:hanging="360"/>
      </w:p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" w15:restartNumberingAfterBreak="0">
    <w:nsid w:val="175A0E43"/>
    <w:multiLevelType w:val="hybridMultilevel"/>
    <w:tmpl w:val="8FB22D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B71CD"/>
    <w:multiLevelType w:val="hybridMultilevel"/>
    <w:tmpl w:val="0E30AF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302D9"/>
    <w:multiLevelType w:val="hybridMultilevel"/>
    <w:tmpl w:val="F8A21342"/>
    <w:lvl w:ilvl="0" w:tplc="440A88D4">
      <w:start w:val="1"/>
      <w:numFmt w:val="decimal"/>
      <w:lvlText w:val="%1)"/>
      <w:lvlJc w:val="left"/>
      <w:pPr>
        <w:ind w:left="818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CF161C7A">
      <w:start w:val="1"/>
      <w:numFmt w:val="lowerLetter"/>
      <w:lvlText w:val="%2)"/>
      <w:lvlJc w:val="left"/>
      <w:pPr>
        <w:ind w:left="1104" w:hanging="28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2" w:tplc="E666837E">
      <w:numFmt w:val="bullet"/>
      <w:lvlText w:val="•"/>
      <w:lvlJc w:val="left"/>
      <w:pPr>
        <w:ind w:left="2151" w:hanging="286"/>
      </w:pPr>
      <w:rPr>
        <w:rFonts w:hint="default"/>
        <w:lang w:val="pl-PL" w:eastAsia="en-US" w:bidi="ar-SA"/>
      </w:rPr>
    </w:lvl>
    <w:lvl w:ilvl="3" w:tplc="FA6A5518">
      <w:numFmt w:val="bullet"/>
      <w:lvlText w:val="•"/>
      <w:lvlJc w:val="left"/>
      <w:pPr>
        <w:ind w:left="3203" w:hanging="286"/>
      </w:pPr>
      <w:rPr>
        <w:rFonts w:hint="default"/>
        <w:lang w:val="pl-PL" w:eastAsia="en-US" w:bidi="ar-SA"/>
      </w:rPr>
    </w:lvl>
    <w:lvl w:ilvl="4" w:tplc="DB7222B2">
      <w:numFmt w:val="bullet"/>
      <w:lvlText w:val="•"/>
      <w:lvlJc w:val="left"/>
      <w:pPr>
        <w:ind w:left="4255" w:hanging="286"/>
      </w:pPr>
      <w:rPr>
        <w:rFonts w:hint="default"/>
        <w:lang w:val="pl-PL" w:eastAsia="en-US" w:bidi="ar-SA"/>
      </w:rPr>
    </w:lvl>
    <w:lvl w:ilvl="5" w:tplc="658416B2">
      <w:numFmt w:val="bullet"/>
      <w:lvlText w:val="•"/>
      <w:lvlJc w:val="left"/>
      <w:pPr>
        <w:ind w:left="5307" w:hanging="286"/>
      </w:pPr>
      <w:rPr>
        <w:rFonts w:hint="default"/>
        <w:lang w:val="pl-PL" w:eastAsia="en-US" w:bidi="ar-SA"/>
      </w:rPr>
    </w:lvl>
    <w:lvl w:ilvl="6" w:tplc="0658AE0C">
      <w:numFmt w:val="bullet"/>
      <w:lvlText w:val="•"/>
      <w:lvlJc w:val="left"/>
      <w:pPr>
        <w:ind w:left="6359" w:hanging="286"/>
      </w:pPr>
      <w:rPr>
        <w:rFonts w:hint="default"/>
        <w:lang w:val="pl-PL" w:eastAsia="en-US" w:bidi="ar-SA"/>
      </w:rPr>
    </w:lvl>
    <w:lvl w:ilvl="7" w:tplc="714E2EDE">
      <w:numFmt w:val="bullet"/>
      <w:lvlText w:val="•"/>
      <w:lvlJc w:val="left"/>
      <w:pPr>
        <w:ind w:left="7410" w:hanging="286"/>
      </w:pPr>
      <w:rPr>
        <w:rFonts w:hint="default"/>
        <w:lang w:val="pl-PL" w:eastAsia="en-US" w:bidi="ar-SA"/>
      </w:rPr>
    </w:lvl>
    <w:lvl w:ilvl="8" w:tplc="58F0639C">
      <w:numFmt w:val="bullet"/>
      <w:lvlText w:val="•"/>
      <w:lvlJc w:val="left"/>
      <w:pPr>
        <w:ind w:left="8462" w:hanging="286"/>
      </w:pPr>
      <w:rPr>
        <w:rFonts w:hint="default"/>
        <w:lang w:val="pl-PL" w:eastAsia="en-US" w:bidi="ar-SA"/>
      </w:rPr>
    </w:lvl>
  </w:abstractNum>
  <w:abstractNum w:abstractNumId="5" w15:restartNumberingAfterBreak="0">
    <w:nsid w:val="34F31843"/>
    <w:multiLevelType w:val="hybridMultilevel"/>
    <w:tmpl w:val="B8C87F10"/>
    <w:lvl w:ilvl="0" w:tplc="04150017">
      <w:start w:val="1"/>
      <w:numFmt w:val="lowerLetter"/>
      <w:lvlText w:val="%1)"/>
      <w:lvlJc w:val="left"/>
      <w:pPr>
        <w:ind w:left="818" w:hanging="284"/>
      </w:pPr>
      <w:rPr>
        <w:rFonts w:hint="default"/>
        <w:spacing w:val="0"/>
        <w:w w:val="99"/>
        <w:sz w:val="20"/>
        <w:szCs w:val="20"/>
        <w:lang w:val="pl-PL" w:eastAsia="en-US" w:bidi="ar-SA"/>
      </w:rPr>
    </w:lvl>
    <w:lvl w:ilvl="1" w:tplc="8B281E9C">
      <w:numFmt w:val="bullet"/>
      <w:lvlText w:val="•"/>
      <w:lvlJc w:val="left"/>
      <w:pPr>
        <w:ind w:left="1794" w:hanging="284"/>
      </w:pPr>
      <w:rPr>
        <w:rFonts w:hint="default"/>
        <w:lang w:val="pl-PL" w:eastAsia="en-US" w:bidi="ar-SA"/>
      </w:rPr>
    </w:lvl>
    <w:lvl w:ilvl="2" w:tplc="CB587E8E">
      <w:numFmt w:val="bullet"/>
      <w:lvlText w:val="•"/>
      <w:lvlJc w:val="left"/>
      <w:pPr>
        <w:ind w:left="2769" w:hanging="284"/>
      </w:pPr>
      <w:rPr>
        <w:rFonts w:hint="default"/>
        <w:lang w:val="pl-PL" w:eastAsia="en-US" w:bidi="ar-SA"/>
      </w:rPr>
    </w:lvl>
    <w:lvl w:ilvl="3" w:tplc="7E5E54CC">
      <w:numFmt w:val="bullet"/>
      <w:lvlText w:val="•"/>
      <w:lvlJc w:val="left"/>
      <w:pPr>
        <w:ind w:left="3743" w:hanging="284"/>
      </w:pPr>
      <w:rPr>
        <w:rFonts w:hint="default"/>
        <w:lang w:val="pl-PL" w:eastAsia="en-US" w:bidi="ar-SA"/>
      </w:rPr>
    </w:lvl>
    <w:lvl w:ilvl="4" w:tplc="6C0C7780">
      <w:numFmt w:val="bullet"/>
      <w:lvlText w:val="•"/>
      <w:lvlJc w:val="left"/>
      <w:pPr>
        <w:ind w:left="4718" w:hanging="284"/>
      </w:pPr>
      <w:rPr>
        <w:rFonts w:hint="default"/>
        <w:lang w:val="pl-PL" w:eastAsia="en-US" w:bidi="ar-SA"/>
      </w:rPr>
    </w:lvl>
    <w:lvl w:ilvl="5" w:tplc="E48C60A4">
      <w:numFmt w:val="bullet"/>
      <w:lvlText w:val="•"/>
      <w:lvlJc w:val="left"/>
      <w:pPr>
        <w:ind w:left="5693" w:hanging="284"/>
      </w:pPr>
      <w:rPr>
        <w:rFonts w:hint="default"/>
        <w:lang w:val="pl-PL" w:eastAsia="en-US" w:bidi="ar-SA"/>
      </w:rPr>
    </w:lvl>
    <w:lvl w:ilvl="6" w:tplc="C7BAE770">
      <w:numFmt w:val="bullet"/>
      <w:lvlText w:val="•"/>
      <w:lvlJc w:val="left"/>
      <w:pPr>
        <w:ind w:left="6667" w:hanging="284"/>
      </w:pPr>
      <w:rPr>
        <w:rFonts w:hint="default"/>
        <w:lang w:val="pl-PL" w:eastAsia="en-US" w:bidi="ar-SA"/>
      </w:rPr>
    </w:lvl>
    <w:lvl w:ilvl="7" w:tplc="7BCA79D4">
      <w:numFmt w:val="bullet"/>
      <w:lvlText w:val="•"/>
      <w:lvlJc w:val="left"/>
      <w:pPr>
        <w:ind w:left="7642" w:hanging="284"/>
      </w:pPr>
      <w:rPr>
        <w:rFonts w:hint="default"/>
        <w:lang w:val="pl-PL" w:eastAsia="en-US" w:bidi="ar-SA"/>
      </w:rPr>
    </w:lvl>
    <w:lvl w:ilvl="8" w:tplc="241CC7D2">
      <w:numFmt w:val="bullet"/>
      <w:lvlText w:val="•"/>
      <w:lvlJc w:val="left"/>
      <w:pPr>
        <w:ind w:left="8617" w:hanging="284"/>
      </w:pPr>
      <w:rPr>
        <w:rFonts w:hint="default"/>
        <w:lang w:val="pl-PL" w:eastAsia="en-US" w:bidi="ar-SA"/>
      </w:rPr>
    </w:lvl>
  </w:abstractNum>
  <w:abstractNum w:abstractNumId="6" w15:restartNumberingAfterBreak="0">
    <w:nsid w:val="4F7A3AD6"/>
    <w:multiLevelType w:val="hybridMultilevel"/>
    <w:tmpl w:val="808E31A2"/>
    <w:lvl w:ilvl="0" w:tplc="7930B878">
      <w:start w:val="1"/>
      <w:numFmt w:val="upperRoman"/>
      <w:lvlText w:val="%1."/>
      <w:lvlJc w:val="right"/>
      <w:pPr>
        <w:ind w:left="11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" w15:restartNumberingAfterBreak="0">
    <w:nsid w:val="554C0EDB"/>
    <w:multiLevelType w:val="hybridMultilevel"/>
    <w:tmpl w:val="11426CCA"/>
    <w:lvl w:ilvl="0" w:tplc="F174894E">
      <w:start w:val="1"/>
      <w:numFmt w:val="decimal"/>
      <w:lvlText w:val="%1."/>
      <w:lvlJc w:val="left"/>
      <w:pPr>
        <w:ind w:left="792" w:hanging="361"/>
        <w:jc w:val="right"/>
      </w:pPr>
      <w:rPr>
        <w:rFonts w:hint="default"/>
        <w:i/>
        <w:spacing w:val="0"/>
        <w:w w:val="99"/>
        <w:lang w:val="pl-PL" w:eastAsia="en-US" w:bidi="ar-SA"/>
      </w:rPr>
    </w:lvl>
    <w:lvl w:ilvl="1" w:tplc="F65A8442">
      <w:start w:val="1"/>
      <w:numFmt w:val="upperLetter"/>
      <w:lvlText w:val="%2."/>
      <w:lvlJc w:val="left"/>
      <w:pPr>
        <w:ind w:left="792" w:hanging="361"/>
      </w:pPr>
      <w:rPr>
        <w:rFonts w:ascii="Times New Roman" w:eastAsia="Times New Roman" w:hAnsi="Times New Roman" w:cs="Times New Roman" w:hint="default"/>
        <w:i/>
        <w:w w:val="99"/>
        <w:sz w:val="20"/>
        <w:szCs w:val="20"/>
        <w:lang w:val="pl-PL" w:eastAsia="en-US" w:bidi="ar-SA"/>
      </w:rPr>
    </w:lvl>
    <w:lvl w:ilvl="2" w:tplc="7D08327E">
      <w:start w:val="1"/>
      <w:numFmt w:val="decimal"/>
      <w:lvlText w:val="%3)"/>
      <w:lvlJc w:val="left"/>
      <w:pPr>
        <w:ind w:left="818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3" w:tplc="5D40E930">
      <w:numFmt w:val="bullet"/>
      <w:lvlText w:val="•"/>
      <w:lvlJc w:val="left"/>
      <w:pPr>
        <w:ind w:left="2985" w:hanging="284"/>
      </w:pPr>
      <w:rPr>
        <w:rFonts w:hint="default"/>
        <w:lang w:val="pl-PL" w:eastAsia="en-US" w:bidi="ar-SA"/>
      </w:rPr>
    </w:lvl>
    <w:lvl w:ilvl="4" w:tplc="61D4789E">
      <w:numFmt w:val="bullet"/>
      <w:lvlText w:val="•"/>
      <w:lvlJc w:val="left"/>
      <w:pPr>
        <w:ind w:left="4068" w:hanging="284"/>
      </w:pPr>
      <w:rPr>
        <w:rFonts w:hint="default"/>
        <w:lang w:val="pl-PL" w:eastAsia="en-US" w:bidi="ar-SA"/>
      </w:rPr>
    </w:lvl>
    <w:lvl w:ilvl="5" w:tplc="EC5C4248">
      <w:numFmt w:val="bullet"/>
      <w:lvlText w:val="•"/>
      <w:lvlJc w:val="left"/>
      <w:pPr>
        <w:ind w:left="5151" w:hanging="284"/>
      </w:pPr>
      <w:rPr>
        <w:rFonts w:hint="default"/>
        <w:lang w:val="pl-PL" w:eastAsia="en-US" w:bidi="ar-SA"/>
      </w:rPr>
    </w:lvl>
    <w:lvl w:ilvl="6" w:tplc="454A82F6">
      <w:numFmt w:val="bullet"/>
      <w:lvlText w:val="•"/>
      <w:lvlJc w:val="left"/>
      <w:pPr>
        <w:ind w:left="6234" w:hanging="284"/>
      </w:pPr>
      <w:rPr>
        <w:rFonts w:hint="default"/>
        <w:lang w:val="pl-PL" w:eastAsia="en-US" w:bidi="ar-SA"/>
      </w:rPr>
    </w:lvl>
    <w:lvl w:ilvl="7" w:tplc="9FB43F5E">
      <w:numFmt w:val="bullet"/>
      <w:lvlText w:val="•"/>
      <w:lvlJc w:val="left"/>
      <w:pPr>
        <w:ind w:left="7317" w:hanging="284"/>
      </w:pPr>
      <w:rPr>
        <w:rFonts w:hint="default"/>
        <w:lang w:val="pl-PL" w:eastAsia="en-US" w:bidi="ar-SA"/>
      </w:rPr>
    </w:lvl>
    <w:lvl w:ilvl="8" w:tplc="59F6B3E2">
      <w:numFmt w:val="bullet"/>
      <w:lvlText w:val="•"/>
      <w:lvlJc w:val="left"/>
      <w:pPr>
        <w:ind w:left="8400" w:hanging="284"/>
      </w:pPr>
      <w:rPr>
        <w:rFonts w:hint="default"/>
        <w:lang w:val="pl-PL" w:eastAsia="en-US" w:bidi="ar-SA"/>
      </w:rPr>
    </w:lvl>
  </w:abstractNum>
  <w:abstractNum w:abstractNumId="8" w15:restartNumberingAfterBreak="0">
    <w:nsid w:val="59DB7634"/>
    <w:multiLevelType w:val="hybridMultilevel"/>
    <w:tmpl w:val="D244FE8E"/>
    <w:lvl w:ilvl="0" w:tplc="819E0BC2">
      <w:start w:val="5"/>
      <w:numFmt w:val="decimal"/>
      <w:lvlText w:val="%1)"/>
      <w:lvlJc w:val="left"/>
      <w:pPr>
        <w:ind w:left="818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94339E"/>
    <w:multiLevelType w:val="hybridMultilevel"/>
    <w:tmpl w:val="A5C4BBB2"/>
    <w:lvl w:ilvl="0" w:tplc="2CA4FE90">
      <w:start w:val="1"/>
      <w:numFmt w:val="decimal"/>
      <w:lvlText w:val="%1."/>
      <w:lvlJc w:val="left"/>
      <w:pPr>
        <w:ind w:left="11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0" w15:restartNumberingAfterBreak="0">
    <w:nsid w:val="6C34655F"/>
    <w:multiLevelType w:val="hybridMultilevel"/>
    <w:tmpl w:val="480E91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0F1DFB"/>
    <w:multiLevelType w:val="hybridMultilevel"/>
    <w:tmpl w:val="A53ED20E"/>
    <w:lvl w:ilvl="0" w:tplc="0F36CA20">
      <w:start w:val="1"/>
      <w:numFmt w:val="lowerLetter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1" w:tplc="B380E5F2">
      <w:numFmt w:val="bullet"/>
      <w:lvlText w:val="•"/>
      <w:lvlJc w:val="left"/>
      <w:pPr>
        <w:ind w:left="1542" w:hanging="284"/>
      </w:pPr>
      <w:rPr>
        <w:rFonts w:hint="default"/>
        <w:lang w:val="pl-PL" w:eastAsia="en-US" w:bidi="ar-SA"/>
      </w:rPr>
    </w:lvl>
    <w:lvl w:ilvl="2" w:tplc="2F265556">
      <w:numFmt w:val="bullet"/>
      <w:lvlText w:val="•"/>
      <w:lvlJc w:val="left"/>
      <w:pPr>
        <w:ind w:left="2545" w:hanging="284"/>
      </w:pPr>
      <w:rPr>
        <w:rFonts w:hint="default"/>
        <w:lang w:val="pl-PL" w:eastAsia="en-US" w:bidi="ar-SA"/>
      </w:rPr>
    </w:lvl>
    <w:lvl w:ilvl="3" w:tplc="26142870">
      <w:numFmt w:val="bullet"/>
      <w:lvlText w:val="•"/>
      <w:lvlJc w:val="left"/>
      <w:pPr>
        <w:ind w:left="3547" w:hanging="284"/>
      </w:pPr>
      <w:rPr>
        <w:rFonts w:hint="default"/>
        <w:lang w:val="pl-PL" w:eastAsia="en-US" w:bidi="ar-SA"/>
      </w:rPr>
    </w:lvl>
    <w:lvl w:ilvl="4" w:tplc="AF9C6ABC">
      <w:numFmt w:val="bullet"/>
      <w:lvlText w:val="•"/>
      <w:lvlJc w:val="left"/>
      <w:pPr>
        <w:ind w:left="4550" w:hanging="284"/>
      </w:pPr>
      <w:rPr>
        <w:rFonts w:hint="default"/>
        <w:lang w:val="pl-PL" w:eastAsia="en-US" w:bidi="ar-SA"/>
      </w:rPr>
    </w:lvl>
    <w:lvl w:ilvl="5" w:tplc="06FEBBFC">
      <w:numFmt w:val="bullet"/>
      <w:lvlText w:val="•"/>
      <w:lvlJc w:val="left"/>
      <w:pPr>
        <w:ind w:left="5553" w:hanging="284"/>
      </w:pPr>
      <w:rPr>
        <w:rFonts w:hint="default"/>
        <w:lang w:val="pl-PL" w:eastAsia="en-US" w:bidi="ar-SA"/>
      </w:rPr>
    </w:lvl>
    <w:lvl w:ilvl="6" w:tplc="68BC6494">
      <w:numFmt w:val="bullet"/>
      <w:lvlText w:val="•"/>
      <w:lvlJc w:val="left"/>
      <w:pPr>
        <w:ind w:left="6555" w:hanging="284"/>
      </w:pPr>
      <w:rPr>
        <w:rFonts w:hint="default"/>
        <w:lang w:val="pl-PL" w:eastAsia="en-US" w:bidi="ar-SA"/>
      </w:rPr>
    </w:lvl>
    <w:lvl w:ilvl="7" w:tplc="F050B800">
      <w:numFmt w:val="bullet"/>
      <w:lvlText w:val="•"/>
      <w:lvlJc w:val="left"/>
      <w:pPr>
        <w:ind w:left="7558" w:hanging="284"/>
      </w:pPr>
      <w:rPr>
        <w:rFonts w:hint="default"/>
        <w:lang w:val="pl-PL" w:eastAsia="en-US" w:bidi="ar-SA"/>
      </w:rPr>
    </w:lvl>
    <w:lvl w:ilvl="8" w:tplc="6F02170A">
      <w:numFmt w:val="bullet"/>
      <w:lvlText w:val="•"/>
      <w:lvlJc w:val="left"/>
      <w:pPr>
        <w:ind w:left="8561" w:hanging="284"/>
      </w:pPr>
      <w:rPr>
        <w:rFonts w:hint="default"/>
        <w:lang w:val="pl-PL" w:eastAsia="en-US" w:bidi="ar-SA"/>
      </w:rPr>
    </w:lvl>
  </w:abstractNum>
  <w:abstractNum w:abstractNumId="12" w15:restartNumberingAfterBreak="0">
    <w:nsid w:val="72FC0116"/>
    <w:multiLevelType w:val="hybridMultilevel"/>
    <w:tmpl w:val="DA54715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96503573">
    <w:abstractNumId w:val="6"/>
  </w:num>
  <w:num w:numId="2" w16cid:durableId="1208031510">
    <w:abstractNumId w:val="1"/>
  </w:num>
  <w:num w:numId="3" w16cid:durableId="283509883">
    <w:abstractNumId w:val="3"/>
  </w:num>
  <w:num w:numId="4" w16cid:durableId="1493712532">
    <w:abstractNumId w:val="12"/>
  </w:num>
  <w:num w:numId="5" w16cid:durableId="1499492780">
    <w:abstractNumId w:val="2"/>
  </w:num>
  <w:num w:numId="6" w16cid:durableId="154954105">
    <w:abstractNumId w:val="5"/>
  </w:num>
  <w:num w:numId="7" w16cid:durableId="419839868">
    <w:abstractNumId w:val="4"/>
  </w:num>
  <w:num w:numId="8" w16cid:durableId="940604878">
    <w:abstractNumId w:val="7"/>
  </w:num>
  <w:num w:numId="9" w16cid:durableId="190149369">
    <w:abstractNumId w:val="11"/>
  </w:num>
  <w:num w:numId="10" w16cid:durableId="659895209">
    <w:abstractNumId w:val="10"/>
  </w:num>
  <w:num w:numId="11" w16cid:durableId="648746604">
    <w:abstractNumId w:val="8"/>
  </w:num>
  <w:num w:numId="12" w16cid:durableId="1657494652">
    <w:abstractNumId w:val="0"/>
  </w:num>
  <w:num w:numId="13" w16cid:durableId="132522475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294"/>
    <w:rsid w:val="000210A2"/>
    <w:rsid w:val="00032839"/>
    <w:rsid w:val="00036B43"/>
    <w:rsid w:val="00083620"/>
    <w:rsid w:val="000D3294"/>
    <w:rsid w:val="000E3FB2"/>
    <w:rsid w:val="001111B3"/>
    <w:rsid w:val="0012731A"/>
    <w:rsid w:val="00143EB0"/>
    <w:rsid w:val="001B08BE"/>
    <w:rsid w:val="001E048A"/>
    <w:rsid w:val="00206FD0"/>
    <w:rsid w:val="002335BC"/>
    <w:rsid w:val="00236CE8"/>
    <w:rsid w:val="00276D48"/>
    <w:rsid w:val="002A4EB5"/>
    <w:rsid w:val="002F3D3D"/>
    <w:rsid w:val="002F560D"/>
    <w:rsid w:val="003057BF"/>
    <w:rsid w:val="00310BFA"/>
    <w:rsid w:val="00311E23"/>
    <w:rsid w:val="0032511C"/>
    <w:rsid w:val="00356FBD"/>
    <w:rsid w:val="00367FAF"/>
    <w:rsid w:val="003C49D7"/>
    <w:rsid w:val="003D4F6D"/>
    <w:rsid w:val="00422C9E"/>
    <w:rsid w:val="004371E1"/>
    <w:rsid w:val="00445185"/>
    <w:rsid w:val="00456E16"/>
    <w:rsid w:val="00497E42"/>
    <w:rsid w:val="004A31E3"/>
    <w:rsid w:val="004B0E3A"/>
    <w:rsid w:val="005006AF"/>
    <w:rsid w:val="00573002"/>
    <w:rsid w:val="005C784B"/>
    <w:rsid w:val="005E621D"/>
    <w:rsid w:val="005F2E37"/>
    <w:rsid w:val="0062396A"/>
    <w:rsid w:val="006262A0"/>
    <w:rsid w:val="006321B3"/>
    <w:rsid w:val="0063748F"/>
    <w:rsid w:val="006613EA"/>
    <w:rsid w:val="0066179A"/>
    <w:rsid w:val="006B26F8"/>
    <w:rsid w:val="006C3923"/>
    <w:rsid w:val="006C5DDA"/>
    <w:rsid w:val="00704F35"/>
    <w:rsid w:val="00736D0E"/>
    <w:rsid w:val="00740ACA"/>
    <w:rsid w:val="007824DF"/>
    <w:rsid w:val="007876C6"/>
    <w:rsid w:val="007B694C"/>
    <w:rsid w:val="007C37F4"/>
    <w:rsid w:val="007F2205"/>
    <w:rsid w:val="007F3382"/>
    <w:rsid w:val="008643ED"/>
    <w:rsid w:val="008A7046"/>
    <w:rsid w:val="008C3411"/>
    <w:rsid w:val="008E52B6"/>
    <w:rsid w:val="008E6E49"/>
    <w:rsid w:val="00927540"/>
    <w:rsid w:val="00930A7B"/>
    <w:rsid w:val="00940020"/>
    <w:rsid w:val="00940E36"/>
    <w:rsid w:val="0097166C"/>
    <w:rsid w:val="009A03E5"/>
    <w:rsid w:val="009C0FBB"/>
    <w:rsid w:val="009C696B"/>
    <w:rsid w:val="00A47C24"/>
    <w:rsid w:val="00A64ADF"/>
    <w:rsid w:val="00AA017E"/>
    <w:rsid w:val="00AC6074"/>
    <w:rsid w:val="00B70D2D"/>
    <w:rsid w:val="00B80F0A"/>
    <w:rsid w:val="00BA437B"/>
    <w:rsid w:val="00BB492E"/>
    <w:rsid w:val="00BD5663"/>
    <w:rsid w:val="00BE3286"/>
    <w:rsid w:val="00BE6A91"/>
    <w:rsid w:val="00C02788"/>
    <w:rsid w:val="00C07874"/>
    <w:rsid w:val="00C20F33"/>
    <w:rsid w:val="00C63CA5"/>
    <w:rsid w:val="00CC363C"/>
    <w:rsid w:val="00CD2651"/>
    <w:rsid w:val="00CF2F19"/>
    <w:rsid w:val="00D31063"/>
    <w:rsid w:val="00D43B38"/>
    <w:rsid w:val="00D80D94"/>
    <w:rsid w:val="00DF3671"/>
    <w:rsid w:val="00E01914"/>
    <w:rsid w:val="00E02DEA"/>
    <w:rsid w:val="00E624FC"/>
    <w:rsid w:val="00E765CB"/>
    <w:rsid w:val="00F05B63"/>
    <w:rsid w:val="00F10F4D"/>
    <w:rsid w:val="00F852B1"/>
    <w:rsid w:val="00FA6989"/>
    <w:rsid w:val="00FB3CF4"/>
    <w:rsid w:val="00FD6A14"/>
    <w:rsid w:val="00FD7555"/>
    <w:rsid w:val="00FF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FAECD"/>
  <w15:chartTrackingRefBased/>
  <w15:docId w15:val="{AF3C2292-5DE2-4645-B9A5-CDF2B1DB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E16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C36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7F3382"/>
    <w:pPr>
      <w:ind w:left="720"/>
      <w:contextualSpacing/>
    </w:pPr>
  </w:style>
  <w:style w:type="table" w:styleId="Tabela-Siatka">
    <w:name w:val="Table Grid"/>
    <w:basedOn w:val="Standardowy"/>
    <w:uiPriority w:val="39"/>
    <w:rsid w:val="00D43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FD6A14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B70D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Hipercze">
    <w:name w:val="Hyperlink"/>
    <w:unhideWhenUsed/>
    <w:rsid w:val="00E02DEA"/>
    <w:rPr>
      <w:color w:val="0000FF"/>
      <w:u w:val="single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02DEA"/>
  </w:style>
  <w:style w:type="paragraph" w:styleId="Nagwek">
    <w:name w:val="header"/>
    <w:basedOn w:val="Normalny"/>
    <w:link w:val="NagwekZnak"/>
    <w:uiPriority w:val="99"/>
    <w:rsid w:val="00F852B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F852B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FB3CF4"/>
    <w:pPr>
      <w:widowControl w:val="0"/>
      <w:autoSpaceDE w:val="0"/>
      <w:autoSpaceDN w:val="0"/>
      <w:spacing w:after="0" w:line="240" w:lineRule="auto"/>
      <w:ind w:left="535" w:hanging="284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B3CF4"/>
    <w:rPr>
      <w:rFonts w:ascii="Times New Roman" w:eastAsia="Times New Roman" w:hAnsi="Times New Roman" w:cs="Times New Roman"/>
      <w:kern w:val="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2F19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5C784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7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2Znak">
    <w:name w:val="Nagłówek 2 Znak"/>
    <w:basedOn w:val="Domylnaczcionkaakapitu"/>
    <w:link w:val="Nagwek2"/>
    <w:uiPriority w:val="9"/>
    <w:rsid w:val="00CC36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zpital-tomaszow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kretariat@szpital-tomaszow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8C5B3-E390-4F26-A6CE-252826626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7</Pages>
  <Words>3003</Words>
  <Characters>18021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Dyrekcja SPZOZ</cp:lastModifiedBy>
  <cp:revision>13</cp:revision>
  <cp:lastPrinted>2023-05-24T08:33:00Z</cp:lastPrinted>
  <dcterms:created xsi:type="dcterms:W3CDTF">2023-08-23T09:48:00Z</dcterms:created>
  <dcterms:modified xsi:type="dcterms:W3CDTF">2023-08-28T12:24:00Z</dcterms:modified>
</cp:coreProperties>
</file>