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3F463682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>Nr konkursu 5/KO/2023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(t.j.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477CA394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>NR 5/KO/2023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6946BE"/>
    <w:rsid w:val="006A31DC"/>
    <w:rsid w:val="007170B7"/>
    <w:rsid w:val="00793ECF"/>
    <w:rsid w:val="007F4113"/>
    <w:rsid w:val="00806510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3</cp:revision>
  <cp:lastPrinted>2023-05-24T08:22:00Z</cp:lastPrinted>
  <dcterms:created xsi:type="dcterms:W3CDTF">2023-06-30T07:22:00Z</dcterms:created>
  <dcterms:modified xsi:type="dcterms:W3CDTF">2023-08-25T06:40:00Z</dcterms:modified>
</cp:coreProperties>
</file>