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38FDEED1" w14:textId="77777777" w:rsidR="007876C6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K</w:t>
      </w:r>
      <w:r w:rsidRPr="00CF43E8">
        <w:rPr>
          <w:rFonts w:cstheme="minorHAnsi"/>
          <w:b/>
          <w:sz w:val="20"/>
          <w:szCs w:val="20"/>
        </w:rPr>
        <w:t>onkur</w:t>
      </w:r>
      <w:r>
        <w:rPr>
          <w:rFonts w:cstheme="minorHAnsi"/>
          <w:b/>
          <w:sz w:val="20"/>
          <w:szCs w:val="20"/>
        </w:rPr>
        <w:t>s</w:t>
      </w:r>
      <w:r w:rsidRPr="00CF43E8">
        <w:rPr>
          <w:rFonts w:cstheme="minorHAnsi"/>
          <w:b/>
          <w:sz w:val="20"/>
          <w:szCs w:val="20"/>
        </w:rPr>
        <w:t xml:space="preserve"> ofert na udzielanie świadczeń zdrowotnych z zakresu opieki lekarskiej w Szpitalnym Oddziale</w:t>
      </w:r>
      <w:r>
        <w:rPr>
          <w:rFonts w:cstheme="minorHAnsi"/>
          <w:b/>
          <w:sz w:val="20"/>
          <w:szCs w:val="20"/>
        </w:rPr>
        <w:t xml:space="preserve"> </w:t>
      </w:r>
      <w:r w:rsidRPr="00CF43E8">
        <w:rPr>
          <w:rFonts w:cstheme="minorHAnsi"/>
          <w:b/>
          <w:sz w:val="20"/>
          <w:szCs w:val="20"/>
        </w:rPr>
        <w:t>Ratunkowym Samodzielnego Publicznego Zespołu Opieki Zdrowotnej w Tomaszowie Lubelskim</w:t>
      </w:r>
    </w:p>
    <w:p w14:paraId="00BF939C" w14:textId="7E53AF66" w:rsidR="007876C6" w:rsidRPr="00C92152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92152">
        <w:rPr>
          <w:rFonts w:cstheme="minorHAnsi"/>
          <w:b/>
          <w:sz w:val="20"/>
          <w:szCs w:val="20"/>
        </w:rPr>
        <w:t>Nr Konkursu</w:t>
      </w:r>
      <w:r w:rsidR="00C92152">
        <w:rPr>
          <w:rFonts w:cstheme="minorHAnsi"/>
          <w:b/>
          <w:sz w:val="20"/>
          <w:szCs w:val="20"/>
        </w:rPr>
        <w:t xml:space="preserve"> 2/KOUŚZ/2023</w:t>
      </w:r>
    </w:p>
    <w:p w14:paraId="2C55998D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DE837E5" w14:textId="1898C303" w:rsidR="007F3382" w:rsidRPr="0062396A" w:rsidRDefault="007F338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E02DEA">
      <w:pPr>
        <w:pStyle w:val="Akapitzlist"/>
        <w:spacing w:after="0" w:line="240" w:lineRule="auto"/>
        <w:ind w:left="11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E02DEA">
      <w:pPr>
        <w:pStyle w:val="Akapitzlist"/>
        <w:ind w:left="11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65CE5359" w:rsidR="00E02DEA" w:rsidRPr="00C92152" w:rsidRDefault="00E02DEA" w:rsidP="00E02DEA">
      <w:pPr>
        <w:pStyle w:val="Akapitzlist"/>
        <w:ind w:left="11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poczty elektronicznej: </w:t>
      </w:r>
      <w:hyperlink r:id="rId8" w:history="1">
        <w:r w:rsidR="00C92152" w:rsidRPr="002512DF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E02DEA">
      <w:pPr>
        <w:pStyle w:val="Akapitzlist"/>
        <w:ind w:left="11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9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>
      <w:pPr>
        <w:pStyle w:val="Default"/>
        <w:numPr>
          <w:ilvl w:val="0"/>
          <w:numId w:val="4"/>
        </w:numPr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>
      <w:pPr>
        <w:pStyle w:val="Default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234C1CA6" w14:textId="2E8A1CDE" w:rsidR="00573002" w:rsidRDefault="007F3382" w:rsidP="00907EA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osobie legitymującej się nabyciem fachowej kwalifikacji do udzielania świadczeń zdrowotnych w określonym zakresie lub określonej dziedzinie medycyny, zgodnie z art. 26 ustawy o działalności leczniczej z dnia 15 kwietnia 2011r. lub podmiotowi wykonującemu działalność leczniczą, który dysponuje takimi</w:t>
      </w:r>
      <w:r w:rsidR="00573002" w:rsidRPr="0062396A">
        <w:rPr>
          <w:rFonts w:cstheme="minorHAnsi"/>
          <w:sz w:val="20"/>
          <w:szCs w:val="20"/>
        </w:rPr>
        <w:t xml:space="preserve"> osobami.</w:t>
      </w:r>
      <w:r w:rsidR="008643ED" w:rsidRPr="0062396A">
        <w:rPr>
          <w:rFonts w:cstheme="minorHAnsi"/>
          <w:sz w:val="20"/>
          <w:szCs w:val="20"/>
        </w:rPr>
        <w:t xml:space="preserve"> </w:t>
      </w:r>
      <w:r w:rsidR="00573002" w:rsidRPr="0062396A">
        <w:rPr>
          <w:rFonts w:cstheme="minorHAnsi"/>
          <w:sz w:val="20"/>
          <w:szCs w:val="20"/>
        </w:rPr>
        <w:t>Świadczenia objęte przedmiotem konkursu nie mogą być udzielane przez osobę, która jest zatrudniona u Udzielającego Zamówienie na podstawie umowy o pracę. Oferta, która przewiduje takie rozwiązanie zostanie odrzucona.</w:t>
      </w:r>
    </w:p>
    <w:p w14:paraId="4BB2DFB4" w14:textId="77777777" w:rsidR="00907EA5" w:rsidRPr="0062396A" w:rsidRDefault="00907EA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34CC0E3" w14:textId="34541211" w:rsidR="00573002" w:rsidRPr="0062396A" w:rsidRDefault="0057300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dla ( wykonywane przez) lekarza specjalisty jednej z poniższych specjalizacji:</w:t>
      </w:r>
    </w:p>
    <w:p w14:paraId="4D9FC06D" w14:textId="0BC3455C" w:rsidR="00573002" w:rsidRPr="0062396A" w:rsidRDefault="00573002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medycyny ratunkowej,</w:t>
      </w:r>
    </w:p>
    <w:p w14:paraId="0880CB17" w14:textId="32E74DA7" w:rsidR="00573002" w:rsidRPr="0062396A" w:rsidRDefault="00573002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chorób wewnętrznych,</w:t>
      </w:r>
    </w:p>
    <w:p w14:paraId="4247280D" w14:textId="7C4591EA" w:rsidR="00573002" w:rsidRPr="0062396A" w:rsidRDefault="00FD7555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chirurgii ogólnej,</w:t>
      </w:r>
    </w:p>
    <w:p w14:paraId="3AA33C0A" w14:textId="62406282" w:rsidR="00FD7555" w:rsidRPr="0062396A" w:rsidRDefault="00FD7555">
      <w:pPr>
        <w:pStyle w:val="Akapitzlist"/>
        <w:numPr>
          <w:ilvl w:val="0"/>
          <w:numId w:val="1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ortopedii i traumatologii,</w:t>
      </w:r>
    </w:p>
    <w:p w14:paraId="09BB44E0" w14:textId="38401C95" w:rsidR="00FD7555" w:rsidRPr="0062396A" w:rsidRDefault="00FD7555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dla lekarza systemu, który odbywa staż specjalistyczny z medycyny ratunkowej i uzyskał pozytywną opinię lekarza kierującego SOR.</w:t>
      </w:r>
    </w:p>
    <w:p w14:paraId="5C066E40" w14:textId="009AA995" w:rsidR="002F3D3D" w:rsidRPr="0062396A" w:rsidRDefault="00FD755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Przedmiotem konkursu jest przejęcie obowiązku udzielania świadczeń zdrowotnych w zakresie:</w:t>
      </w:r>
      <w:r w:rsidR="002F560D" w:rsidRPr="0062396A">
        <w:rPr>
          <w:rFonts w:cstheme="minorHAnsi"/>
          <w:sz w:val="20"/>
          <w:szCs w:val="20"/>
        </w:rPr>
        <w:t xml:space="preserve"> </w:t>
      </w:r>
      <w:r w:rsidR="002F3D3D" w:rsidRPr="0062396A">
        <w:rPr>
          <w:rFonts w:cstheme="minorHAnsi"/>
          <w:b/>
          <w:bCs/>
          <w:sz w:val="20"/>
          <w:szCs w:val="20"/>
        </w:rPr>
        <w:t>u</w:t>
      </w:r>
      <w:r w:rsidRPr="0062396A">
        <w:rPr>
          <w:rFonts w:cstheme="minorHAnsi"/>
          <w:b/>
          <w:bCs/>
          <w:sz w:val="20"/>
          <w:szCs w:val="20"/>
        </w:rPr>
        <w:t xml:space="preserve">dzielania świadczeń zdrowotnych w Szpitalnym Oddziale Ratunkowym Samodzielnego </w:t>
      </w:r>
      <w:r w:rsidR="002F3D3D" w:rsidRPr="0062396A">
        <w:rPr>
          <w:rFonts w:cstheme="minorHAnsi"/>
          <w:b/>
          <w:bCs/>
          <w:sz w:val="20"/>
          <w:szCs w:val="20"/>
        </w:rPr>
        <w:t>Publicznego</w:t>
      </w:r>
      <w:r w:rsidRPr="0062396A">
        <w:rPr>
          <w:rFonts w:cstheme="minorHAnsi"/>
          <w:b/>
          <w:bCs/>
          <w:sz w:val="20"/>
          <w:szCs w:val="20"/>
        </w:rPr>
        <w:t xml:space="preserve"> Zespołu Opieki Zdrowotnej w Tomaszowie Lubelski</w:t>
      </w:r>
      <w:r w:rsidR="002F3D3D" w:rsidRPr="0062396A">
        <w:rPr>
          <w:rFonts w:cstheme="minorHAnsi"/>
          <w:b/>
          <w:bCs/>
          <w:sz w:val="20"/>
          <w:szCs w:val="20"/>
        </w:rPr>
        <w:t>m</w:t>
      </w:r>
      <w:r w:rsidR="002F560D" w:rsidRPr="0062396A">
        <w:rPr>
          <w:rFonts w:cstheme="minorHAnsi"/>
          <w:b/>
          <w:bCs/>
          <w:sz w:val="20"/>
          <w:szCs w:val="20"/>
        </w:rPr>
        <w:t xml:space="preserve"> </w:t>
      </w:r>
      <w:r w:rsidR="002F3D3D" w:rsidRPr="0062396A">
        <w:rPr>
          <w:rFonts w:cstheme="minorHAnsi"/>
          <w:sz w:val="20"/>
          <w:szCs w:val="20"/>
        </w:rPr>
        <w:t xml:space="preserve">pacjentom przyjmowanym w trybie pilnym w sytuacji zagrożenia życia lub znacznego pogorszenia stanu zdrowia. </w:t>
      </w:r>
    </w:p>
    <w:p w14:paraId="3BBB5C4C" w14:textId="77777777" w:rsidR="00AC6074" w:rsidRPr="0062396A" w:rsidRDefault="002F3D3D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 xml:space="preserve">Kod CPV:85.12.12.00-5 </w:t>
      </w:r>
      <w:r w:rsidRPr="0062396A">
        <w:rPr>
          <w:rFonts w:cstheme="minorHAnsi"/>
          <w:sz w:val="20"/>
          <w:szCs w:val="20"/>
        </w:rPr>
        <w:t>– specjalistyczne usługi medyczne.</w:t>
      </w:r>
    </w:p>
    <w:p w14:paraId="755AF519" w14:textId="77777777" w:rsidR="00E01914" w:rsidRDefault="00E01914" w:rsidP="0062396A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61C9954" w14:textId="77777777" w:rsidR="00907EA5" w:rsidRDefault="00907EA5" w:rsidP="0062396A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5605F7E8" w14:textId="77777777" w:rsidR="00907EA5" w:rsidRPr="0062396A" w:rsidRDefault="00907EA5" w:rsidP="0062396A">
      <w:pPr>
        <w:pStyle w:val="Akapitzlist"/>
        <w:spacing w:after="0" w:line="240" w:lineRule="auto"/>
        <w:ind w:left="371"/>
        <w:jc w:val="both"/>
        <w:rPr>
          <w:rFonts w:cstheme="minorHAnsi"/>
          <w:sz w:val="20"/>
          <w:szCs w:val="20"/>
        </w:rPr>
      </w:pPr>
    </w:p>
    <w:p w14:paraId="1066C91E" w14:textId="59E4DB3B" w:rsidR="009C0FBB" w:rsidRPr="0062396A" w:rsidRDefault="009C0FB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6D88B595" w14:textId="739055F9" w:rsidR="002F3D3D" w:rsidRPr="0062396A" w:rsidRDefault="002F3D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„Przyjmujący Zamówienie” przyjmuje obowiązek udzielania świadczeń zdrowotnych w Szpitalnym Oddziale Ratunkowym  pacjentom przyjmowanym w trybie pilnym w sytuacji zagrożenia życia lub znacznego pogorszenia stanu zdrowia, w szczególności poprzez:</w:t>
      </w:r>
    </w:p>
    <w:p w14:paraId="295B5DD6" w14:textId="74AA44D8" w:rsidR="002F3D3D" w:rsidRPr="0062396A" w:rsidRDefault="002F3D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Osobiste badanie pacjentów zgłaszających się do SOR, podjęcie wraz z zespołem pielęgniarskim odpowiednich procedur medycznych, badań diagnostycznych i ewentualnych zabiegów leczniczych,</w:t>
      </w:r>
    </w:p>
    <w:p w14:paraId="415C3817" w14:textId="426F96CB" w:rsidR="002F3D3D" w:rsidRPr="0062396A" w:rsidRDefault="002F3D3D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Ustalenie zakresu niezbędnych konsultacji lekarskich, ich zlecanie i dopilnowanie ich przeprowadzenia z zastosowaniem</w:t>
      </w:r>
      <w:r w:rsidR="001B08BE" w:rsidRPr="0062396A">
        <w:rPr>
          <w:rFonts w:cstheme="minorHAnsi"/>
          <w:sz w:val="20"/>
          <w:szCs w:val="20"/>
        </w:rPr>
        <w:t xml:space="preserve"> systemu szybkiego powiadamiania,</w:t>
      </w:r>
    </w:p>
    <w:p w14:paraId="5A09F375" w14:textId="59EFFC90" w:rsidR="001B08BE" w:rsidRPr="0062396A" w:rsidRDefault="001B0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Nadzór fachowy nad pacjentem SOR do czasu rozstrzygnięcia, co do dalszego trybu postępowania z pacjentem,</w:t>
      </w:r>
    </w:p>
    <w:p w14:paraId="6183FA49" w14:textId="5A6983BD" w:rsidR="001B08BE" w:rsidRPr="0062396A" w:rsidRDefault="001B08B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Podjęcie decyzji o dalszym postępowaniu z pacjentem:</w:t>
      </w:r>
    </w:p>
    <w:p w14:paraId="342EE28E" w14:textId="5A5D41E8" w:rsidR="001B08BE" w:rsidRPr="0062396A" w:rsidRDefault="001B08B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kierowanie do odpowiedniego Oddziału „ udzielającego Zamówienia”</w:t>
      </w:r>
    </w:p>
    <w:p w14:paraId="01E43405" w14:textId="5B28E1DA" w:rsidR="001B08BE" w:rsidRPr="0062396A" w:rsidRDefault="001B08B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kierowanie do dalszego leczenia ambulatoryjnego,</w:t>
      </w:r>
    </w:p>
    <w:p w14:paraId="7BECD24B" w14:textId="0417B903" w:rsidR="001B08BE" w:rsidRPr="0062396A" w:rsidRDefault="001B08B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kierowanie do innego podmiotu leczniczego w sytuacji braku możliwości udzielania odpowiednich świadczeń w ramach usług świadczonych przez „Udzielającego Zamówienia”,</w:t>
      </w:r>
    </w:p>
    <w:p w14:paraId="35DB3961" w14:textId="000AA509" w:rsidR="001B08BE" w:rsidRPr="0062396A" w:rsidRDefault="001B08B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pomoc doraźna.</w:t>
      </w:r>
    </w:p>
    <w:p w14:paraId="48CDA5E5" w14:textId="6A0D0F12" w:rsidR="001B08BE" w:rsidRPr="0062396A" w:rsidRDefault="001B08B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</w:t>
      </w:r>
      <w:r w:rsidR="004A31E3" w:rsidRPr="0062396A">
        <w:rPr>
          <w:rFonts w:cstheme="minorHAnsi"/>
          <w:sz w:val="20"/>
          <w:szCs w:val="20"/>
        </w:rPr>
        <w:t>zobowiązany</w:t>
      </w:r>
      <w:r w:rsidRPr="0062396A">
        <w:rPr>
          <w:rFonts w:cstheme="minorHAnsi"/>
          <w:sz w:val="20"/>
          <w:szCs w:val="20"/>
        </w:rPr>
        <w:t xml:space="preserve"> jest do stałego pobytu w SOR w czasie wyznaczonym na udzielanie świadczeń zdrowotnych według miesięcznego harmonogramu ustalonego przez strony i do respektowania zakazu opuszczania SOR po zakończonej pracy do czasu przekazania podopiecznych pacjentów lekarzom obejmującym obowiązki lekarza SOR.</w:t>
      </w:r>
    </w:p>
    <w:p w14:paraId="6A5F55D9" w14:textId="134E6812" w:rsidR="001B08BE" w:rsidRPr="0062396A" w:rsidRDefault="001B08B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zobowiązuje się do udzielania świadczeń zdrowotnych w systemie całodobowym w dni robocze, niedziele i święta według ustalonego harmonogramu.</w:t>
      </w:r>
    </w:p>
    <w:p w14:paraId="1637A2EF" w14:textId="33DA7E4B" w:rsidR="001B08BE" w:rsidRPr="0062396A" w:rsidRDefault="001B08B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</w:t>
      </w:r>
      <w:r w:rsidR="009C696B" w:rsidRPr="0062396A">
        <w:rPr>
          <w:rFonts w:cstheme="minorHAnsi"/>
          <w:sz w:val="20"/>
          <w:szCs w:val="20"/>
        </w:rPr>
        <w:t>do udzielania świadczeń zdrowotnych z zachowaniem należytej staranności, zgodnie ze wskazaniami aktualnej wiedzy medycznej, dostępnymi  środkami technicznymi i farmaceutycznymi, powszechnie obowiązującymi przepisami, aktami wewnętrznymi obowiązującymi u „Udzielającego Zamówienia” oraz zasadami kodeksu etyki lekarskiej.</w:t>
      </w:r>
    </w:p>
    <w:p w14:paraId="679B3096" w14:textId="602BCEFF" w:rsidR="0032511C" w:rsidRPr="0062396A" w:rsidRDefault="0032511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do przestrzegania praw pacjenta i realizacji obowiązków względem pacjenta i członków jego rodziny lub innych osób upoważnionych, wynikających z przepisów powszechnie obowiązujących.</w:t>
      </w:r>
    </w:p>
    <w:p w14:paraId="45BC6C50" w14:textId="6A24D10D" w:rsidR="004A31E3" w:rsidRPr="0062396A" w:rsidRDefault="004A31E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„Przyjmujący Zamówienie”</w:t>
      </w:r>
      <w:r w:rsidRPr="0062396A">
        <w:rPr>
          <w:rFonts w:cstheme="minorHAnsi"/>
          <w:sz w:val="20"/>
          <w:szCs w:val="20"/>
        </w:rPr>
        <w:t xml:space="preserve"> zobowiązany jest do udzielania świadczeń zdrowotnych z zachowaniem należytej staranności, zgodnie ze wskazaniami aktualnej wiedzy medycznej, dostępnymi środkami technicznymi i farmaceutycznymi oraz zgodnie z zasadami kodeksu etyki lekarskiej.</w:t>
      </w:r>
    </w:p>
    <w:p w14:paraId="763BA62B" w14:textId="77777777" w:rsidR="00AC6074" w:rsidRPr="0062396A" w:rsidRDefault="004A31E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„Udzielający Zamówienia” oddaje do dyspozycji „Przyjmującego Zamówienie” aparaturę, sprzęt medyczny stanowiący wyposażenie „Udzielającego Zamówienia” i inne środki techniczne oraz pomocnicze niezbędne do realizacji niniejszej umowy.</w:t>
      </w:r>
    </w:p>
    <w:p w14:paraId="20329DB4" w14:textId="77777777" w:rsidR="00E01914" w:rsidRPr="0062396A" w:rsidRDefault="00E01914" w:rsidP="0062396A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34EE625B" w14:textId="77777777" w:rsidR="00E01914" w:rsidRPr="0062396A" w:rsidRDefault="004A31E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02A3DFD2" w14:textId="09C425FB" w:rsidR="0032511C" w:rsidRPr="00C92152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C92152">
        <w:rPr>
          <w:rFonts w:cstheme="minorHAnsi"/>
          <w:sz w:val="20"/>
          <w:szCs w:val="20"/>
        </w:rPr>
        <w:t xml:space="preserve">Umowa </w:t>
      </w:r>
      <w:r w:rsidR="004A31E3" w:rsidRPr="00C92152">
        <w:rPr>
          <w:rFonts w:cstheme="minorHAnsi"/>
          <w:sz w:val="20"/>
          <w:szCs w:val="20"/>
        </w:rPr>
        <w:t xml:space="preserve">do dnia </w:t>
      </w:r>
      <w:r w:rsidR="00C92152">
        <w:rPr>
          <w:rFonts w:cstheme="minorHAnsi"/>
          <w:sz w:val="20"/>
          <w:szCs w:val="20"/>
        </w:rPr>
        <w:t>31 grudnia 2024 roku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758994D7" w14:textId="5C0619C2" w:rsidR="004A31E3" w:rsidRPr="0062396A" w:rsidRDefault="004A31E3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Dane oferenta: nazwa, siedziba lub imię i nazwisko, adres, numer telefonu kontaktowego,</w:t>
      </w:r>
    </w:p>
    <w:p w14:paraId="1CE1D7D9" w14:textId="6C4FCE3A" w:rsidR="004A31E3" w:rsidRPr="0062396A" w:rsidRDefault="004A31E3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Aktualny wypis z rejestru podmiotów wykonujących działalność leczniczą, potwierdzający uprawnienia do wykonywania świadczeń zdrowotnych</w:t>
      </w:r>
      <w:r w:rsidR="004371E1" w:rsidRPr="0062396A">
        <w:rPr>
          <w:rFonts w:cstheme="minorHAnsi"/>
          <w:sz w:val="20"/>
          <w:szCs w:val="20"/>
        </w:rPr>
        <w:t xml:space="preserve"> objętych przedmiotem konkursu,</w:t>
      </w:r>
    </w:p>
    <w:p w14:paraId="4F5138F5" w14:textId="58166BC2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left="426" w:firstLine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Aktualny wypis CEIDG lub Krajowego Rejestru Sądowego Przyjmującego Zamówienia,</w:t>
      </w:r>
    </w:p>
    <w:p w14:paraId="407E56DF" w14:textId="107CA61A" w:rsidR="004371E1" w:rsidRPr="0062396A" w:rsidRDefault="004371E1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Dane dotyczące kwalifikacji zawodowych tj. dyplom ukończenia studiów, prawo wykonywania zawodu, dyplom specjalizacji – jeżeli posiada a dla osoby w trakcie stażu specjalistycznego pozytywną opinię lekarza kierującego SOR,</w:t>
      </w:r>
    </w:p>
    <w:p w14:paraId="38C68252" w14:textId="22069816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Propozycję należności za realizację świadczeń zdrowotnych,</w:t>
      </w:r>
    </w:p>
    <w:p w14:paraId="4D47A71A" w14:textId="17B4AE4A" w:rsidR="004371E1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left="426" w:firstLine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Oświadczenie oferenta o zapoznaniu się z treścią </w:t>
      </w:r>
      <w:r w:rsidR="000E3FB2">
        <w:rPr>
          <w:rFonts w:cstheme="minorHAnsi"/>
          <w:sz w:val="20"/>
          <w:szCs w:val="20"/>
        </w:rPr>
        <w:t>SWKO</w:t>
      </w:r>
      <w:r w:rsidRPr="0062396A">
        <w:rPr>
          <w:rFonts w:cstheme="minorHAnsi"/>
          <w:sz w:val="20"/>
          <w:szCs w:val="20"/>
        </w:rPr>
        <w:t>,</w:t>
      </w:r>
    </w:p>
    <w:p w14:paraId="30FA326E" w14:textId="7E0DBD41" w:rsidR="004371E1" w:rsidRPr="0062396A" w:rsidRDefault="004371E1" w:rsidP="00907EA5">
      <w:pPr>
        <w:pStyle w:val="Akapitzlist"/>
        <w:numPr>
          <w:ilvl w:val="0"/>
          <w:numId w:val="2"/>
        </w:numPr>
        <w:spacing w:after="0" w:line="240" w:lineRule="auto"/>
        <w:ind w:left="709" w:hanging="28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Oświadczenia o możliwości realizacji przedmiotu zamówienia zgodnie z wymogami NFZ i poddaniu się kontroli prowadzonej przez NFZ oraz Udzielającego Zamówienia,</w:t>
      </w:r>
    </w:p>
    <w:p w14:paraId="4B2CBB1B" w14:textId="19460B9A" w:rsidR="009A03E5" w:rsidRPr="0062396A" w:rsidRDefault="004371E1">
      <w:pPr>
        <w:pStyle w:val="Akapitzlist"/>
        <w:numPr>
          <w:ilvl w:val="0"/>
          <w:numId w:val="2"/>
        </w:numPr>
        <w:spacing w:after="0" w:line="240" w:lineRule="auto"/>
        <w:ind w:firstLine="41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Podpis osoby uprawnionej do reprezentowania oferenta.</w:t>
      </w:r>
    </w:p>
    <w:p w14:paraId="0CC08C82" w14:textId="1452ABF3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lastRenderedPageBreak/>
        <w:t xml:space="preserve">Przyjmujący Zamówienie przedkłada </w:t>
      </w:r>
      <w:r w:rsidR="00940020" w:rsidRPr="0062396A">
        <w:rPr>
          <w:rFonts w:cstheme="minorHAnsi"/>
          <w:sz w:val="20"/>
          <w:szCs w:val="20"/>
        </w:rPr>
        <w:t>wraz</w:t>
      </w:r>
      <w:r w:rsidRPr="0062396A">
        <w:rPr>
          <w:rFonts w:cstheme="minorHAnsi"/>
          <w:sz w:val="20"/>
          <w:szCs w:val="20"/>
        </w:rPr>
        <w:t xml:space="preserve"> z ofertą lub nie później niż w dniu podpisania umowy o świadczenie usług medycznych ;</w:t>
      </w:r>
    </w:p>
    <w:p w14:paraId="610FC8A9" w14:textId="6F5D8468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- aktualną polisę ubezpieczeniową,</w:t>
      </w:r>
    </w:p>
    <w:p w14:paraId="2834AA13" w14:textId="673FF6F3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- orzeczenie wydane przez lekarza medycyny pracy dla osoby udzielającej świadczenia</w:t>
      </w:r>
    </w:p>
    <w:p w14:paraId="226ECD58" w14:textId="2109531D" w:rsidR="009A03E5" w:rsidRPr="0062396A" w:rsidRDefault="009A03E5" w:rsidP="00907EA5">
      <w:pPr>
        <w:pStyle w:val="Akapitzlist"/>
        <w:spacing w:after="0" w:line="240" w:lineRule="auto"/>
        <w:ind w:left="142" w:firstLine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Pod rygorem odstąpienia od podpisania umowy.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3F4BFC20" w14:textId="148057B6" w:rsidR="005F2E37" w:rsidRPr="00FF2B63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C92152">
        <w:rPr>
          <w:rFonts w:cstheme="minorHAnsi"/>
          <w:b/>
          <w:bCs/>
          <w:sz w:val="20"/>
          <w:szCs w:val="20"/>
        </w:rPr>
        <w:t xml:space="preserve">złożyć do dnia </w:t>
      </w:r>
      <w:r w:rsidR="00907EA5">
        <w:rPr>
          <w:rFonts w:cstheme="minorHAnsi"/>
          <w:b/>
          <w:bCs/>
          <w:sz w:val="20"/>
          <w:szCs w:val="20"/>
        </w:rPr>
        <w:t>23</w:t>
      </w:r>
      <w:r w:rsidR="00A3390F">
        <w:rPr>
          <w:rFonts w:cstheme="minorHAnsi"/>
          <w:b/>
          <w:bCs/>
          <w:sz w:val="20"/>
          <w:szCs w:val="20"/>
        </w:rPr>
        <w:t xml:space="preserve"> czerwca</w:t>
      </w:r>
      <w:r w:rsidR="00C92152">
        <w:rPr>
          <w:rFonts w:cstheme="minorHAnsi"/>
          <w:b/>
          <w:bCs/>
          <w:sz w:val="20"/>
          <w:szCs w:val="20"/>
        </w:rPr>
        <w:t xml:space="preserve"> 2023 roku</w:t>
      </w:r>
      <w:r w:rsidRPr="00C92152">
        <w:rPr>
          <w:rFonts w:cstheme="minorHAnsi"/>
          <w:b/>
          <w:bCs/>
          <w:sz w:val="20"/>
          <w:szCs w:val="20"/>
        </w:rPr>
        <w:t xml:space="preserve"> do godz. 9:00</w:t>
      </w:r>
      <w:r w:rsidRPr="00C92152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>„Konkurs ofert o udzielanie świadczeń zdrowotnych w Szpitalnym Oddziale Ratunkowym”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28D78721" w:rsidR="009A03E5" w:rsidRPr="0062396A" w:rsidRDefault="009A03E5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C92152">
        <w:rPr>
          <w:rFonts w:cstheme="minorHAnsi"/>
          <w:b/>
          <w:bCs/>
          <w:sz w:val="20"/>
          <w:szCs w:val="20"/>
        </w:rPr>
        <w:t xml:space="preserve">dnia </w:t>
      </w:r>
      <w:r w:rsidR="004C15DD">
        <w:rPr>
          <w:rFonts w:cstheme="minorHAnsi"/>
          <w:b/>
          <w:bCs/>
          <w:sz w:val="20"/>
          <w:szCs w:val="20"/>
        </w:rPr>
        <w:t>23</w:t>
      </w:r>
      <w:r w:rsidR="00A3390F">
        <w:rPr>
          <w:rFonts w:cstheme="minorHAnsi"/>
          <w:b/>
          <w:bCs/>
          <w:sz w:val="20"/>
          <w:szCs w:val="20"/>
        </w:rPr>
        <w:t xml:space="preserve"> czerwca</w:t>
      </w:r>
      <w:r w:rsidR="00C92152">
        <w:rPr>
          <w:rFonts w:cstheme="minorHAnsi"/>
          <w:b/>
          <w:bCs/>
          <w:sz w:val="20"/>
          <w:szCs w:val="20"/>
        </w:rPr>
        <w:t xml:space="preserve"> 2023 roku</w:t>
      </w:r>
      <w:r w:rsidRPr="00C92152">
        <w:rPr>
          <w:rFonts w:cstheme="minorHAnsi"/>
          <w:b/>
          <w:bCs/>
          <w:sz w:val="20"/>
          <w:szCs w:val="20"/>
        </w:rPr>
        <w:t xml:space="preserve">  o godzinie 9:</w:t>
      </w:r>
      <w:r w:rsidR="005F2E37" w:rsidRPr="00C92152">
        <w:rPr>
          <w:rFonts w:cstheme="minorHAnsi"/>
          <w:b/>
          <w:bCs/>
          <w:sz w:val="20"/>
          <w:szCs w:val="20"/>
        </w:rPr>
        <w:t>30</w:t>
      </w:r>
      <w:r w:rsidRPr="00C92152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Pr="0062396A" w:rsidRDefault="003057BF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4% = 4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198BA68C" w14:textId="77777777" w:rsidR="00BE6A91" w:rsidRPr="0062396A" w:rsidRDefault="00BE6A91" w:rsidP="0062396A">
      <w:pPr>
        <w:pStyle w:val="Akapitzlist"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3D7C52F5" w14:textId="272020B0" w:rsidR="00BE6A91" w:rsidRPr="0062396A" w:rsidRDefault="00BE6A91" w:rsidP="0062396A">
      <w:pPr>
        <w:pStyle w:val="Akapitzlist"/>
        <w:spacing w:after="0" w:line="240" w:lineRule="auto"/>
        <w:ind w:left="11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Cena</w:t>
      </w:r>
    </w:p>
    <w:p w14:paraId="473CF7FF" w14:textId="5EFCE669" w:rsidR="004B0E3A" w:rsidRPr="0062396A" w:rsidRDefault="00BE6A91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</w:t>
      </w:r>
      <w:r w:rsidR="004B0E3A" w:rsidRPr="0062396A">
        <w:rPr>
          <w:rFonts w:cstheme="minorHAnsi"/>
          <w:sz w:val="20"/>
          <w:szCs w:val="20"/>
        </w:rPr>
        <w:t>ena = 90% x ( najniższa oferta cenowa*) x 100</w:t>
      </w:r>
    </w:p>
    <w:p w14:paraId="1A844022" w14:textId="3FF581D2" w:rsidR="004B0E3A" w:rsidRPr="0062396A" w:rsidRDefault="00927540" w:rsidP="0062396A">
      <w:pPr>
        <w:pStyle w:val="Akapitzlist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(</w:t>
      </w:r>
      <w:r w:rsidR="004B0E3A" w:rsidRPr="0062396A">
        <w:rPr>
          <w:rFonts w:cstheme="minorHAnsi"/>
          <w:sz w:val="20"/>
          <w:szCs w:val="20"/>
        </w:rPr>
        <w:t xml:space="preserve">* przy więcej niż jednej cenie proponowanej w konkursie – ocenie będzie podlegała każda z cen a </w:t>
      </w:r>
      <w:r w:rsidRPr="0062396A">
        <w:rPr>
          <w:rFonts w:cstheme="minorHAnsi"/>
          <w:sz w:val="20"/>
          <w:szCs w:val="20"/>
        </w:rPr>
        <w:t xml:space="preserve">  </w:t>
      </w:r>
      <w:r w:rsidR="004B0E3A" w:rsidRPr="0062396A">
        <w:rPr>
          <w:rFonts w:cstheme="minorHAnsi"/>
          <w:sz w:val="20"/>
          <w:szCs w:val="20"/>
        </w:rPr>
        <w:t>punkty ostatecznie będą</w:t>
      </w:r>
      <w:r w:rsidRPr="0062396A">
        <w:rPr>
          <w:rFonts w:cstheme="minorHAnsi"/>
          <w:sz w:val="20"/>
          <w:szCs w:val="20"/>
        </w:rPr>
        <w:t xml:space="preserve"> obliczane jako średnia ocena)</w:t>
      </w:r>
      <w:r w:rsidR="00BE6A91" w:rsidRPr="0062396A">
        <w:rPr>
          <w:rFonts w:cstheme="minorHAnsi"/>
          <w:sz w:val="20"/>
          <w:szCs w:val="20"/>
        </w:rPr>
        <w:t>.</w:t>
      </w:r>
    </w:p>
    <w:p w14:paraId="44FADACC" w14:textId="77777777" w:rsidR="00BE6A91" w:rsidRPr="0062396A" w:rsidRDefault="00BE6A91" w:rsidP="0062396A">
      <w:pPr>
        <w:pStyle w:val="Akapitzlist"/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</w:p>
    <w:p w14:paraId="1104BB45" w14:textId="7D91083A" w:rsidR="00BE6A91" w:rsidRPr="0062396A" w:rsidRDefault="00BE6A91" w:rsidP="0062396A">
      <w:pPr>
        <w:pStyle w:val="Akapitzlist"/>
        <w:spacing w:after="0" w:line="240" w:lineRule="auto"/>
        <w:ind w:left="284" w:hanging="284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Jakość świadczenia</w:t>
      </w:r>
    </w:p>
    <w:p w14:paraId="2249E439" w14:textId="77777777" w:rsidR="00BE6A91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</w:t>
      </w:r>
      <w:r w:rsidR="00927540" w:rsidRPr="0062396A">
        <w:rPr>
          <w:rFonts w:cstheme="minorHAnsi"/>
          <w:sz w:val="20"/>
          <w:szCs w:val="20"/>
        </w:rPr>
        <w:t xml:space="preserve">akość świadczeń </w:t>
      </w:r>
      <w:r w:rsidR="003D4F6D" w:rsidRPr="0062396A">
        <w:rPr>
          <w:rFonts w:cstheme="minorHAnsi"/>
          <w:sz w:val="20"/>
          <w:szCs w:val="20"/>
        </w:rPr>
        <w:t>–</w:t>
      </w:r>
      <w:r w:rsidR="00927540" w:rsidRPr="0062396A">
        <w:rPr>
          <w:rFonts w:cstheme="minorHAnsi"/>
          <w:sz w:val="20"/>
          <w:szCs w:val="20"/>
        </w:rPr>
        <w:t xml:space="preserve"> </w:t>
      </w:r>
      <w:r w:rsidR="003D4F6D" w:rsidRPr="0062396A">
        <w:rPr>
          <w:rFonts w:cstheme="minorHAnsi"/>
          <w:sz w:val="20"/>
          <w:szCs w:val="20"/>
        </w:rPr>
        <w:t>ocena dokonywana będzie w oparciu o przedstawienie wraz z ofertą dokumenty dotyczące doświadczenia osoby typowanej do realizacji świadczenia. Oferta w której typowana do realizacji świadczeń posiada doświadczenie najwyższe uzyska 4 punkty. Pozostałe oferty otrzymują proporcjonalnie niższą ocenę.</w:t>
      </w:r>
      <w:r w:rsidRPr="0062396A">
        <w:rPr>
          <w:rFonts w:cstheme="minorHAnsi"/>
          <w:sz w:val="20"/>
          <w:szCs w:val="20"/>
        </w:rPr>
        <w:t xml:space="preserve"> </w:t>
      </w:r>
    </w:p>
    <w:p w14:paraId="0693859F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6479C760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2EE2AAEF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48C44C5E" w14:textId="77777777" w:rsidR="00C92152" w:rsidRPr="0063748F" w:rsidRDefault="00C92152" w:rsidP="00C92152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3A1ACA40" w14:textId="77777777" w:rsidR="00B70D2D" w:rsidRPr="00C92152" w:rsidRDefault="00B70D2D" w:rsidP="00C92152">
      <w:pPr>
        <w:spacing w:after="0" w:line="240" w:lineRule="auto"/>
        <w:rPr>
          <w:rFonts w:cstheme="minorHAnsi"/>
          <w:b/>
          <w:bCs/>
          <w:sz w:val="20"/>
          <w:szCs w:val="20"/>
        </w:rPr>
      </w:pPr>
    </w:p>
    <w:p w14:paraId="758E4535" w14:textId="4106BA03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Kompleksowość świadczeń</w:t>
      </w:r>
    </w:p>
    <w:p w14:paraId="1678A183" w14:textId="335E20BE" w:rsidR="00927540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</w:t>
      </w:r>
      <w:r w:rsidR="003D4F6D" w:rsidRPr="0062396A">
        <w:rPr>
          <w:rFonts w:cstheme="minorHAnsi"/>
          <w:sz w:val="20"/>
          <w:szCs w:val="20"/>
        </w:rPr>
        <w:t xml:space="preserve">ompleksowość świadczeń dokonywana będzie w oparciu o złożone w formularzu ofertowym oświadczenia Przyjmującego Zamówienie dotyczące realizacji świadczeń zdrowotnych będących </w:t>
      </w:r>
      <w:r w:rsidR="003D4F6D" w:rsidRPr="0062396A">
        <w:rPr>
          <w:rFonts w:cstheme="minorHAnsi"/>
          <w:sz w:val="20"/>
          <w:szCs w:val="20"/>
        </w:rPr>
        <w:lastRenderedPageBreak/>
        <w:t>przedmiotem umowy bez udziału podwykonawców. Oferta, w której zaznaczona została odpowiedź TAK – uzyska 2 punkty, natomiast brak wyboru lub udzielenie odpowiedzi NIE oznacza przyznanie 0 punktów.</w:t>
      </w:r>
    </w:p>
    <w:p w14:paraId="74DB02DB" w14:textId="77777777" w:rsidR="00B70D2D" w:rsidRPr="0062396A" w:rsidRDefault="00B70D2D" w:rsidP="0062396A">
      <w:pPr>
        <w:pStyle w:val="Akapitzlist"/>
        <w:spacing w:after="0" w:line="240" w:lineRule="auto"/>
        <w:ind w:left="142" w:hanging="142"/>
        <w:jc w:val="center"/>
        <w:rPr>
          <w:rFonts w:cstheme="minorHAnsi"/>
          <w:sz w:val="20"/>
          <w:szCs w:val="20"/>
        </w:rPr>
      </w:pPr>
    </w:p>
    <w:p w14:paraId="33A007E8" w14:textId="77777777" w:rsidR="00B70D2D" w:rsidRPr="0062396A" w:rsidRDefault="00B70D2D" w:rsidP="0062396A">
      <w:pPr>
        <w:pStyle w:val="Akapitzlist"/>
        <w:spacing w:after="0" w:line="240" w:lineRule="auto"/>
        <w:ind w:left="142" w:hanging="142"/>
        <w:jc w:val="center"/>
        <w:rPr>
          <w:rFonts w:cstheme="minorHAnsi"/>
          <w:sz w:val="20"/>
          <w:szCs w:val="20"/>
        </w:rPr>
      </w:pPr>
    </w:p>
    <w:p w14:paraId="0D63E30A" w14:textId="1D5C0BAD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Dostępność świadczeń</w:t>
      </w:r>
    </w:p>
    <w:p w14:paraId="29C8CEF3" w14:textId="360282B4" w:rsidR="003D4F6D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</w:t>
      </w:r>
      <w:r w:rsidR="003D4F6D" w:rsidRPr="0062396A">
        <w:rPr>
          <w:rFonts w:cstheme="minorHAnsi"/>
          <w:sz w:val="20"/>
          <w:szCs w:val="20"/>
        </w:rPr>
        <w:t>ostępność świadczeń</w:t>
      </w:r>
      <w:r w:rsidR="00356FBD" w:rsidRPr="0062396A">
        <w:rPr>
          <w:rFonts w:cstheme="minorHAnsi"/>
          <w:sz w:val="20"/>
          <w:szCs w:val="20"/>
        </w:rPr>
        <w:t xml:space="preserve"> dokonywana będzie w oparciu o złożone w formularzu ofertowym oświadczenie</w:t>
      </w:r>
      <w:r w:rsidRPr="0062396A">
        <w:rPr>
          <w:rFonts w:cstheme="minorHAnsi"/>
          <w:sz w:val="20"/>
          <w:szCs w:val="20"/>
        </w:rPr>
        <w:t xml:space="preserve"> </w:t>
      </w:r>
      <w:r w:rsidR="00356FBD" w:rsidRPr="0062396A">
        <w:rPr>
          <w:rFonts w:cstheme="minorHAnsi"/>
          <w:sz w:val="20"/>
          <w:szCs w:val="20"/>
        </w:rPr>
        <w:t>dotyczące harmonogramu. Oferta, w której zaznaczono odpowiedź TAK – uzyska 2 punkty. Brak wyboru lub odpowiedź NIE oznacza przyznanie 0  punktów.</w:t>
      </w:r>
    </w:p>
    <w:p w14:paraId="0B38DD07" w14:textId="77777777" w:rsidR="00BE6A91" w:rsidRPr="0062396A" w:rsidRDefault="00BE6A91" w:rsidP="0062396A">
      <w:pPr>
        <w:pStyle w:val="Akapitzlist"/>
        <w:spacing w:after="0" w:line="240" w:lineRule="auto"/>
        <w:ind w:left="142" w:hanging="142"/>
        <w:jc w:val="both"/>
        <w:rPr>
          <w:rFonts w:cstheme="minorHAnsi"/>
          <w:sz w:val="20"/>
          <w:szCs w:val="20"/>
        </w:rPr>
      </w:pPr>
    </w:p>
    <w:p w14:paraId="2A7432CC" w14:textId="46CD7C9F" w:rsidR="00BE6A91" w:rsidRPr="0062396A" w:rsidRDefault="00BE6A91" w:rsidP="0062396A">
      <w:pPr>
        <w:pStyle w:val="Akapitzlist"/>
        <w:spacing w:after="0" w:line="240" w:lineRule="auto"/>
        <w:ind w:left="142" w:hanging="142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Ciągłość świadczeń</w:t>
      </w:r>
    </w:p>
    <w:p w14:paraId="2F456F64" w14:textId="77777777" w:rsidR="006C5DDA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</w:t>
      </w:r>
      <w:r w:rsidR="00356FBD" w:rsidRPr="0062396A">
        <w:rPr>
          <w:rFonts w:cstheme="minorHAnsi"/>
          <w:sz w:val="20"/>
          <w:szCs w:val="20"/>
        </w:rPr>
        <w:t>iągłość świadczeń – dokonywana będzie w oparciu o złożone oświadczenia dotyczące realizacji świadczeń.</w:t>
      </w:r>
    </w:p>
    <w:p w14:paraId="6A90138F" w14:textId="3EE3411B" w:rsidR="00206FD0" w:rsidRPr="0062396A" w:rsidRDefault="00356FBD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Oferta w której osoba typowana do realizacji świadczeń posiadała dotychczas umowę </w:t>
      </w:r>
      <w:r w:rsidR="00206FD0" w:rsidRPr="0062396A">
        <w:rPr>
          <w:rFonts w:cstheme="minorHAnsi"/>
          <w:sz w:val="20"/>
          <w:szCs w:val="20"/>
        </w:rPr>
        <w:t>(</w:t>
      </w:r>
      <w:r w:rsidRPr="0062396A">
        <w:rPr>
          <w:rFonts w:cstheme="minorHAnsi"/>
          <w:sz w:val="20"/>
          <w:szCs w:val="20"/>
        </w:rPr>
        <w:t>– udzielała świadczeń</w:t>
      </w:r>
      <w:r w:rsidR="00206FD0" w:rsidRPr="0062396A">
        <w:rPr>
          <w:rFonts w:cstheme="minorHAnsi"/>
          <w:sz w:val="20"/>
          <w:szCs w:val="20"/>
        </w:rPr>
        <w:t>) z Udzielającym zamówienie uzyska 2 punkty, barak wyboru lub odpowiedź NIE to 0 punktów.</w:t>
      </w:r>
    </w:p>
    <w:p w14:paraId="7A545C34" w14:textId="77777777" w:rsidR="00BE6A91" w:rsidRPr="0062396A" w:rsidRDefault="00BE6A91" w:rsidP="0062396A">
      <w:pPr>
        <w:pStyle w:val="Akapitzlist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</w:p>
    <w:p w14:paraId="4062B53B" w14:textId="56C7152D" w:rsidR="00206FD0" w:rsidRPr="0062396A" w:rsidRDefault="00206FD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Rozstrzygnięcie konkursu.</w:t>
      </w:r>
    </w:p>
    <w:p w14:paraId="498665C4" w14:textId="447CC2F1" w:rsidR="00206FD0" w:rsidRPr="0062396A" w:rsidRDefault="00206FD0">
      <w:pPr>
        <w:pStyle w:val="Akapitzlist"/>
        <w:numPr>
          <w:ilvl w:val="0"/>
          <w:numId w:val="10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Rozstrzygnięcia konkursu dokona komisja konkursowa. Komisja konkursowa przystępując do    rozstrzygnięcia konkursu, dokonuje czynności:</w:t>
      </w:r>
    </w:p>
    <w:p w14:paraId="78948401" w14:textId="56013701" w:rsidR="00206FD0" w:rsidRPr="0062396A" w:rsidRDefault="00206FD0" w:rsidP="0062396A">
      <w:p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a) stwierdza prawidłowość ogłoszenia konkursu oraz liczbę złożonych ofert,</w:t>
      </w:r>
    </w:p>
    <w:p w14:paraId="56661015" w14:textId="53BCEBAF" w:rsidR="00206FD0" w:rsidRPr="0062396A" w:rsidRDefault="00206FD0" w:rsidP="0062396A">
      <w:pPr>
        <w:spacing w:after="0" w:line="240" w:lineRule="auto"/>
        <w:ind w:left="284" w:hanging="70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</w:t>
      </w:r>
      <w:r w:rsidR="00BE6A91" w:rsidRPr="0062396A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b) dokonuje otwarcia kopert z ofertami,</w:t>
      </w:r>
    </w:p>
    <w:p w14:paraId="2EFEB0B0" w14:textId="11AA6860" w:rsidR="00206FD0" w:rsidRPr="0062396A" w:rsidRDefault="00206FD0" w:rsidP="0062396A">
      <w:pPr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c) dokonuje ustalenia spełniania ofert z warunkami wymaganymi przez Udzielającego Zamówienie,</w:t>
      </w:r>
    </w:p>
    <w:p w14:paraId="086032D9" w14:textId="3A2E8A28" w:rsidR="00206FD0" w:rsidRPr="0062396A" w:rsidRDefault="00206FD0" w:rsidP="0062396A">
      <w:pPr>
        <w:spacing w:after="0" w:line="240" w:lineRule="auto"/>
        <w:ind w:left="851" w:hanging="99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</w:t>
      </w:r>
      <w:r w:rsidR="006C5DDA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 xml:space="preserve"> d) odrzuca oferty, które nie spełniają warunków lub zostały złożone po wskazanym terminie,</w:t>
      </w:r>
    </w:p>
    <w:p w14:paraId="374C3442" w14:textId="26770204" w:rsidR="00206FD0" w:rsidRPr="0062396A" w:rsidRDefault="00206FD0" w:rsidP="0062396A">
      <w:pPr>
        <w:spacing w:after="0" w:line="240" w:lineRule="auto"/>
        <w:ind w:left="851" w:hanging="993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</w:t>
      </w:r>
      <w:r w:rsidR="006C5DDA" w:rsidRPr="0062396A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e) wybiera najkorzystniejszą ofertę lub nie przyjmuje żadnej z ofert</w:t>
      </w:r>
      <w:r w:rsidR="00BE6A91" w:rsidRPr="0062396A">
        <w:rPr>
          <w:rFonts w:cstheme="minorHAnsi"/>
          <w:sz w:val="20"/>
          <w:szCs w:val="20"/>
        </w:rPr>
        <w:t>.</w:t>
      </w:r>
    </w:p>
    <w:p w14:paraId="6408A3D0" w14:textId="77777777" w:rsidR="00BE6A91" w:rsidRPr="0062396A" w:rsidRDefault="00BE6A91" w:rsidP="0062396A">
      <w:pPr>
        <w:spacing w:after="0" w:line="240" w:lineRule="auto"/>
        <w:ind w:left="567" w:hanging="993"/>
        <w:jc w:val="both"/>
        <w:rPr>
          <w:rFonts w:cstheme="minorHAnsi"/>
          <w:b/>
          <w:bCs/>
          <w:sz w:val="20"/>
          <w:szCs w:val="20"/>
        </w:rPr>
      </w:pPr>
    </w:p>
    <w:p w14:paraId="3637CCAE" w14:textId="0B100E94" w:rsidR="00FA6989" w:rsidRPr="00C92152" w:rsidRDefault="00FA6989" w:rsidP="0062396A">
      <w:pPr>
        <w:spacing w:after="0" w:line="240" w:lineRule="auto"/>
        <w:ind w:left="567"/>
        <w:jc w:val="both"/>
        <w:rPr>
          <w:rFonts w:cstheme="minorHAnsi"/>
          <w:b/>
          <w:bCs/>
          <w:sz w:val="20"/>
          <w:szCs w:val="20"/>
        </w:rPr>
      </w:pPr>
      <w:r w:rsidRPr="00C92152">
        <w:rPr>
          <w:rFonts w:cstheme="minorHAnsi"/>
          <w:b/>
          <w:bCs/>
          <w:sz w:val="20"/>
          <w:szCs w:val="20"/>
        </w:rPr>
        <w:t xml:space="preserve">Rozstrzygnięcie konkursu nastąpi  </w:t>
      </w:r>
      <w:r w:rsidR="004C15DD">
        <w:rPr>
          <w:rFonts w:cstheme="minorHAnsi"/>
          <w:b/>
          <w:bCs/>
          <w:sz w:val="20"/>
          <w:szCs w:val="20"/>
        </w:rPr>
        <w:t>w terminie 10 dni roboczych od upływu terminu składania ofert</w:t>
      </w:r>
      <w:r w:rsidR="00E57F2C">
        <w:rPr>
          <w:rFonts w:cstheme="minorHAnsi"/>
          <w:b/>
          <w:bCs/>
          <w:sz w:val="20"/>
          <w:szCs w:val="20"/>
        </w:rPr>
        <w:t>.</w:t>
      </w:r>
      <w:r w:rsidRPr="00C92152">
        <w:rPr>
          <w:rFonts w:cstheme="minorHAnsi"/>
          <w:b/>
          <w:bCs/>
          <w:sz w:val="20"/>
          <w:szCs w:val="20"/>
        </w:rPr>
        <w:t xml:space="preserve"> </w:t>
      </w:r>
    </w:p>
    <w:p w14:paraId="0B336A61" w14:textId="77777777" w:rsidR="00BE6A91" w:rsidRPr="0062396A" w:rsidRDefault="00BE6A91" w:rsidP="0062396A">
      <w:pPr>
        <w:spacing w:after="0" w:line="240" w:lineRule="auto"/>
        <w:ind w:left="567"/>
        <w:jc w:val="both"/>
        <w:rPr>
          <w:rFonts w:cstheme="minorHAnsi"/>
          <w:sz w:val="20"/>
          <w:szCs w:val="20"/>
        </w:rPr>
      </w:pPr>
    </w:p>
    <w:p w14:paraId="46DC1573" w14:textId="0122019F" w:rsidR="00206FD0" w:rsidRPr="0062396A" w:rsidRDefault="00FA6989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przypadku gdy oferent nie przedstawił wszystkich wymaganych dokumentów lub jeżeli oferta zawiera braki formalne, komisja wzywa oferenta do usunięcia braków w wyznaczonym terminie pod rygorem odrzucenia oferty.</w:t>
      </w:r>
    </w:p>
    <w:p w14:paraId="0533015F" w14:textId="5B895C45" w:rsidR="00FA6989" w:rsidRPr="0062396A" w:rsidRDefault="00FA6989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Oferta zostaje odrzucona przez komisję</w:t>
      </w:r>
      <w:r w:rsidR="00BE3286" w:rsidRPr="0062396A">
        <w:rPr>
          <w:rFonts w:cstheme="minorHAnsi"/>
          <w:sz w:val="20"/>
          <w:szCs w:val="20"/>
        </w:rPr>
        <w:t>:</w:t>
      </w:r>
    </w:p>
    <w:p w14:paraId="56ACDFBD" w14:textId="7DA7C7CA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a) złożoną po terminie,</w:t>
      </w:r>
    </w:p>
    <w:p w14:paraId="62D9FD9A" w14:textId="3C82ABA8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b) zawierającą nieprawdziwe informacje,</w:t>
      </w:r>
    </w:p>
    <w:p w14:paraId="2A49E9C0" w14:textId="6D5E2C4F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c) jeżeli nie został określony przedmiot oferty,</w:t>
      </w:r>
    </w:p>
    <w:p w14:paraId="59915A41" w14:textId="033411CB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d) nie została określona cena świadczenia opieki zdrowotnej,</w:t>
      </w:r>
    </w:p>
    <w:p w14:paraId="4ACBBC04" w14:textId="13859773" w:rsidR="00BE3286" w:rsidRPr="0062396A" w:rsidRDefault="00BE3286" w:rsidP="0062396A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e) jeżeli jest nieważna na podstawie odrębnych przepisów,</w:t>
      </w:r>
    </w:p>
    <w:p w14:paraId="05E8791B" w14:textId="70DF56C0" w:rsidR="00BE3286" w:rsidRPr="0062396A" w:rsidRDefault="00BE3286" w:rsidP="0062396A">
      <w:pPr>
        <w:spacing w:after="0" w:line="240" w:lineRule="auto"/>
        <w:ind w:left="928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f) jeżeli oferta lub oferent nie spełniają wymaganych warunków określonych w przepisach prawa oraz warunków określonych w materiałach informacyjnych,</w:t>
      </w:r>
    </w:p>
    <w:p w14:paraId="6CB1AF75" w14:textId="0E58CBB6" w:rsidR="00BE3286" w:rsidRPr="0062396A" w:rsidRDefault="00BE3286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Dyrektor</w:t>
      </w:r>
      <w:r w:rsidR="007824DF" w:rsidRPr="0062396A">
        <w:rPr>
          <w:rFonts w:cstheme="minorHAnsi"/>
          <w:sz w:val="20"/>
          <w:szCs w:val="20"/>
        </w:rPr>
        <w:t xml:space="preserve"> unieważnia konkurs gdy:</w:t>
      </w:r>
    </w:p>
    <w:p w14:paraId="4DF4FA8A" w14:textId="08B1E03C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a) nie wpłynęła żadna oferta,</w:t>
      </w:r>
    </w:p>
    <w:p w14:paraId="715B6FAF" w14:textId="1DB2BDB0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b) odrzucono wszystkie oferty,</w:t>
      </w:r>
    </w:p>
    <w:p w14:paraId="12E8532D" w14:textId="6C6F26DD" w:rsidR="007824DF" w:rsidRPr="0062396A" w:rsidRDefault="007824DF" w:rsidP="0062396A">
      <w:pPr>
        <w:spacing w:after="0" w:line="240" w:lineRule="auto"/>
        <w:ind w:left="994" w:hanging="56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c) kwota najkorzystniejszej oferty przewyższa kwotę, którą Udzielający Zamówienia przeznaczył na finansowanie  świadczeń opieki zdrowotnej w danym postępowaniu,</w:t>
      </w:r>
    </w:p>
    <w:p w14:paraId="6DFFAF8E" w14:textId="1F276210" w:rsidR="00206FD0" w:rsidRPr="0062396A" w:rsidRDefault="007824DF" w:rsidP="00E57F2C">
      <w:pPr>
        <w:spacing w:after="0" w:line="240" w:lineRule="auto"/>
        <w:ind w:left="993" w:hanging="567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d) nastąpiła istotna zmiana okoliczności powodująca, że prowadzenie postępowania lub zawarcia</w:t>
      </w:r>
      <w:r w:rsidR="00E57F2C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umowy leży w interesie ubezpieczonych, czego nie można było wcześniej przewidzieć.</w:t>
      </w:r>
    </w:p>
    <w:p w14:paraId="12C4FCA9" w14:textId="13C413B0" w:rsidR="00C20F33" w:rsidRPr="0062396A" w:rsidRDefault="00C20F33">
      <w:pPr>
        <w:pStyle w:val="Akapitzlist"/>
        <w:numPr>
          <w:ilvl w:val="0"/>
          <w:numId w:val="10"/>
        </w:numPr>
        <w:spacing w:after="0" w:line="240" w:lineRule="auto"/>
        <w:ind w:hanging="57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</w:t>
      </w:r>
      <w:r w:rsidR="008E52B6" w:rsidRPr="0062396A">
        <w:rPr>
          <w:rFonts w:cstheme="minorHAnsi"/>
          <w:sz w:val="20"/>
          <w:szCs w:val="20"/>
        </w:rPr>
        <w:t>.</w:t>
      </w:r>
    </w:p>
    <w:p w14:paraId="792EE823" w14:textId="465398D0" w:rsidR="008E52B6" w:rsidRPr="0062396A" w:rsidRDefault="008E52B6">
      <w:pPr>
        <w:pStyle w:val="Akapitzlist"/>
        <w:numPr>
          <w:ilvl w:val="0"/>
          <w:numId w:val="10"/>
        </w:numPr>
        <w:spacing w:after="0" w:line="240" w:lineRule="auto"/>
        <w:ind w:hanging="57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5429C378" w14:textId="418D9F7C" w:rsidR="008E52B6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szpitala.</w:t>
      </w:r>
    </w:p>
    <w:p w14:paraId="4862D90D" w14:textId="3FB4F86C" w:rsidR="008E52B6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Wszystkie powyższe czynności zostają wykonane w tym samym dniu a ta data zostanie przyjęta za dzień zakończenia konkursu ofert. </w:t>
      </w:r>
    </w:p>
    <w:p w14:paraId="44B49298" w14:textId="77777777" w:rsidR="00E01914" w:rsidRPr="0062396A" w:rsidRDefault="008E52B6" w:rsidP="0062396A">
      <w:pPr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Udzielający zamówienia zawrze umowę z oferentem, którego oferta odpowiada warunkom formalnym oraz zostanie uznana za najkorzystniejszą w oparciu o ustalone kryteria oceny ofert.</w:t>
      </w:r>
    </w:p>
    <w:p w14:paraId="1C9BB6AE" w14:textId="4DD021FC" w:rsidR="006613EA" w:rsidRPr="0062396A" w:rsidRDefault="008E52B6">
      <w:pPr>
        <w:pStyle w:val="Akapitzlist"/>
        <w:numPr>
          <w:ilvl w:val="0"/>
          <w:numId w:val="10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lastRenderedPageBreak/>
        <w:t>Dopuszcza się możliwość na udzielenia zamówienia na świadcz</w:t>
      </w:r>
      <w:r w:rsidR="006613EA" w:rsidRPr="0062396A">
        <w:rPr>
          <w:rFonts w:cstheme="minorHAnsi"/>
          <w:sz w:val="20"/>
          <w:szCs w:val="20"/>
        </w:rPr>
        <w:t>enia medyczne więcej niż jednemu podmiotowi – jeżeli komisja konkursowa uzna to za konieczne ze względu na liczbę i częstotliwość lub nieplanowość świadczenia.</w:t>
      </w:r>
    </w:p>
    <w:p w14:paraId="175D7DED" w14:textId="77777777" w:rsidR="00FD6A14" w:rsidRPr="0062396A" w:rsidRDefault="00FD6A14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7637D725" w14:textId="04D9D19E" w:rsidR="006613EA" w:rsidRPr="0062396A" w:rsidRDefault="006613E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2102675D" w14:textId="4058E75C" w:rsidR="006613EA" w:rsidRPr="0062396A" w:rsidRDefault="006613E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Oferent, którego interes prawny doznał uszczerbku w wyniku naruszenia przez szpital zasad przeprowadz</w:t>
      </w:r>
      <w:r w:rsidR="00BB492E" w:rsidRPr="0062396A">
        <w:rPr>
          <w:rFonts w:cstheme="minorHAnsi"/>
          <w:sz w:val="20"/>
          <w:szCs w:val="20"/>
        </w:rPr>
        <w:t>ania postępowania w sprawie zawarcia umowy o udzielanie świadczeń, przysługują środki odwoławcze tj. protest i odwołanie.</w:t>
      </w:r>
    </w:p>
    <w:p w14:paraId="69207414" w14:textId="1354CC43" w:rsidR="00BB492E" w:rsidRPr="0062396A" w:rsidRDefault="00BB492E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Środki odwoławcze nie przysługują na:</w:t>
      </w:r>
    </w:p>
    <w:p w14:paraId="524A8EF4" w14:textId="416490A0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Wybór trybu postępowania.</w:t>
      </w:r>
    </w:p>
    <w:p w14:paraId="77545370" w14:textId="5D666468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Niedokonanie wyboru świadczeniobiorcy,</w:t>
      </w:r>
    </w:p>
    <w:p w14:paraId="35E95F69" w14:textId="7CD492F0" w:rsidR="00BB492E" w:rsidRPr="0062396A" w:rsidRDefault="00BB492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Unieważnienie postępowania w sprawie zawarcia umowy o udzielanie świadczeń opieki zdrowotnej.</w:t>
      </w:r>
    </w:p>
    <w:p w14:paraId="2256FE75" w14:textId="14F0581E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toku postępowania w sprawie zawarcia umowy o udzielanie świadczeń zdrowotnych do czasu zakończenia postępowania oferent może złożyć do komisji umotywowany protest w terminie 7 dni roboczych od dnia dokonania zaskarżonej czynności.</w:t>
      </w:r>
    </w:p>
    <w:p w14:paraId="0A9B3236" w14:textId="1B1DD759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Do czasu rozpatrzenia protestu postepowanie konkursowe ulega zawieszeniu, chyba że z treści protestu wynika, że jest on bezzasadny.</w:t>
      </w:r>
    </w:p>
    <w:p w14:paraId="0F58E5C2" w14:textId="232E7EBE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Komisja rozpatruje i rozstrzyga protest w ciągu 7 dni od dnia jego otrzymania i udziela pisemnej odpowiedzi składającemu protest. Nieuwzględnienie protestu wymaga uzasadnienia.</w:t>
      </w:r>
    </w:p>
    <w:p w14:paraId="0A29A9EB" w14:textId="45F46539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Protest złożony po terminie nie podlega rozpatrzeniu.</w:t>
      </w:r>
    </w:p>
    <w:p w14:paraId="57DF8EC0" w14:textId="3D018688" w:rsidR="00BB492E" w:rsidRPr="0062396A" w:rsidRDefault="00BB492E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Informacje o wniesieniu protestu i jego rozstrzygnięciu niezwłocznie zamieszcza się na tablicy ogłoszeń oraz na stronie internetowej szpitala.</w:t>
      </w:r>
    </w:p>
    <w:p w14:paraId="12102C9B" w14:textId="56AD223C" w:rsidR="00B80F0A" w:rsidRPr="0062396A" w:rsidRDefault="00B80F0A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 przypadku uwzględnienia protestu komisja powtarza zaskarżoną czynność.</w:t>
      </w:r>
    </w:p>
    <w:p w14:paraId="718323CB" w14:textId="264BCE0C" w:rsidR="00B80F0A" w:rsidRPr="0062396A" w:rsidRDefault="00B80F0A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Oferent biorący udział w postępowaniu może wnieść do Dyrektora w terminie 7 dni od dnia ogłoszenia o rozstrzygnięciu postępowania odwołanie dotyczące rozstrzygnięcia postępowania. Odwołanie wniesione po terminie nie podlega rozpatrzeniu. Odwołanie rozpatrywane jest w terminie 7 dni od dnia jego otrzymania. Wniesienie odwołania wstrzymuje zawarcie umowy o udzielanie świadczeń zdrowotnych do czasu jego rozpatrzenia.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2131C7EB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Zawarcie umowy z oferentem składającym najkorzystniejszą ofertę następuje w terminie do 10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>
      <w:pPr>
        <w:pStyle w:val="Akapitzlist"/>
        <w:numPr>
          <w:ilvl w:val="0"/>
          <w:numId w:val="4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57BD9E8" w14:textId="1F0E8E47" w:rsidR="00FD6A14" w:rsidRPr="00C92152" w:rsidRDefault="00C92152" w:rsidP="00C9215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C92152">
        <w:rPr>
          <w:rFonts w:cstheme="minorHAnsi"/>
          <w:sz w:val="20"/>
          <w:szCs w:val="20"/>
        </w:rPr>
        <w:t>Joanna Wawryca tel. 84 664 44 11 w. 444</w:t>
      </w:r>
    </w:p>
    <w:p w14:paraId="3D19CDEA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100377FC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AA017E">
      <w:pgSz w:w="11906" w:h="16838" w:code="9"/>
      <w:pgMar w:top="1417" w:right="1417" w:bottom="1417" w:left="1417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80B7D"/>
    <w:multiLevelType w:val="hybridMultilevel"/>
    <w:tmpl w:val="ECECDFFA"/>
    <w:lvl w:ilvl="0" w:tplc="0415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13543892"/>
    <w:multiLevelType w:val="hybridMultilevel"/>
    <w:tmpl w:val="07A82F2E"/>
    <w:lvl w:ilvl="0" w:tplc="DD3A8E48">
      <w:start w:val="1"/>
      <w:numFmt w:val="decimal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3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246B6A"/>
    <w:multiLevelType w:val="hybridMultilevel"/>
    <w:tmpl w:val="D0328F12"/>
    <w:lvl w:ilvl="0" w:tplc="64266346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 w15:restartNumberingAfterBreak="0">
    <w:nsid w:val="2AC04813"/>
    <w:multiLevelType w:val="hybridMultilevel"/>
    <w:tmpl w:val="6464C304"/>
    <w:lvl w:ilvl="0" w:tplc="04150017">
      <w:start w:val="1"/>
      <w:numFmt w:val="lowerLetter"/>
      <w:lvlText w:val="%1)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7" w15:restartNumberingAfterBreak="0">
    <w:nsid w:val="2D1B231B"/>
    <w:multiLevelType w:val="hybridMultilevel"/>
    <w:tmpl w:val="ED94D4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E43A40"/>
    <w:multiLevelType w:val="hybridMultilevel"/>
    <w:tmpl w:val="099E724E"/>
    <w:lvl w:ilvl="0" w:tplc="0415000F">
      <w:start w:val="1"/>
      <w:numFmt w:val="decimal"/>
      <w:lvlText w:val="%1."/>
      <w:lvlJc w:val="left"/>
      <w:pPr>
        <w:ind w:left="731" w:hanging="360"/>
      </w:pPr>
    </w:lvl>
    <w:lvl w:ilvl="1" w:tplc="04150019" w:tentative="1">
      <w:start w:val="1"/>
      <w:numFmt w:val="lowerLetter"/>
      <w:lvlText w:val="%2."/>
      <w:lvlJc w:val="left"/>
      <w:pPr>
        <w:ind w:left="1451" w:hanging="360"/>
      </w:pPr>
    </w:lvl>
    <w:lvl w:ilvl="2" w:tplc="0415001B" w:tentative="1">
      <w:start w:val="1"/>
      <w:numFmt w:val="lowerRoman"/>
      <w:lvlText w:val="%3."/>
      <w:lvlJc w:val="right"/>
      <w:pPr>
        <w:ind w:left="2171" w:hanging="180"/>
      </w:pPr>
    </w:lvl>
    <w:lvl w:ilvl="3" w:tplc="0415000F" w:tentative="1">
      <w:start w:val="1"/>
      <w:numFmt w:val="decimal"/>
      <w:lvlText w:val="%4."/>
      <w:lvlJc w:val="left"/>
      <w:pPr>
        <w:ind w:left="2891" w:hanging="360"/>
      </w:pPr>
    </w:lvl>
    <w:lvl w:ilvl="4" w:tplc="04150019" w:tentative="1">
      <w:start w:val="1"/>
      <w:numFmt w:val="lowerLetter"/>
      <w:lvlText w:val="%5."/>
      <w:lvlJc w:val="left"/>
      <w:pPr>
        <w:ind w:left="3611" w:hanging="360"/>
      </w:pPr>
    </w:lvl>
    <w:lvl w:ilvl="5" w:tplc="0415001B" w:tentative="1">
      <w:start w:val="1"/>
      <w:numFmt w:val="lowerRoman"/>
      <w:lvlText w:val="%6."/>
      <w:lvlJc w:val="right"/>
      <w:pPr>
        <w:ind w:left="4331" w:hanging="180"/>
      </w:pPr>
    </w:lvl>
    <w:lvl w:ilvl="6" w:tplc="0415000F" w:tentative="1">
      <w:start w:val="1"/>
      <w:numFmt w:val="decimal"/>
      <w:lvlText w:val="%7."/>
      <w:lvlJc w:val="left"/>
      <w:pPr>
        <w:ind w:left="5051" w:hanging="360"/>
      </w:pPr>
    </w:lvl>
    <w:lvl w:ilvl="7" w:tplc="04150019" w:tentative="1">
      <w:start w:val="1"/>
      <w:numFmt w:val="lowerLetter"/>
      <w:lvlText w:val="%8."/>
      <w:lvlJc w:val="left"/>
      <w:pPr>
        <w:ind w:left="5771" w:hanging="360"/>
      </w:pPr>
    </w:lvl>
    <w:lvl w:ilvl="8" w:tplc="0415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9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0" w15:restartNumberingAfterBreak="0">
    <w:nsid w:val="64DB5EE9"/>
    <w:multiLevelType w:val="hybridMultilevel"/>
    <w:tmpl w:val="7F92715A"/>
    <w:lvl w:ilvl="0" w:tplc="04150017">
      <w:start w:val="1"/>
      <w:numFmt w:val="lowerLetter"/>
      <w:lvlText w:val="%1)"/>
      <w:lvlJc w:val="left"/>
      <w:pPr>
        <w:ind w:left="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1" w:hanging="360"/>
      </w:pPr>
    </w:lvl>
    <w:lvl w:ilvl="2" w:tplc="0415001B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1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45917115">
    <w:abstractNumId w:val="10"/>
  </w:num>
  <w:num w:numId="2" w16cid:durableId="332955370">
    <w:abstractNumId w:val="5"/>
  </w:num>
  <w:num w:numId="3" w16cid:durableId="1975017077">
    <w:abstractNumId w:val="1"/>
  </w:num>
  <w:num w:numId="4" w16cid:durableId="1896503573">
    <w:abstractNumId w:val="9"/>
  </w:num>
  <w:num w:numId="5" w16cid:durableId="1208031510">
    <w:abstractNumId w:val="2"/>
  </w:num>
  <w:num w:numId="6" w16cid:durableId="2042822820">
    <w:abstractNumId w:val="8"/>
  </w:num>
  <w:num w:numId="7" w16cid:durableId="41098642">
    <w:abstractNumId w:val="6"/>
  </w:num>
  <w:num w:numId="8" w16cid:durableId="2072842918">
    <w:abstractNumId w:val="0"/>
  </w:num>
  <w:num w:numId="9" w16cid:durableId="283509883">
    <w:abstractNumId w:val="4"/>
  </w:num>
  <w:num w:numId="10" w16cid:durableId="1751272335">
    <w:abstractNumId w:val="7"/>
  </w:num>
  <w:num w:numId="11" w16cid:durableId="1493712532">
    <w:abstractNumId w:val="11"/>
  </w:num>
  <w:num w:numId="12" w16cid:durableId="1499492780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D3294"/>
    <w:rsid w:val="000E3FB2"/>
    <w:rsid w:val="001B08BE"/>
    <w:rsid w:val="00206FD0"/>
    <w:rsid w:val="002335BC"/>
    <w:rsid w:val="00236CE8"/>
    <w:rsid w:val="002A4EB5"/>
    <w:rsid w:val="002F3D3D"/>
    <w:rsid w:val="002F560D"/>
    <w:rsid w:val="003057BF"/>
    <w:rsid w:val="00310BFA"/>
    <w:rsid w:val="00311E23"/>
    <w:rsid w:val="0032511C"/>
    <w:rsid w:val="00356FBD"/>
    <w:rsid w:val="003D4F6D"/>
    <w:rsid w:val="004371E1"/>
    <w:rsid w:val="00497E42"/>
    <w:rsid w:val="004A31E3"/>
    <w:rsid w:val="004B0E3A"/>
    <w:rsid w:val="004C15DD"/>
    <w:rsid w:val="00573002"/>
    <w:rsid w:val="005E3540"/>
    <w:rsid w:val="005F2E37"/>
    <w:rsid w:val="0062396A"/>
    <w:rsid w:val="006613EA"/>
    <w:rsid w:val="006C5DDA"/>
    <w:rsid w:val="00704F35"/>
    <w:rsid w:val="007824DF"/>
    <w:rsid w:val="007876C6"/>
    <w:rsid w:val="007B694C"/>
    <w:rsid w:val="007E77DC"/>
    <w:rsid w:val="007F3382"/>
    <w:rsid w:val="008643ED"/>
    <w:rsid w:val="008A7046"/>
    <w:rsid w:val="008E52B6"/>
    <w:rsid w:val="00907EA5"/>
    <w:rsid w:val="00927540"/>
    <w:rsid w:val="00940020"/>
    <w:rsid w:val="009A03E5"/>
    <w:rsid w:val="009C0FBB"/>
    <w:rsid w:val="009C696B"/>
    <w:rsid w:val="00A3390F"/>
    <w:rsid w:val="00A47C24"/>
    <w:rsid w:val="00AA017E"/>
    <w:rsid w:val="00AC6074"/>
    <w:rsid w:val="00B70D2D"/>
    <w:rsid w:val="00B80F0A"/>
    <w:rsid w:val="00BB492E"/>
    <w:rsid w:val="00BE3286"/>
    <w:rsid w:val="00BE6A91"/>
    <w:rsid w:val="00C20F33"/>
    <w:rsid w:val="00C63CA5"/>
    <w:rsid w:val="00C92152"/>
    <w:rsid w:val="00CD2651"/>
    <w:rsid w:val="00D31063"/>
    <w:rsid w:val="00D43B38"/>
    <w:rsid w:val="00E01914"/>
    <w:rsid w:val="00E02DEA"/>
    <w:rsid w:val="00E57F2C"/>
    <w:rsid w:val="00E624FC"/>
    <w:rsid w:val="00F10F4D"/>
    <w:rsid w:val="00F852B1"/>
    <w:rsid w:val="00FA6989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2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2064</Words>
  <Characters>12390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6</cp:revision>
  <cp:lastPrinted>2023-05-24T08:40:00Z</cp:lastPrinted>
  <dcterms:created xsi:type="dcterms:W3CDTF">2023-05-24T08:18:00Z</dcterms:created>
  <dcterms:modified xsi:type="dcterms:W3CDTF">2023-06-05T11:51:00Z</dcterms:modified>
</cp:coreProperties>
</file>