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DD79B" w14:textId="77777777" w:rsidR="00912814" w:rsidRPr="00CD4A7E" w:rsidRDefault="00912814" w:rsidP="00896F99">
      <w:pPr>
        <w:suppressAutoHyphens/>
        <w:spacing w:after="0" w:line="240" w:lineRule="auto"/>
        <w:rPr>
          <w:rFonts w:ascii="Tahoma" w:eastAsia="Times New Roman" w:hAnsi="Tahoma" w:cs="Tahoma"/>
          <w:iCs/>
          <w:sz w:val="16"/>
          <w:szCs w:val="24"/>
          <w:lang w:eastAsia="ar-SA"/>
        </w:rPr>
      </w:pPr>
    </w:p>
    <w:p w14:paraId="026D26AB" w14:textId="32BFC46E" w:rsidR="000753DA" w:rsidRDefault="000753DA" w:rsidP="000753DA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ahoma" w:eastAsia="Times New Roman" w:hAnsi="Tahoma" w:cs="Tahoma"/>
          <w:b/>
          <w:bCs/>
          <w:sz w:val="16"/>
          <w:szCs w:val="16"/>
          <w:lang w:eastAsia="ar-SA"/>
        </w:rPr>
      </w:pPr>
      <w:r>
        <w:rPr>
          <w:rFonts w:ascii="Tahoma" w:eastAsia="Times New Roman" w:hAnsi="Tahoma" w:cs="Tahoma"/>
          <w:b/>
          <w:bCs/>
          <w:sz w:val="16"/>
          <w:szCs w:val="16"/>
          <w:lang w:eastAsia="ar-SA"/>
        </w:rPr>
        <w:t>Załącznik nr 2.2 do Zapytania ofertowego</w:t>
      </w:r>
    </w:p>
    <w:p w14:paraId="30710CEB" w14:textId="77777777" w:rsidR="000753DA" w:rsidRDefault="000753DA" w:rsidP="000753DA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 w:val="28"/>
          <w:szCs w:val="28"/>
          <w:lang w:eastAsia="ar-SA"/>
        </w:rPr>
      </w:pPr>
    </w:p>
    <w:p w14:paraId="59203BD6" w14:textId="5B3B51DE" w:rsidR="00892DEC" w:rsidRDefault="000753DA" w:rsidP="000753DA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 w:val="28"/>
          <w:szCs w:val="28"/>
          <w:lang w:eastAsia="ar-SA"/>
        </w:rPr>
      </w:pPr>
      <w:r>
        <w:rPr>
          <w:rFonts w:ascii="Tahoma" w:eastAsia="Times New Roman" w:hAnsi="Tahoma" w:cs="Tahoma"/>
          <w:b/>
          <w:bCs/>
          <w:sz w:val="28"/>
          <w:szCs w:val="28"/>
          <w:lang w:eastAsia="ar-SA"/>
        </w:rPr>
        <w:t>FORMULARZ CENOWY</w:t>
      </w:r>
    </w:p>
    <w:p w14:paraId="2E88EE06" w14:textId="77777777" w:rsidR="000753DA" w:rsidRPr="000753DA" w:rsidRDefault="000753DA" w:rsidP="000753DA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 w:val="28"/>
          <w:szCs w:val="28"/>
          <w:lang w:eastAsia="ar-SA"/>
        </w:rPr>
      </w:pPr>
    </w:p>
    <w:p w14:paraId="4088F29E" w14:textId="49430639" w:rsidR="00090F29" w:rsidRPr="00090F29" w:rsidRDefault="00090F29" w:rsidP="00090F29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090F29">
        <w:rPr>
          <w:rFonts w:ascii="Tahoma" w:hAnsi="Tahoma" w:cs="Tahoma"/>
          <w:b/>
          <w:bCs/>
          <w:sz w:val="28"/>
          <w:szCs w:val="28"/>
        </w:rPr>
        <w:t xml:space="preserve">Zadanie 2 – Produkt </w:t>
      </w:r>
      <w:r w:rsidR="00912814">
        <w:rPr>
          <w:rFonts w:ascii="Tahoma" w:hAnsi="Tahoma" w:cs="Tahoma"/>
          <w:b/>
          <w:bCs/>
          <w:sz w:val="28"/>
          <w:szCs w:val="28"/>
        </w:rPr>
        <w:t>leczniczy</w:t>
      </w:r>
      <w:r w:rsidRPr="00090F29">
        <w:rPr>
          <w:rFonts w:ascii="Tahoma" w:hAnsi="Tahoma" w:cs="Tahoma"/>
          <w:b/>
          <w:bCs/>
          <w:sz w:val="28"/>
          <w:szCs w:val="28"/>
        </w:rPr>
        <w:t xml:space="preserve"> - Pakiet 1</w:t>
      </w:r>
    </w:p>
    <w:p w14:paraId="60D05F2E" w14:textId="77777777" w:rsidR="00090F29" w:rsidRDefault="00090F29" w:rsidP="00090F29">
      <w:pPr>
        <w:jc w:val="center"/>
        <w:rPr>
          <w:rFonts w:ascii="Tahoma" w:hAnsi="Tahoma" w:cs="Tahoma"/>
          <w:sz w:val="16"/>
          <w:szCs w:val="16"/>
        </w:rPr>
      </w:pPr>
    </w:p>
    <w:p w14:paraId="7BF7C9D1" w14:textId="7A68D620" w:rsidR="000753DA" w:rsidRPr="00A51CCA" w:rsidRDefault="000753DA" w:rsidP="000753DA">
      <w:pPr>
        <w:spacing w:line="259" w:lineRule="auto"/>
        <w:jc w:val="both"/>
        <w:rPr>
          <w:rFonts w:ascii="Tahoma" w:eastAsiaTheme="minorHAnsi" w:hAnsi="Tahoma" w:cs="Tahoma"/>
          <w:sz w:val="20"/>
          <w:szCs w:val="20"/>
        </w:rPr>
      </w:pPr>
      <w:r w:rsidRPr="00A51CCA">
        <w:rPr>
          <w:rFonts w:ascii="Tahoma" w:eastAsiaTheme="minorHAnsi" w:hAnsi="Tahoma" w:cs="Tahoma"/>
          <w:sz w:val="20"/>
          <w:szCs w:val="20"/>
        </w:rPr>
        <w:t xml:space="preserve">Dostawa </w:t>
      </w:r>
      <w:r>
        <w:rPr>
          <w:rFonts w:ascii="Tahoma" w:eastAsiaTheme="minorHAnsi" w:hAnsi="Tahoma" w:cs="Tahoma"/>
          <w:sz w:val="20"/>
          <w:szCs w:val="20"/>
        </w:rPr>
        <w:t>produktów leczniczych w zakresie 2 części</w:t>
      </w:r>
      <w:r w:rsidRPr="00A51CCA">
        <w:rPr>
          <w:rFonts w:ascii="Tahoma" w:eastAsiaTheme="minorHAnsi" w:hAnsi="Tahoma" w:cs="Tahoma"/>
          <w:sz w:val="20"/>
          <w:szCs w:val="20"/>
        </w:rPr>
        <w:t>. Nr sprawy: SZZ.251.</w:t>
      </w:r>
      <w:r>
        <w:rPr>
          <w:rFonts w:ascii="Tahoma" w:eastAsiaTheme="minorHAnsi" w:hAnsi="Tahoma" w:cs="Tahoma"/>
          <w:sz w:val="20"/>
          <w:szCs w:val="20"/>
        </w:rPr>
        <w:t>35</w:t>
      </w:r>
      <w:r w:rsidRPr="00A51CCA">
        <w:rPr>
          <w:rFonts w:ascii="Tahoma" w:eastAsiaTheme="minorHAnsi" w:hAnsi="Tahoma" w:cs="Tahoma"/>
          <w:sz w:val="20"/>
          <w:szCs w:val="20"/>
        </w:rPr>
        <w:t>.202</w:t>
      </w:r>
      <w:r>
        <w:rPr>
          <w:rFonts w:ascii="Tahoma" w:eastAsiaTheme="minorHAnsi" w:hAnsi="Tahoma" w:cs="Tahoma"/>
          <w:sz w:val="20"/>
          <w:szCs w:val="20"/>
        </w:rPr>
        <w:t>6</w:t>
      </w:r>
      <w:r w:rsidRPr="00A51CCA">
        <w:rPr>
          <w:rFonts w:ascii="Tahoma" w:eastAsiaTheme="minorHAnsi" w:hAnsi="Tahoma" w:cs="Tahoma"/>
          <w:sz w:val="20"/>
          <w:szCs w:val="20"/>
        </w:rPr>
        <w:t>.</w:t>
      </w:r>
      <w:r w:rsidR="004A15E9">
        <w:rPr>
          <w:rFonts w:ascii="Tahoma" w:eastAsiaTheme="minorHAnsi" w:hAnsi="Tahoma" w:cs="Tahoma"/>
          <w:sz w:val="20"/>
          <w:szCs w:val="20"/>
        </w:rPr>
        <w:t>R</w:t>
      </w:r>
    </w:p>
    <w:p w14:paraId="6C0647FD" w14:textId="77777777" w:rsidR="000753DA" w:rsidRDefault="000753DA" w:rsidP="000753DA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A51CCA">
        <w:rPr>
          <w:rFonts w:ascii="Tahoma" w:eastAsia="Times New Roman" w:hAnsi="Tahoma" w:cs="Tahoma"/>
          <w:sz w:val="20"/>
          <w:szCs w:val="20"/>
          <w:lang w:eastAsia="pl-PL"/>
        </w:rPr>
        <w:t>Nazwa wykonawcy………………………………………………………………………………………………………………………………………………………………………………………………………</w:t>
      </w:r>
    </w:p>
    <w:p w14:paraId="3DFF271D" w14:textId="77777777" w:rsidR="00090F29" w:rsidRPr="00090F29" w:rsidRDefault="00090F29" w:rsidP="000753DA">
      <w:pPr>
        <w:rPr>
          <w:rFonts w:ascii="Tahoma" w:hAnsi="Tahoma" w:cs="Tahoma"/>
          <w:sz w:val="16"/>
          <w:szCs w:val="16"/>
        </w:rPr>
      </w:pPr>
    </w:p>
    <w:p w14:paraId="3A52F906" w14:textId="73A8D92C" w:rsidR="00892DEC" w:rsidRPr="000753DA" w:rsidRDefault="00090F29" w:rsidP="000753DA">
      <w:pPr>
        <w:jc w:val="center"/>
        <w:rPr>
          <w:rFonts w:ascii="Tahoma" w:hAnsi="Tahoma" w:cs="Tahoma"/>
          <w:sz w:val="16"/>
          <w:szCs w:val="16"/>
        </w:rPr>
      </w:pPr>
      <w:r w:rsidRPr="00090F29">
        <w:rPr>
          <w:rFonts w:ascii="Tahoma" w:hAnsi="Tahoma" w:cs="Tahoma"/>
          <w:sz w:val="16"/>
          <w:szCs w:val="16"/>
        </w:rPr>
        <w:t xml:space="preserve">(Zamawiający dopuszcza składanie ofert produktów leczniczych o tej samej nazwie międzynarodowej, dawce, postaci farmaceutycznej, która nie powoduje powstania różnic terapeutycznych i o tym samym wskazaniu </w:t>
      </w:r>
      <w:r w:rsidR="00896F99" w:rsidRPr="00090F29">
        <w:rPr>
          <w:rFonts w:ascii="Tahoma" w:hAnsi="Tahoma" w:cs="Tahoma"/>
          <w:sz w:val="16"/>
          <w:szCs w:val="16"/>
        </w:rPr>
        <w:t>terapeutycznym,</w:t>
      </w:r>
      <w:r w:rsidRPr="00090F29">
        <w:rPr>
          <w:rFonts w:ascii="Tahoma" w:hAnsi="Tahoma" w:cs="Tahoma"/>
          <w:sz w:val="16"/>
          <w:szCs w:val="16"/>
        </w:rPr>
        <w:t xml:space="preserve"> jeśli jest wskazane w opisie)</w:t>
      </w:r>
    </w:p>
    <w:tbl>
      <w:tblPr>
        <w:tblStyle w:val="Tabela-Siatka12"/>
        <w:tblW w:w="4881" w:type="pct"/>
        <w:tblInd w:w="0" w:type="dxa"/>
        <w:tblLayout w:type="fixed"/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402"/>
        <w:gridCol w:w="2096"/>
        <w:gridCol w:w="1676"/>
        <w:gridCol w:w="1806"/>
        <w:gridCol w:w="1812"/>
        <w:gridCol w:w="1842"/>
        <w:gridCol w:w="1773"/>
        <w:gridCol w:w="1776"/>
        <w:gridCol w:w="1839"/>
      </w:tblGrid>
      <w:tr w:rsidR="00E9651F" w14:paraId="5A732B0B" w14:textId="77777777" w:rsidTr="00483682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AAB6A62" w14:textId="77777777" w:rsidR="00E9651F" w:rsidRPr="006841B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6841BF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D1D09F0" w14:textId="77777777" w:rsidR="00E9651F" w:rsidRPr="006841B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6841BF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Wyszczególnienie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E13424F" w14:textId="77777777" w:rsidR="00E9651F" w:rsidRPr="006841B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6841BF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3E3AFEF" w14:textId="77777777" w:rsidR="00E9651F" w:rsidRPr="006841B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6841BF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Roczne zapotrzebowanie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0E1387E" w14:textId="77777777" w:rsidR="00E9651F" w:rsidRPr="006841B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6841BF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Cena jednostkowa netto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B411D5B" w14:textId="77777777" w:rsidR="00E9651F" w:rsidRPr="006841B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6841BF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Wartość netto (kolumna 4x5)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C0FEEF8" w14:textId="77777777" w:rsidR="00E9651F" w:rsidRPr="006841B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6841BF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Stawka podatku VAT w 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A4F81CC" w14:textId="77777777" w:rsidR="00E9651F" w:rsidRPr="006841B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6841BF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Cena jednostkowa brutto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73369EC" w14:textId="05676ECC" w:rsidR="00E9651F" w:rsidRPr="006841BF" w:rsidRDefault="006841BF" w:rsidP="006841BF">
            <w:pPr>
              <w:tabs>
                <w:tab w:val="left" w:pos="6345"/>
              </w:tabs>
              <w:suppressAutoHyphens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6841BF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Wartość brutto cena jedn. netto x ilość x (1+(stawka VAT/100))</w:t>
            </w:r>
          </w:p>
        </w:tc>
      </w:tr>
      <w:tr w:rsidR="00E9651F" w14:paraId="4B86FB12" w14:textId="77777777" w:rsidTr="00483682">
        <w:trPr>
          <w:trHeight w:val="20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73A90" w14:textId="77777777" w:rsidR="00E9651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1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E5990" w14:textId="77777777" w:rsidR="00E9651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ECC71" w14:textId="77777777" w:rsidR="00E9651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5F0CD" w14:textId="77777777" w:rsidR="00E9651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3DBF0" w14:textId="77777777" w:rsidR="00E9651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5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95C82" w14:textId="77777777" w:rsidR="00E9651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EA44B" w14:textId="77777777" w:rsidR="00E9651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1AC82" w14:textId="77777777" w:rsidR="00E9651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8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3DA34" w14:textId="77777777" w:rsidR="00E9651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9</w:t>
            </w:r>
          </w:p>
        </w:tc>
      </w:tr>
      <w:tr w:rsidR="00E9651F" w14:paraId="40293EAB" w14:textId="77777777" w:rsidTr="00483682">
        <w:tc>
          <w:tcPr>
            <w:tcW w:w="134" w:type="pct"/>
          </w:tcPr>
          <w:p w14:paraId="145AB6E3" w14:textId="77777777" w:rsidR="00E9651F" w:rsidRDefault="00E9651F" w:rsidP="00E9651F">
            <w:pPr>
              <w:numPr>
                <w:ilvl w:val="0"/>
                <w:numId w:val="3"/>
              </w:numPr>
              <w:tabs>
                <w:tab w:val="left" w:pos="6345"/>
              </w:tabs>
              <w:suppressAutoHyphens/>
              <w:spacing w:line="240" w:lineRule="auto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698" w:type="pct"/>
          </w:tcPr>
          <w:p w14:paraId="7726D1AB" w14:textId="4D851DD5" w:rsidR="00E9651F" w:rsidRDefault="00E9651F" w:rsidP="00E9651F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Trzykomorowy zestaw do całkowitego żywienia pozajelitowego, zawierający: roztwór aminokwasów z elektrolitami, roztwór glukozy z cynkiem, emulsję tłuszczową MCT/LCT 50:50, do podaży drogą żył obwodowych i centralnych. Zawierający 5,6-5,8 g azotu – x 5 szt. objętość 1250 ml</w:t>
            </w:r>
          </w:p>
        </w:tc>
        <w:tc>
          <w:tcPr>
            <w:tcW w:w="558" w:type="pct"/>
          </w:tcPr>
          <w:p w14:paraId="27467799" w14:textId="77777777" w:rsidR="00E9651F" w:rsidRDefault="00E9651F" w:rsidP="00E9651F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601" w:type="pct"/>
          </w:tcPr>
          <w:p w14:paraId="5566E067" w14:textId="20538C09" w:rsidR="00E9651F" w:rsidRDefault="006841BF" w:rsidP="00E9651F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12 op.</w:t>
            </w:r>
          </w:p>
        </w:tc>
        <w:tc>
          <w:tcPr>
            <w:tcW w:w="603" w:type="pct"/>
          </w:tcPr>
          <w:p w14:paraId="66BBB59E" w14:textId="4E35FDB5" w:rsidR="00E9651F" w:rsidRDefault="00E9651F" w:rsidP="00E9651F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613" w:type="pct"/>
          </w:tcPr>
          <w:p w14:paraId="4A33654F" w14:textId="415BB030" w:rsidR="00E9651F" w:rsidRDefault="00E9651F" w:rsidP="00E9651F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90" w:type="pct"/>
          </w:tcPr>
          <w:p w14:paraId="30C26BA8" w14:textId="10639E9E" w:rsidR="00E9651F" w:rsidRDefault="00E9651F" w:rsidP="006B0B65">
            <w:pPr>
              <w:tabs>
                <w:tab w:val="left" w:pos="6345"/>
              </w:tabs>
              <w:suppressAutoHyphens/>
              <w:spacing w:line="360" w:lineRule="auto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90" w:type="pct"/>
          </w:tcPr>
          <w:p w14:paraId="2DA8CB59" w14:textId="43366A1D" w:rsidR="00E9651F" w:rsidRDefault="00E9651F" w:rsidP="00E9651F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613" w:type="pct"/>
          </w:tcPr>
          <w:p w14:paraId="3F8DDB77" w14:textId="73F934D8" w:rsidR="00E9651F" w:rsidRDefault="00E9651F" w:rsidP="00E9651F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E9651F" w14:paraId="5B063393" w14:textId="77777777" w:rsidTr="00483682">
        <w:trPr>
          <w:trHeight w:val="238"/>
        </w:trPr>
        <w:tc>
          <w:tcPr>
            <w:tcW w:w="2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C9B8C7D" w14:textId="77777777" w:rsidR="00E9651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RAZEM: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985ED" w14:textId="25AB977D" w:rsidR="00E9651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4943D24D" w14:textId="77777777" w:rsidR="00E9651F" w:rsidRDefault="00E9651F" w:rsidP="003027B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X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C1E4" w14:textId="186C9C14" w:rsidR="00E9651F" w:rsidRDefault="00E9651F" w:rsidP="006B0B6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</w:tbl>
    <w:p w14:paraId="1A48171D" w14:textId="77777777" w:rsidR="00E9651F" w:rsidRDefault="00E9651F"/>
    <w:p w14:paraId="1448CB38" w14:textId="77777777" w:rsidR="00912814" w:rsidRDefault="00912814" w:rsidP="00912814"/>
    <w:p w14:paraId="35781FC4" w14:textId="77777777" w:rsidR="00912814" w:rsidRPr="006E792A" w:rsidRDefault="00912814" w:rsidP="00912814">
      <w:pPr>
        <w:suppressAutoHyphens/>
        <w:spacing w:after="0" w:line="240" w:lineRule="auto"/>
        <w:jc w:val="right"/>
        <w:rPr>
          <w:rFonts w:ascii="Tahoma" w:eastAsia="Times New Roman" w:hAnsi="Tahoma" w:cs="Tahoma"/>
          <w:sz w:val="20"/>
          <w:szCs w:val="24"/>
          <w:lang w:eastAsia="ar-SA"/>
        </w:rPr>
      </w:pPr>
      <w:r>
        <w:tab/>
      </w:r>
      <w:r w:rsidRPr="006E792A">
        <w:rPr>
          <w:rFonts w:ascii="Tahoma" w:eastAsia="Times New Roman" w:hAnsi="Tahoma" w:cs="Tahoma"/>
          <w:sz w:val="20"/>
          <w:szCs w:val="24"/>
          <w:lang w:eastAsia="ar-SA"/>
        </w:rPr>
        <w:t>...................................................................</w:t>
      </w:r>
    </w:p>
    <w:p w14:paraId="5C678422" w14:textId="6D63E05A" w:rsidR="00912814" w:rsidRDefault="00912814" w:rsidP="00912814">
      <w:pPr>
        <w:suppressAutoHyphens/>
        <w:spacing w:after="0" w:line="240" w:lineRule="auto"/>
        <w:ind w:left="10620" w:firstLine="708"/>
        <w:rPr>
          <w:rFonts w:ascii="Tahoma" w:eastAsia="Times New Roman" w:hAnsi="Tahoma" w:cs="Tahoma"/>
          <w:iCs/>
          <w:sz w:val="16"/>
          <w:szCs w:val="24"/>
          <w:lang w:eastAsia="ar-SA"/>
        </w:rPr>
      </w:pPr>
      <w:r w:rsidRPr="006E792A">
        <w:rPr>
          <w:rFonts w:ascii="Tahoma" w:eastAsia="Times New Roman" w:hAnsi="Tahoma" w:cs="Tahoma"/>
          <w:iCs/>
          <w:sz w:val="16"/>
          <w:szCs w:val="24"/>
          <w:lang w:eastAsia="ar-SA"/>
        </w:rPr>
        <w:t>(podpis Wykonawcy lub osoby upoważnione</w:t>
      </w:r>
      <w:r>
        <w:rPr>
          <w:rFonts w:ascii="Tahoma" w:eastAsia="Times New Roman" w:hAnsi="Tahoma" w:cs="Tahoma"/>
          <w:iCs/>
          <w:sz w:val="16"/>
          <w:szCs w:val="24"/>
          <w:lang w:eastAsia="ar-SA"/>
        </w:rPr>
        <w:t>j)</w:t>
      </w:r>
    </w:p>
    <w:p w14:paraId="0A44F5B4" w14:textId="77777777" w:rsidR="00912814" w:rsidRPr="00CD4A7E" w:rsidRDefault="00912814" w:rsidP="00912814">
      <w:pPr>
        <w:suppressAutoHyphens/>
        <w:spacing w:after="0" w:line="240" w:lineRule="auto"/>
        <w:ind w:left="9912"/>
        <w:rPr>
          <w:rFonts w:ascii="Tahoma" w:eastAsia="Times New Roman" w:hAnsi="Tahoma" w:cs="Tahoma"/>
          <w:iCs/>
          <w:sz w:val="16"/>
          <w:szCs w:val="24"/>
          <w:lang w:eastAsia="ar-SA"/>
        </w:rPr>
      </w:pPr>
    </w:p>
    <w:sectPr w:rsidR="00912814" w:rsidRPr="00CD4A7E" w:rsidSect="00BD12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75793"/>
    <w:multiLevelType w:val="hybridMultilevel"/>
    <w:tmpl w:val="131A0D1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156" w:hanging="360"/>
      </w:pPr>
    </w:lvl>
    <w:lvl w:ilvl="2" w:tplc="FFFFFFFF">
      <w:start w:val="1"/>
      <w:numFmt w:val="lowerRoman"/>
      <w:lvlText w:val="%3."/>
      <w:lvlJc w:val="right"/>
      <w:pPr>
        <w:ind w:left="1876" w:hanging="180"/>
      </w:pPr>
    </w:lvl>
    <w:lvl w:ilvl="3" w:tplc="FFFFFFFF">
      <w:start w:val="1"/>
      <w:numFmt w:val="decimal"/>
      <w:lvlText w:val="%4."/>
      <w:lvlJc w:val="left"/>
      <w:pPr>
        <w:ind w:left="2596" w:hanging="360"/>
      </w:pPr>
    </w:lvl>
    <w:lvl w:ilvl="4" w:tplc="FFFFFFFF">
      <w:start w:val="1"/>
      <w:numFmt w:val="lowerLetter"/>
      <w:lvlText w:val="%5."/>
      <w:lvlJc w:val="left"/>
      <w:pPr>
        <w:ind w:left="3316" w:hanging="360"/>
      </w:pPr>
    </w:lvl>
    <w:lvl w:ilvl="5" w:tplc="FFFFFFFF">
      <w:start w:val="1"/>
      <w:numFmt w:val="lowerRoman"/>
      <w:lvlText w:val="%6."/>
      <w:lvlJc w:val="right"/>
      <w:pPr>
        <w:ind w:left="4036" w:hanging="180"/>
      </w:pPr>
    </w:lvl>
    <w:lvl w:ilvl="6" w:tplc="FFFFFFFF">
      <w:start w:val="1"/>
      <w:numFmt w:val="decimal"/>
      <w:lvlText w:val="%7."/>
      <w:lvlJc w:val="left"/>
      <w:pPr>
        <w:ind w:left="4756" w:hanging="360"/>
      </w:pPr>
    </w:lvl>
    <w:lvl w:ilvl="7" w:tplc="FFFFFFFF">
      <w:start w:val="1"/>
      <w:numFmt w:val="lowerLetter"/>
      <w:lvlText w:val="%8."/>
      <w:lvlJc w:val="left"/>
      <w:pPr>
        <w:ind w:left="5476" w:hanging="360"/>
      </w:pPr>
    </w:lvl>
    <w:lvl w:ilvl="8" w:tplc="FFFFFFFF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4B968B3"/>
    <w:multiLevelType w:val="hybridMultilevel"/>
    <w:tmpl w:val="131A0D1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156" w:hanging="360"/>
      </w:pPr>
    </w:lvl>
    <w:lvl w:ilvl="2" w:tplc="FFFFFFFF">
      <w:start w:val="1"/>
      <w:numFmt w:val="lowerRoman"/>
      <w:lvlText w:val="%3."/>
      <w:lvlJc w:val="right"/>
      <w:pPr>
        <w:ind w:left="1876" w:hanging="180"/>
      </w:pPr>
    </w:lvl>
    <w:lvl w:ilvl="3" w:tplc="FFFFFFFF">
      <w:start w:val="1"/>
      <w:numFmt w:val="decimal"/>
      <w:lvlText w:val="%4."/>
      <w:lvlJc w:val="left"/>
      <w:pPr>
        <w:ind w:left="2596" w:hanging="360"/>
      </w:pPr>
    </w:lvl>
    <w:lvl w:ilvl="4" w:tplc="FFFFFFFF">
      <w:start w:val="1"/>
      <w:numFmt w:val="lowerLetter"/>
      <w:lvlText w:val="%5."/>
      <w:lvlJc w:val="left"/>
      <w:pPr>
        <w:ind w:left="3316" w:hanging="360"/>
      </w:pPr>
    </w:lvl>
    <w:lvl w:ilvl="5" w:tplc="FFFFFFFF">
      <w:start w:val="1"/>
      <w:numFmt w:val="lowerRoman"/>
      <w:lvlText w:val="%6."/>
      <w:lvlJc w:val="right"/>
      <w:pPr>
        <w:ind w:left="4036" w:hanging="180"/>
      </w:pPr>
    </w:lvl>
    <w:lvl w:ilvl="6" w:tplc="FFFFFFFF">
      <w:start w:val="1"/>
      <w:numFmt w:val="decimal"/>
      <w:lvlText w:val="%7."/>
      <w:lvlJc w:val="left"/>
      <w:pPr>
        <w:ind w:left="4756" w:hanging="360"/>
      </w:pPr>
    </w:lvl>
    <w:lvl w:ilvl="7" w:tplc="FFFFFFFF">
      <w:start w:val="1"/>
      <w:numFmt w:val="lowerLetter"/>
      <w:lvlText w:val="%8."/>
      <w:lvlJc w:val="left"/>
      <w:pPr>
        <w:ind w:left="5476" w:hanging="360"/>
      </w:pPr>
    </w:lvl>
    <w:lvl w:ilvl="8" w:tplc="FFFFFFFF">
      <w:start w:val="1"/>
      <w:numFmt w:val="lowerRoman"/>
      <w:lvlText w:val="%9."/>
      <w:lvlJc w:val="right"/>
      <w:pPr>
        <w:ind w:left="6196" w:hanging="180"/>
      </w:pPr>
    </w:lvl>
  </w:abstractNum>
  <w:num w:numId="1" w16cid:durableId="11701737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121789">
    <w:abstractNumId w:val="1"/>
  </w:num>
  <w:num w:numId="3" w16cid:durableId="2062826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227"/>
    <w:rsid w:val="00003920"/>
    <w:rsid w:val="000753DA"/>
    <w:rsid w:val="00090F29"/>
    <w:rsid w:val="00302B45"/>
    <w:rsid w:val="0030345C"/>
    <w:rsid w:val="00483682"/>
    <w:rsid w:val="004A15E9"/>
    <w:rsid w:val="006365D1"/>
    <w:rsid w:val="006841BF"/>
    <w:rsid w:val="006B0B65"/>
    <w:rsid w:val="006F6CFA"/>
    <w:rsid w:val="00815AAF"/>
    <w:rsid w:val="00892DEC"/>
    <w:rsid w:val="00896F99"/>
    <w:rsid w:val="00912814"/>
    <w:rsid w:val="009D56DD"/>
    <w:rsid w:val="00A51CCA"/>
    <w:rsid w:val="00BB3359"/>
    <w:rsid w:val="00BD1227"/>
    <w:rsid w:val="00BE0ABE"/>
    <w:rsid w:val="00BF0E90"/>
    <w:rsid w:val="00E9651F"/>
    <w:rsid w:val="00EB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08A22"/>
  <w15:chartTrackingRefBased/>
  <w15:docId w15:val="{DFEE0CF1-7E27-41C3-ACFA-F7DED2300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1227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12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12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12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12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12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12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12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12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12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12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12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12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122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122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122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122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122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122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12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12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12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12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12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122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122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122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12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122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1227"/>
    <w:rPr>
      <w:b/>
      <w:bCs/>
      <w:smallCaps/>
      <w:color w:val="2F5496" w:themeColor="accent1" w:themeShade="BF"/>
      <w:spacing w:val="5"/>
    </w:rPr>
  </w:style>
  <w:style w:type="table" w:customStyle="1" w:styleId="Tabela-Siatka12">
    <w:name w:val="Tabela - Siatka12"/>
    <w:basedOn w:val="Standardowy"/>
    <w:uiPriority w:val="59"/>
    <w:rsid w:val="00BD122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74616-14B9-4C15-A7B4-D36047724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12</cp:revision>
  <cp:lastPrinted>2026-04-20T11:31:00Z</cp:lastPrinted>
  <dcterms:created xsi:type="dcterms:W3CDTF">2026-04-09T11:03:00Z</dcterms:created>
  <dcterms:modified xsi:type="dcterms:W3CDTF">2026-04-20T11:51:00Z</dcterms:modified>
</cp:coreProperties>
</file>