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16077D42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D10567">
        <w:rPr>
          <w:rFonts w:asciiTheme="minorHAnsi" w:hAnsiTheme="minorHAnsi" w:cstheme="minorHAnsi"/>
        </w:rPr>
        <w:t>4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5775B9E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D10567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>dostawa nadtlenku wodoru do dezynfekcji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E246EB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5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B5B837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FF504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74A383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 i 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27F1673B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>Nadtlenek wodoru op. 5l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53ADB" w14:textId="77777777" w:rsidR="003023E4" w:rsidRDefault="003023E4">
      <w:r>
        <w:separator/>
      </w:r>
    </w:p>
  </w:endnote>
  <w:endnote w:type="continuationSeparator" w:id="0">
    <w:p w14:paraId="7383857A" w14:textId="77777777" w:rsidR="003023E4" w:rsidRDefault="00302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75D9B" w14:textId="77777777" w:rsidR="003023E4" w:rsidRDefault="003023E4">
      <w:r>
        <w:separator/>
      </w:r>
    </w:p>
  </w:footnote>
  <w:footnote w:type="continuationSeparator" w:id="0">
    <w:p w14:paraId="341B0CAE" w14:textId="77777777" w:rsidR="003023E4" w:rsidRDefault="00302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6187"/>
    <w:rsid w:val="001712B2"/>
    <w:rsid w:val="00176D16"/>
    <w:rsid w:val="00186862"/>
    <w:rsid w:val="001C6B63"/>
    <w:rsid w:val="002E263C"/>
    <w:rsid w:val="003023E4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766FE2"/>
    <w:rsid w:val="007F2708"/>
    <w:rsid w:val="008C6E5A"/>
    <w:rsid w:val="009B71EB"/>
    <w:rsid w:val="009C6F19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2023-03-28T10:14:00Z</cp:lastPrinted>
  <dcterms:created xsi:type="dcterms:W3CDTF">2023-01-27T14:12:00Z</dcterms:created>
  <dcterms:modified xsi:type="dcterms:W3CDTF">2023-03-29T07:24:00Z</dcterms:modified>
</cp:coreProperties>
</file>