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6E9FB709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>Sukcesywne dostawy profesjonalnych środków czystości w zakresie 5 części”</w:t>
      </w:r>
    </w:p>
    <w:p w14:paraId="54533646" w14:textId="2AF3D053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095A72">
        <w:rPr>
          <w:rFonts w:eastAsia="Lucida Sans Unicode" w:cstheme="minorHAnsi"/>
          <w:b/>
          <w:kern w:val="1"/>
        </w:rPr>
        <w:t>12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0643" w14:textId="77777777" w:rsidR="00041828" w:rsidRDefault="00041828" w:rsidP="000B6D33">
      <w:pPr>
        <w:spacing w:line="240" w:lineRule="auto"/>
      </w:pPr>
      <w:r>
        <w:separator/>
      </w:r>
    </w:p>
  </w:endnote>
  <w:endnote w:type="continuationSeparator" w:id="0">
    <w:p w14:paraId="532BDBDB" w14:textId="77777777" w:rsidR="00041828" w:rsidRDefault="00041828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3ECBE" w14:textId="77777777" w:rsidR="00041828" w:rsidRDefault="00041828" w:rsidP="000B6D33">
      <w:pPr>
        <w:spacing w:line="240" w:lineRule="auto"/>
      </w:pPr>
      <w:r>
        <w:separator/>
      </w:r>
    </w:p>
  </w:footnote>
  <w:footnote w:type="continuationSeparator" w:id="0">
    <w:p w14:paraId="77A8BFAD" w14:textId="77777777" w:rsidR="00041828" w:rsidRDefault="00041828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9</cp:revision>
  <cp:lastPrinted>2020-12-04T11:37:00Z</cp:lastPrinted>
  <dcterms:created xsi:type="dcterms:W3CDTF">2022-12-27T09:17:00Z</dcterms:created>
  <dcterms:modified xsi:type="dcterms:W3CDTF">2023-03-28T10:55:00Z</dcterms:modified>
</cp:coreProperties>
</file>