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87588" w14:textId="77777777" w:rsidR="002A33D6" w:rsidRDefault="00E8469F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1163BF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Umowa</w:t>
      </w:r>
      <w:r w:rsidR="002A33D6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</w:t>
      </w:r>
      <w:r w:rsidR="002A33D6"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3CA1C191" w14:textId="42E88ED8" w:rsidR="00E8469F" w:rsidRDefault="00E8469F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1163BF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</w:t>
      </w:r>
      <w:r w:rsidR="002A33D6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Numer postepowania </w:t>
      </w:r>
      <w:r w:rsidRPr="001163BF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</w:t>
      </w:r>
      <w:bookmarkStart w:id="0" w:name="_Hlk124857157"/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9133B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51</w:t>
      </w:r>
      <w:r w:rsidR="0067329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</w:t>
      </w:r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202</w:t>
      </w:r>
      <w:r w:rsidR="00CA2AA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</w:t>
      </w:r>
      <w:r w:rsidR="001E7E44"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K</w:t>
      </w:r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 </w:t>
      </w:r>
      <w:bookmarkEnd w:id="0"/>
    </w:p>
    <w:p w14:paraId="248BA561" w14:textId="77777777" w:rsidR="002A33D6" w:rsidRDefault="002A33D6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07C21272" w14:textId="2AC3CC53" w:rsidR="00DA2F65" w:rsidRPr="001163BF" w:rsidRDefault="00DA2F65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części…………………………………</w:t>
      </w:r>
    </w:p>
    <w:p w14:paraId="667E5F3A" w14:textId="77777777" w:rsidR="00E8469F" w:rsidRPr="001163BF" w:rsidRDefault="00E8469F" w:rsidP="001163BF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9181255" w14:textId="59B8290A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</w:t>
      </w:r>
      <w:r w:rsidR="00DA2599">
        <w:rPr>
          <w:rFonts w:asciiTheme="minorHAnsi" w:eastAsia="Calibri" w:hAnsiTheme="minorHAnsi" w:cstheme="minorHAnsi"/>
          <w:sz w:val="20"/>
          <w:szCs w:val="20"/>
          <w:lang w:eastAsia="en-US"/>
        </w:rPr>
        <w:t>....</w:t>
      </w:r>
      <w:r w:rsidR="00DA2F65">
        <w:rPr>
          <w:rFonts w:asciiTheme="minorHAnsi" w:eastAsia="Calibri" w:hAnsiTheme="minorHAnsi" w:cstheme="minorHAnsi"/>
          <w:sz w:val="20"/>
          <w:szCs w:val="20"/>
          <w:lang w:eastAsia="en-US"/>
        </w:rPr>
        <w:t>.....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... r. w Tomaszowie Lubelskim</w:t>
      </w:r>
    </w:p>
    <w:p w14:paraId="4B840DB0" w14:textId="77777777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40DE55E" w14:textId="77777777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4425051D" w14:textId="77777777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BB1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 prowadzony przez Sąd Rejonowy w Lublinie – Wschód z siedzibą w Świdniku VI Wydział </w:t>
      </w:r>
      <w:r w:rsidR="00326B61"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Gospodarczym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pod numerem KRS 000 005 4328, NIP: 921-16-45-721,</w:t>
      </w:r>
    </w:p>
    <w:p w14:paraId="0FC75D32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E4EFD1C" w14:textId="23A45809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675112FB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1163BF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2C52121C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38D775D" w14:textId="3B47CF9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a</w:t>
      </w:r>
      <w:r w:rsidR="00822EBB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_______________________________________________________________</w:t>
      </w:r>
      <w:r w:rsidR="00822EBB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z siedzibą w _____________________________________________________________________________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wpisanym do KRS ________________________________</w:t>
      </w:r>
      <w:r w:rsidR="00CA2AA4">
        <w:rPr>
          <w:rFonts w:asciiTheme="minorHAnsi" w:eastAsia="Calibri" w:hAnsiTheme="minorHAnsi" w:cstheme="minorHAnsi"/>
          <w:sz w:val="20"/>
          <w:szCs w:val="20"/>
          <w:lang w:eastAsia="en-US"/>
        </w:rPr>
        <w:t>,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NIP: _____________________, REGON: ___________________</w:t>
      </w:r>
    </w:p>
    <w:p w14:paraId="452917A8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47D5EF2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68B05EBA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512EE63A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0F43250D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DF11F5E" w14:textId="77777777" w:rsidR="00E8469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464D231A" w14:textId="77777777" w:rsidR="0002536C" w:rsidRDefault="0002536C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089ADB3" w14:textId="673496A5" w:rsidR="0002536C" w:rsidRDefault="0002536C" w:rsidP="00F87CC7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</w:t>
      </w:r>
      <w:r w:rsidR="00754013">
        <w:rPr>
          <w:rFonts w:asciiTheme="minorHAnsi" w:hAnsiTheme="minorHAnsi" w:cstheme="minorHAnsi"/>
          <w:b/>
          <w:sz w:val="20"/>
          <w:szCs w:val="20"/>
        </w:rPr>
        <w:t>regulaminowym</w:t>
      </w:r>
      <w:r>
        <w:rPr>
          <w:rFonts w:asciiTheme="minorHAnsi" w:hAnsiTheme="minorHAnsi" w:cstheme="minorHAnsi"/>
          <w:b/>
          <w:sz w:val="20"/>
          <w:szCs w:val="20"/>
        </w:rPr>
        <w:t xml:space="preserve">, na podstawie </w:t>
      </w:r>
      <w:r w:rsidR="00754013">
        <w:rPr>
          <w:rFonts w:asciiTheme="minorHAnsi" w:hAnsiTheme="minorHAnsi" w:cstheme="minorHAnsi"/>
          <w:b/>
          <w:sz w:val="20"/>
          <w:szCs w:val="20"/>
        </w:rPr>
        <w:t>regulaminu wewnętrznego z 08.01.2026r</w:t>
      </w:r>
      <w:r>
        <w:rPr>
          <w:rFonts w:asciiTheme="minorHAnsi" w:hAnsiTheme="minorHAnsi" w:cstheme="minorHAnsi"/>
          <w:b/>
          <w:sz w:val="20"/>
          <w:szCs w:val="20"/>
        </w:rPr>
        <w:t>.</w:t>
      </w:r>
    </w:p>
    <w:p w14:paraId="2CD9778E" w14:textId="77777777" w:rsidR="00A27FE1" w:rsidRPr="001163BF" w:rsidRDefault="00A27FE1" w:rsidP="001163BF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DCC6006" w14:textId="36515EC2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1</w:t>
      </w:r>
    </w:p>
    <w:p w14:paraId="6AAD0966" w14:textId="4A08E437" w:rsidR="00F87CC7" w:rsidRDefault="00F87CC7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87CC7">
        <w:rPr>
          <w:rFonts w:asciiTheme="minorHAnsi" w:hAnsiTheme="minorHAnsi" w:cstheme="minorHAnsi"/>
          <w:b/>
          <w:bCs/>
          <w:sz w:val="20"/>
          <w:szCs w:val="20"/>
        </w:rPr>
        <w:t>Przedmiot Umowy</w:t>
      </w:r>
    </w:p>
    <w:p w14:paraId="5227FFAD" w14:textId="77777777" w:rsidR="00F87CC7" w:rsidRPr="00BD0506" w:rsidRDefault="00F87CC7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56900F71" w14:textId="7E39F85B" w:rsidR="009133B4" w:rsidRDefault="00F87CC7" w:rsidP="009133B4">
      <w:pPr>
        <w:pStyle w:val="Akapitzlist"/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9133B4">
        <w:rPr>
          <w:rFonts w:asciiTheme="minorHAnsi" w:hAnsiTheme="minorHAnsi" w:cstheme="minorHAnsi"/>
          <w:sz w:val="20"/>
          <w:szCs w:val="20"/>
        </w:rPr>
        <w:t>Zamawiający zleca, a Wykonawca przyjmuje do wykonania</w:t>
      </w:r>
      <w:r w:rsidR="00822EBB" w:rsidRPr="009133B4">
        <w:rPr>
          <w:rFonts w:asciiTheme="minorHAnsi" w:hAnsiTheme="minorHAnsi" w:cstheme="minorHAnsi"/>
          <w:sz w:val="20"/>
          <w:szCs w:val="20"/>
        </w:rPr>
        <w:t xml:space="preserve"> dostawy</w:t>
      </w:r>
      <w:r w:rsidR="009133B4">
        <w:rPr>
          <w:rFonts w:asciiTheme="minorHAnsi" w:hAnsiTheme="minorHAnsi" w:cstheme="minorHAnsi"/>
          <w:sz w:val="20"/>
          <w:szCs w:val="20"/>
        </w:rPr>
        <w:t>:</w:t>
      </w:r>
      <w:r w:rsidR="009133B4" w:rsidRPr="009133B4">
        <w:t xml:space="preserve"> </w:t>
      </w:r>
      <w:r w:rsidR="009133B4" w:rsidRPr="009133B4">
        <w:rPr>
          <w:rFonts w:asciiTheme="minorHAnsi" w:hAnsiTheme="minorHAnsi" w:cstheme="minorHAnsi"/>
          <w:sz w:val="20"/>
          <w:szCs w:val="20"/>
        </w:rPr>
        <w:t>Zestaw</w:t>
      </w:r>
      <w:r w:rsidR="009133B4" w:rsidRPr="009133B4">
        <w:rPr>
          <w:rFonts w:asciiTheme="minorHAnsi" w:hAnsiTheme="minorHAnsi" w:cstheme="minorHAnsi"/>
          <w:sz w:val="20"/>
          <w:szCs w:val="20"/>
        </w:rPr>
        <w:t>ów</w:t>
      </w:r>
      <w:r w:rsidR="009133B4" w:rsidRPr="009133B4">
        <w:rPr>
          <w:rFonts w:asciiTheme="minorHAnsi" w:hAnsiTheme="minorHAnsi" w:cstheme="minorHAnsi"/>
          <w:sz w:val="20"/>
          <w:szCs w:val="20"/>
        </w:rPr>
        <w:t xml:space="preserve"> do nakłucia lędźwiowego</w:t>
      </w:r>
      <w:r w:rsidR="009133B4">
        <w:rPr>
          <w:rFonts w:asciiTheme="minorHAnsi" w:hAnsiTheme="minorHAnsi" w:cstheme="minorHAnsi"/>
          <w:sz w:val="20"/>
          <w:szCs w:val="20"/>
        </w:rPr>
        <w:t xml:space="preserve"> </w:t>
      </w:r>
      <w:r w:rsidR="009133B4" w:rsidRPr="009133B4">
        <w:rPr>
          <w:rFonts w:asciiTheme="minorHAnsi" w:hAnsiTheme="minorHAnsi" w:cstheme="minorHAnsi"/>
          <w:sz w:val="20"/>
          <w:szCs w:val="20"/>
        </w:rPr>
        <w:t>Zestaw</w:t>
      </w:r>
      <w:r w:rsidR="009133B4" w:rsidRPr="009133B4">
        <w:rPr>
          <w:rFonts w:asciiTheme="minorHAnsi" w:hAnsiTheme="minorHAnsi" w:cstheme="minorHAnsi"/>
          <w:sz w:val="20"/>
          <w:szCs w:val="20"/>
        </w:rPr>
        <w:t>ów</w:t>
      </w:r>
      <w:r w:rsidR="009133B4" w:rsidRPr="009133B4">
        <w:rPr>
          <w:rFonts w:asciiTheme="minorHAnsi" w:hAnsiTheme="minorHAnsi" w:cstheme="minorHAnsi"/>
          <w:sz w:val="20"/>
          <w:szCs w:val="20"/>
        </w:rPr>
        <w:t xml:space="preserve"> do cewnikowania pęcherza moczowego</w:t>
      </w:r>
      <w:r w:rsidR="009133B4" w:rsidRPr="009133B4">
        <w:rPr>
          <w:rFonts w:asciiTheme="minorHAnsi" w:hAnsiTheme="minorHAnsi" w:cstheme="minorHAnsi"/>
          <w:sz w:val="20"/>
          <w:szCs w:val="20"/>
        </w:rPr>
        <w:t xml:space="preserve">, </w:t>
      </w:r>
      <w:r w:rsidR="009133B4" w:rsidRPr="009133B4">
        <w:rPr>
          <w:rFonts w:asciiTheme="minorHAnsi" w:hAnsiTheme="minorHAnsi" w:cstheme="minorHAnsi"/>
          <w:sz w:val="20"/>
          <w:szCs w:val="20"/>
        </w:rPr>
        <w:t>Zestaw</w:t>
      </w:r>
      <w:r w:rsidR="009133B4" w:rsidRPr="009133B4">
        <w:rPr>
          <w:rFonts w:asciiTheme="minorHAnsi" w:hAnsiTheme="minorHAnsi" w:cstheme="minorHAnsi"/>
          <w:sz w:val="20"/>
          <w:szCs w:val="20"/>
        </w:rPr>
        <w:t>ów</w:t>
      </w:r>
      <w:r w:rsidR="009133B4" w:rsidRPr="009133B4">
        <w:rPr>
          <w:rFonts w:asciiTheme="minorHAnsi" w:hAnsiTheme="minorHAnsi" w:cstheme="minorHAnsi"/>
          <w:sz w:val="20"/>
          <w:szCs w:val="20"/>
        </w:rPr>
        <w:t xml:space="preserve"> do endoprotezy kolana</w:t>
      </w:r>
      <w:r w:rsidR="009133B4" w:rsidRPr="009133B4">
        <w:rPr>
          <w:rFonts w:asciiTheme="minorHAnsi" w:hAnsiTheme="minorHAnsi" w:cstheme="minorHAnsi"/>
          <w:sz w:val="20"/>
          <w:szCs w:val="20"/>
        </w:rPr>
        <w:t>,</w:t>
      </w:r>
      <w:r w:rsidR="009133B4" w:rsidRPr="009133B4">
        <w:rPr>
          <w:rFonts w:asciiTheme="minorHAnsi" w:hAnsiTheme="minorHAnsi" w:cstheme="minorHAnsi"/>
          <w:sz w:val="20"/>
          <w:szCs w:val="20"/>
        </w:rPr>
        <w:t xml:space="preserve"> Zestaw</w:t>
      </w:r>
      <w:r w:rsidR="009133B4" w:rsidRPr="009133B4">
        <w:rPr>
          <w:rFonts w:asciiTheme="minorHAnsi" w:hAnsiTheme="minorHAnsi" w:cstheme="minorHAnsi"/>
          <w:sz w:val="20"/>
          <w:szCs w:val="20"/>
        </w:rPr>
        <w:t>ów</w:t>
      </w:r>
      <w:r w:rsidR="009133B4" w:rsidRPr="009133B4">
        <w:rPr>
          <w:rFonts w:asciiTheme="minorHAnsi" w:hAnsiTheme="minorHAnsi" w:cstheme="minorHAnsi"/>
          <w:sz w:val="20"/>
          <w:szCs w:val="20"/>
        </w:rPr>
        <w:t xml:space="preserve"> do artroskopii kolana</w:t>
      </w:r>
      <w:r w:rsidR="009133B4" w:rsidRPr="009133B4">
        <w:rPr>
          <w:rFonts w:asciiTheme="minorHAnsi" w:hAnsiTheme="minorHAnsi" w:cstheme="minorHAnsi"/>
          <w:sz w:val="20"/>
          <w:szCs w:val="20"/>
        </w:rPr>
        <w:t>,</w:t>
      </w:r>
      <w:r w:rsidR="009133B4" w:rsidRPr="009133B4">
        <w:rPr>
          <w:rFonts w:asciiTheme="minorHAnsi" w:hAnsiTheme="minorHAnsi" w:cstheme="minorHAnsi"/>
          <w:sz w:val="20"/>
          <w:szCs w:val="20"/>
        </w:rPr>
        <w:t xml:space="preserve"> Zestaw</w:t>
      </w:r>
      <w:r w:rsidR="009133B4" w:rsidRPr="009133B4">
        <w:rPr>
          <w:rFonts w:asciiTheme="minorHAnsi" w:hAnsiTheme="minorHAnsi" w:cstheme="minorHAnsi"/>
          <w:sz w:val="20"/>
          <w:szCs w:val="20"/>
        </w:rPr>
        <w:t>ów</w:t>
      </w:r>
      <w:r w:rsidR="009133B4" w:rsidRPr="009133B4">
        <w:rPr>
          <w:rFonts w:asciiTheme="minorHAnsi" w:hAnsiTheme="minorHAnsi" w:cstheme="minorHAnsi"/>
          <w:sz w:val="20"/>
          <w:szCs w:val="20"/>
        </w:rPr>
        <w:t xml:space="preserve"> do endoprotezy biodra</w:t>
      </w:r>
      <w:r w:rsidR="00822EBB" w:rsidRPr="009133B4">
        <w:rPr>
          <w:rFonts w:asciiTheme="minorHAnsi" w:hAnsiTheme="minorHAnsi" w:cstheme="minorHAnsi"/>
          <w:sz w:val="20"/>
          <w:szCs w:val="20"/>
        </w:rPr>
        <w:t xml:space="preserve"> </w:t>
      </w:r>
      <w:r w:rsidRPr="009133B4">
        <w:rPr>
          <w:rFonts w:asciiTheme="minorHAnsi" w:hAnsiTheme="minorHAnsi" w:cstheme="minorHAnsi"/>
          <w:sz w:val="20"/>
          <w:szCs w:val="20"/>
        </w:rPr>
        <w:t>(dalej zwanymi „produktami” lub „przedmiotem umowy”) w ilości oraz parametrach określonych przez Zamawiającego w załączniku nr 2 do SWZ – formularz cenowy.</w:t>
      </w:r>
    </w:p>
    <w:p w14:paraId="446AD4CD" w14:textId="3A291ED1" w:rsidR="00F87CC7" w:rsidRPr="009133B4" w:rsidRDefault="00F87CC7" w:rsidP="009133B4">
      <w:pPr>
        <w:pStyle w:val="Akapitzlist"/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9133B4">
        <w:rPr>
          <w:rFonts w:asciiTheme="minorHAnsi" w:hAnsiTheme="minorHAnsi" w:cstheme="minorHAnsi"/>
          <w:sz w:val="20"/>
          <w:szCs w:val="20"/>
        </w:rPr>
        <w:t>Dostawa produktów nastąpi zgodnie z zakresem ilościowo-asortymentowym, określonym w ofercie Wykonawcy, w szczególności w załączniku nr 2 do SWZ – formularz cenowy.</w:t>
      </w:r>
    </w:p>
    <w:p w14:paraId="4895386E" w14:textId="09C8EF0F" w:rsidR="00F87CC7" w:rsidRDefault="00F87CC7" w:rsidP="009133B4">
      <w:pPr>
        <w:pStyle w:val="Akapitzlist"/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sz w:val="20"/>
          <w:szCs w:val="20"/>
        </w:rPr>
        <w:t xml:space="preserve">Wykonawca zobowiązuje się zrealizować przedmiot zamówienia zgodnie z niniejszą Umową, ofertą Wykonawcy oraz </w:t>
      </w:r>
      <w:r w:rsidR="00DA2F65">
        <w:rPr>
          <w:rFonts w:asciiTheme="minorHAnsi" w:hAnsiTheme="minorHAnsi" w:cstheme="minorHAnsi"/>
          <w:sz w:val="20"/>
          <w:szCs w:val="20"/>
        </w:rPr>
        <w:t xml:space="preserve"> Zapytaniem Ofertowym </w:t>
      </w:r>
      <w:r w:rsidR="009133B4">
        <w:rPr>
          <w:rFonts w:asciiTheme="minorHAnsi" w:hAnsiTheme="minorHAnsi" w:cstheme="minorHAnsi"/>
          <w:sz w:val="20"/>
          <w:szCs w:val="20"/>
        </w:rPr>
        <w:t>Zamawiającego</w:t>
      </w:r>
      <w:r w:rsidRPr="00F87CC7">
        <w:rPr>
          <w:rFonts w:asciiTheme="minorHAnsi" w:hAnsiTheme="minorHAnsi" w:cstheme="minorHAnsi"/>
          <w:sz w:val="20"/>
          <w:szCs w:val="20"/>
        </w:rPr>
        <w:t xml:space="preserve"> – pozostającymi w dokumentacji przetargowej Zamawiającego </w:t>
      </w:r>
      <w:r>
        <w:rPr>
          <w:rFonts w:asciiTheme="minorHAnsi" w:hAnsiTheme="minorHAnsi" w:cstheme="minorHAnsi"/>
          <w:sz w:val="20"/>
          <w:szCs w:val="20"/>
        </w:rPr>
        <w:br/>
      </w:r>
      <w:r w:rsidRPr="00F87CC7">
        <w:rPr>
          <w:rFonts w:asciiTheme="minorHAnsi" w:hAnsiTheme="minorHAnsi" w:cstheme="minorHAnsi"/>
          <w:sz w:val="20"/>
          <w:szCs w:val="20"/>
        </w:rPr>
        <w:t>i stanowiącymi integralną część niniejszej Umowy.</w:t>
      </w:r>
    </w:p>
    <w:p w14:paraId="77A55F2A" w14:textId="77777777" w:rsidR="00093F3D" w:rsidRPr="00093F3D" w:rsidRDefault="00BC5D48" w:rsidP="009133B4">
      <w:pPr>
        <w:pStyle w:val="Akapitzlist"/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E84175">
        <w:rPr>
          <w:rFonts w:asciiTheme="minorHAnsi" w:hAnsiTheme="minorHAnsi" w:cstheme="minorHAnsi"/>
          <w:sz w:val="20"/>
        </w:rPr>
        <w:t xml:space="preserve">Realizacja umowy w mniejszym zakresie nie może stanowić podstawy do roszczeń ze strony Wykonawcy wobec Zamawiającego, z zastrzeżeniem, że Zamawiający w okresie realizacji umowy jest zobowiązany do nabycia od Wykonawcy dostaw o </w:t>
      </w:r>
      <w:r w:rsidR="00093F3D">
        <w:rPr>
          <w:rFonts w:asciiTheme="minorHAnsi" w:hAnsiTheme="minorHAnsi" w:cstheme="minorHAnsi"/>
          <w:sz w:val="20"/>
        </w:rPr>
        <w:t xml:space="preserve">łącznej </w:t>
      </w:r>
      <w:r w:rsidRPr="00E84175">
        <w:rPr>
          <w:rFonts w:asciiTheme="minorHAnsi" w:hAnsiTheme="minorHAnsi" w:cstheme="minorHAnsi"/>
          <w:sz w:val="20"/>
        </w:rPr>
        <w:t>wartości brutto stanowiąc</w:t>
      </w:r>
      <w:r w:rsidR="00093F3D">
        <w:rPr>
          <w:rFonts w:asciiTheme="minorHAnsi" w:hAnsiTheme="minorHAnsi" w:cstheme="minorHAnsi"/>
          <w:sz w:val="20"/>
        </w:rPr>
        <w:t>ych</w:t>
      </w:r>
      <w:r w:rsidRPr="00E84175">
        <w:rPr>
          <w:rFonts w:asciiTheme="minorHAnsi" w:hAnsiTheme="minorHAnsi" w:cstheme="minorHAnsi"/>
          <w:sz w:val="20"/>
        </w:rPr>
        <w:t xml:space="preserve"> co najmniej </w:t>
      </w:r>
      <w:r>
        <w:rPr>
          <w:rFonts w:asciiTheme="minorHAnsi" w:hAnsiTheme="minorHAnsi" w:cstheme="minorHAnsi"/>
          <w:sz w:val="20"/>
        </w:rPr>
        <w:t>8</w:t>
      </w:r>
      <w:r w:rsidRPr="00E84175">
        <w:rPr>
          <w:rFonts w:asciiTheme="minorHAnsi" w:hAnsiTheme="minorHAnsi" w:cstheme="minorHAnsi"/>
          <w:sz w:val="20"/>
        </w:rPr>
        <w:t xml:space="preserve">0% </w:t>
      </w:r>
      <w:r w:rsidR="00093F3D">
        <w:rPr>
          <w:rFonts w:asciiTheme="minorHAnsi" w:hAnsiTheme="minorHAnsi" w:cstheme="minorHAnsi"/>
          <w:sz w:val="20"/>
        </w:rPr>
        <w:t xml:space="preserve">wartości zakresu podstawowego </w:t>
      </w:r>
      <w:r w:rsidRPr="00E84175">
        <w:rPr>
          <w:rFonts w:asciiTheme="minorHAnsi" w:hAnsiTheme="minorHAnsi" w:cstheme="minorHAnsi"/>
          <w:sz w:val="20"/>
        </w:rPr>
        <w:t>wskazane</w:t>
      </w:r>
      <w:r w:rsidR="00093F3D">
        <w:rPr>
          <w:rFonts w:asciiTheme="minorHAnsi" w:hAnsiTheme="minorHAnsi" w:cstheme="minorHAnsi"/>
          <w:sz w:val="20"/>
        </w:rPr>
        <w:t>go</w:t>
      </w:r>
      <w:r w:rsidRPr="00E84175">
        <w:rPr>
          <w:rFonts w:asciiTheme="minorHAnsi" w:hAnsiTheme="minorHAnsi" w:cstheme="minorHAnsi"/>
          <w:sz w:val="20"/>
        </w:rPr>
        <w:t xml:space="preserve"> w </w:t>
      </w:r>
      <w:r w:rsidRPr="00F00B77">
        <w:rPr>
          <w:rFonts w:asciiTheme="minorHAnsi" w:hAnsiTheme="minorHAnsi" w:cstheme="minorHAnsi"/>
          <w:sz w:val="20"/>
        </w:rPr>
        <w:t>§ 5 ust.</w:t>
      </w:r>
      <w:r w:rsidR="00093F3D" w:rsidRPr="00F00B77">
        <w:rPr>
          <w:rFonts w:asciiTheme="minorHAnsi" w:hAnsiTheme="minorHAnsi" w:cstheme="minorHAnsi"/>
          <w:sz w:val="20"/>
        </w:rPr>
        <w:t xml:space="preserve"> </w:t>
      </w:r>
      <w:r w:rsidRPr="00F00B77">
        <w:rPr>
          <w:rFonts w:asciiTheme="minorHAnsi" w:hAnsiTheme="minorHAnsi" w:cstheme="minorHAnsi"/>
          <w:sz w:val="20"/>
        </w:rPr>
        <w:t>1</w:t>
      </w:r>
      <w:r w:rsidR="00093F3D" w:rsidRPr="00F00B77">
        <w:rPr>
          <w:rFonts w:asciiTheme="minorHAnsi" w:hAnsiTheme="minorHAnsi" w:cstheme="minorHAnsi"/>
          <w:sz w:val="20"/>
        </w:rPr>
        <w:t>.</w:t>
      </w:r>
    </w:p>
    <w:p w14:paraId="0089F37E" w14:textId="5BEAA51D" w:rsidR="00093F3D" w:rsidRPr="00093F3D" w:rsidRDefault="00093F3D" w:rsidP="009133B4">
      <w:pPr>
        <w:pStyle w:val="Akapitzlist"/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</w:rPr>
        <w:t xml:space="preserve">Stopień realizacji umowy w zakresie poszczególnych pozycji asortymentowych w ramach danej części uzależniony będzie od potrzeb wynikających z bieżącej działalności Zamawiającego. Zamawiający zastrzega sobie prawo do realizacji poszczególnych pozycji asortymentowych w mniejszym zakresie niż to wynika z ilości określonych w formularzu cenowym, przy czym </w:t>
      </w:r>
      <w:r w:rsidR="00F5099D">
        <w:rPr>
          <w:rFonts w:asciiTheme="minorHAnsi" w:hAnsiTheme="minorHAnsi" w:cstheme="minorHAnsi"/>
          <w:sz w:val="20"/>
        </w:rPr>
        <w:t>zastosowanie ma pkt. 1 ust. 4</w:t>
      </w:r>
    </w:p>
    <w:p w14:paraId="1D767D70" w14:textId="25459ABE" w:rsidR="00BC5D48" w:rsidRDefault="00BC5D48" w:rsidP="00BC5D4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1" w:name="_Hlk214966287"/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14:paraId="65B702C2" w14:textId="5067F0B2" w:rsidR="00BC5D48" w:rsidRDefault="00093F3D" w:rsidP="00BC5D4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Zakres prawa opcji</w:t>
      </w:r>
    </w:p>
    <w:p w14:paraId="38F1BAD9" w14:textId="77777777" w:rsidR="00BC5D48" w:rsidRPr="00BD0506" w:rsidRDefault="00BC5D48" w:rsidP="00BC5D48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2A8F8C14" w14:textId="2B939CAC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Zamawiający zastrzega sobie możliwość skorzystania z prawa opcji polegającej na możliwości zwiększenia przedmiotu umowy w zakresie ilości o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093F3D">
        <w:rPr>
          <w:rFonts w:asciiTheme="minorHAnsi" w:hAnsiTheme="minorHAnsi" w:cstheme="minorHAnsi"/>
          <w:sz w:val="20"/>
          <w:szCs w:val="20"/>
        </w:rPr>
        <w:t>0 % asortymentu określonego w Załącznik nr 2 do SWZ - FORMULARZ CENOWY (stanowiący załącznik nr 2 do SWZ)</w:t>
      </w:r>
    </w:p>
    <w:p w14:paraId="3D9CFFD3" w14:textId="6543C85D" w:rsidR="00093F3D" w:rsidRPr="002F5715" w:rsidRDefault="00093F3D" w:rsidP="002F5715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lastRenderedPageBreak/>
        <w:t xml:space="preserve">Ostateczna ilość asortymentu w ramach prawa opcji będzie uzależniona od bieżących potrzeb Zamawiającego </w:t>
      </w:r>
      <w:r w:rsidRPr="002F5715">
        <w:rPr>
          <w:rFonts w:asciiTheme="minorHAnsi" w:hAnsiTheme="minorHAnsi" w:cstheme="minorHAnsi"/>
          <w:sz w:val="20"/>
          <w:szCs w:val="20"/>
        </w:rPr>
        <w:t>i posiadanych przez niego środków finansowych.</w:t>
      </w:r>
    </w:p>
    <w:p w14:paraId="5B718DAC" w14:textId="77777777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Dostarczony towar w ramach prawa opcji musi spełniać wszystkie wymogi jak dla zamówienia podstawowego.</w:t>
      </w:r>
    </w:p>
    <w:p w14:paraId="54110D40" w14:textId="77777777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Zamawiający zastrzega, iż część zamówienia określona jako „prawo opcji” jest uprawnieniem, a nie zobowiązaniem Zamawiającego. Zamawiający może nie skorzystać z prawa opcji w szczególności w przypadku nieuzyskania środków finansowych na ten cel, a Wykonawcy nie przysługują z tego tytułu żadne roszczenia co niniejszym Wykonawca akceptuje przez podpisanie niniejszej Umowy. </w:t>
      </w:r>
    </w:p>
    <w:p w14:paraId="4B4679BF" w14:textId="1162A15D" w:rsidR="00093F3D" w:rsidRPr="00F00B77" w:rsidRDefault="00093F3D" w:rsidP="00F00B7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Zamawiający może z prawa opcji korzystać wielokrotnie, do wyczerpania maksymalnej ilości </w:t>
      </w:r>
      <w:r w:rsidRPr="00F00B77">
        <w:rPr>
          <w:rFonts w:asciiTheme="minorHAnsi" w:hAnsiTheme="minorHAnsi" w:cstheme="minorHAnsi"/>
          <w:sz w:val="20"/>
          <w:szCs w:val="20"/>
        </w:rPr>
        <w:t xml:space="preserve">w całym okresie obowiązywania niniejszej umowy. Z prawa opcji Zamawiający może skorzystać do dnia </w:t>
      </w:r>
      <w:r w:rsidRPr="00F00B77">
        <w:rPr>
          <w:rFonts w:asciiTheme="minorHAnsi" w:hAnsiTheme="minorHAnsi" w:cstheme="minorHAnsi"/>
          <w:sz w:val="20"/>
          <w:szCs w:val="20"/>
        </w:rPr>
        <w:br/>
        <w:t>…</w:t>
      </w:r>
      <w:r w:rsidR="004F2F3E">
        <w:rPr>
          <w:rFonts w:asciiTheme="minorHAnsi" w:hAnsiTheme="minorHAnsi" w:cstheme="minorHAnsi"/>
          <w:sz w:val="20"/>
          <w:szCs w:val="20"/>
        </w:rPr>
        <w:t>….</w:t>
      </w:r>
      <w:r w:rsidRPr="00F00B77">
        <w:rPr>
          <w:rFonts w:asciiTheme="minorHAnsi" w:hAnsiTheme="minorHAnsi" w:cstheme="minorHAnsi"/>
          <w:sz w:val="20"/>
          <w:szCs w:val="20"/>
        </w:rPr>
        <w:t>202</w:t>
      </w:r>
      <w:r w:rsidR="004F2F3E">
        <w:rPr>
          <w:rFonts w:asciiTheme="minorHAnsi" w:hAnsiTheme="minorHAnsi" w:cstheme="minorHAnsi"/>
          <w:sz w:val="20"/>
          <w:szCs w:val="20"/>
        </w:rPr>
        <w:t>7</w:t>
      </w:r>
      <w:r w:rsidRPr="00F00B77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0025EA60" w14:textId="242BA903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Zamawiający o zamiarze skorzystania z prawa opcji, jego zakresie, miejscach i terminach dostawy powiadomi Wykonawcę telefonicznie. Skorzystanie z prawa opcji nie wymaga aneksowania przedmiotowej Umowy.</w:t>
      </w:r>
    </w:p>
    <w:p w14:paraId="71B44BB6" w14:textId="49EF65EC" w:rsidR="00093F3D" w:rsidRP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 przypadku skorzystania przez Zamawiającego z prawa opcji, Wykonawcy będzie się należeć wynagrodzenie według cen jak dla zamówienia podstawowego.</w:t>
      </w:r>
    </w:p>
    <w:bookmarkEnd w:id="1"/>
    <w:p w14:paraId="301ECFC3" w14:textId="44F66BBC" w:rsidR="00F87CC7" w:rsidRPr="00F87CC7" w:rsidRDefault="00F87CC7" w:rsidP="00F87CC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87CC7">
        <w:rPr>
          <w:rFonts w:asciiTheme="minorHAnsi" w:hAnsiTheme="minorHAnsi" w:cstheme="minorHAnsi"/>
          <w:b/>
          <w:sz w:val="20"/>
          <w:szCs w:val="20"/>
        </w:rPr>
        <w:sym w:font="Arial Narrow" w:char="00A7"/>
      </w:r>
      <w:r w:rsidRPr="00F87CC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93F3D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291546CE" w14:textId="08F49FED" w:rsidR="00F87CC7" w:rsidRDefault="00F87CC7" w:rsidP="00F87CC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87CC7">
        <w:rPr>
          <w:rFonts w:asciiTheme="minorHAnsi" w:hAnsiTheme="minorHAnsi" w:cstheme="minorHAnsi"/>
          <w:b/>
          <w:bCs/>
          <w:sz w:val="20"/>
          <w:szCs w:val="20"/>
        </w:rPr>
        <w:t>Warunki dostawy</w:t>
      </w:r>
    </w:p>
    <w:p w14:paraId="2BA80E82" w14:textId="77777777" w:rsidR="00F87CC7" w:rsidRPr="00BD0506" w:rsidRDefault="00F87CC7" w:rsidP="00F87CC7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2D3F7AB1" w14:textId="6DFE3951" w:rsidR="00F87CC7" w:rsidRDefault="00F87CC7" w:rsidP="00F87CC7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sz w:val="20"/>
          <w:szCs w:val="20"/>
        </w:rPr>
        <w:t xml:space="preserve">Wykonawca będzie sukcesywnie dostarczał przedmiot umowy do Magazynu Samodzielnego Publicznego Zespołu Opieki Zdrowotnej przy Alejach Grunwaldzkich 1 w Tomaszowie Lubelskim, w zależności od potrzeb, własnym środkiem transportu i na własny koszt, w dni robocze w godzinach od </w:t>
      </w:r>
      <w:r w:rsidR="00D319EC">
        <w:rPr>
          <w:rFonts w:asciiTheme="minorHAnsi" w:hAnsiTheme="minorHAnsi" w:cstheme="minorHAnsi"/>
          <w:sz w:val="20"/>
          <w:szCs w:val="20"/>
        </w:rPr>
        <w:t>8</w:t>
      </w:r>
      <w:r w:rsidRPr="00D319EC">
        <w:rPr>
          <w:rFonts w:asciiTheme="minorHAnsi" w:hAnsiTheme="minorHAnsi" w:cstheme="minorHAnsi"/>
          <w:kern w:val="20"/>
          <w:sz w:val="20"/>
          <w:szCs w:val="20"/>
          <w:vertAlign w:val="superscript"/>
        </w:rPr>
        <w:t>00</w:t>
      </w:r>
      <w:r w:rsidRPr="00F87CC7">
        <w:rPr>
          <w:rFonts w:asciiTheme="minorHAnsi" w:hAnsiTheme="minorHAnsi" w:cstheme="minorHAnsi"/>
          <w:sz w:val="20"/>
          <w:szCs w:val="20"/>
        </w:rPr>
        <w:t xml:space="preserve"> do 1</w:t>
      </w:r>
      <w:r w:rsidR="00D319EC">
        <w:rPr>
          <w:rFonts w:asciiTheme="minorHAnsi" w:hAnsiTheme="minorHAnsi" w:cstheme="minorHAnsi"/>
          <w:sz w:val="20"/>
          <w:szCs w:val="20"/>
        </w:rPr>
        <w:t>4</w:t>
      </w:r>
      <w:r w:rsidRPr="00D319EC">
        <w:rPr>
          <w:rFonts w:asciiTheme="minorHAnsi" w:hAnsiTheme="minorHAnsi" w:cstheme="minorHAnsi"/>
          <w:kern w:val="20"/>
          <w:sz w:val="20"/>
          <w:szCs w:val="20"/>
          <w:vertAlign w:val="superscript"/>
        </w:rPr>
        <w:t>00</w:t>
      </w:r>
      <w:r w:rsidR="00D319EC">
        <w:rPr>
          <w:rFonts w:asciiTheme="minorHAnsi" w:hAnsiTheme="minorHAnsi" w:cstheme="minorHAnsi"/>
          <w:kern w:val="20"/>
          <w:sz w:val="20"/>
          <w:szCs w:val="20"/>
          <w:vertAlign w:val="superscript"/>
        </w:rPr>
        <w:t xml:space="preserve"> </w:t>
      </w:r>
      <w:r w:rsidR="00D319EC" w:rsidRPr="00F87CC7">
        <w:rPr>
          <w:rFonts w:asciiTheme="minorHAnsi" w:hAnsiTheme="minorHAnsi" w:cstheme="minorHAnsi"/>
          <w:sz w:val="20"/>
          <w:szCs w:val="20"/>
        </w:rPr>
        <w:t xml:space="preserve">najdalej w ciągu </w:t>
      </w:r>
      <w:r w:rsidR="002F5715">
        <w:rPr>
          <w:rFonts w:asciiTheme="minorHAnsi" w:hAnsiTheme="minorHAnsi" w:cstheme="minorHAnsi"/>
          <w:sz w:val="20"/>
          <w:szCs w:val="20"/>
        </w:rPr>
        <w:t>3</w:t>
      </w:r>
      <w:r w:rsidR="00D319EC" w:rsidRPr="00F87CC7">
        <w:rPr>
          <w:rFonts w:asciiTheme="minorHAnsi" w:hAnsiTheme="minorHAnsi" w:cstheme="minorHAnsi"/>
          <w:sz w:val="20"/>
          <w:szCs w:val="20"/>
        </w:rPr>
        <w:t xml:space="preserve"> dni</w:t>
      </w:r>
      <w:r w:rsidR="009133B4">
        <w:rPr>
          <w:rFonts w:asciiTheme="minorHAnsi" w:hAnsiTheme="minorHAnsi" w:cstheme="minorHAnsi"/>
          <w:sz w:val="20"/>
          <w:szCs w:val="20"/>
        </w:rPr>
        <w:t xml:space="preserve"> roboczych</w:t>
      </w:r>
      <w:r w:rsidR="00D319EC" w:rsidRPr="00F87CC7">
        <w:rPr>
          <w:rFonts w:asciiTheme="minorHAnsi" w:hAnsiTheme="minorHAnsi" w:cstheme="minorHAnsi"/>
          <w:sz w:val="20"/>
          <w:szCs w:val="20"/>
        </w:rPr>
        <w:t>, licząc od daty złożenia zamówienia przez Zamawiającego.</w:t>
      </w:r>
    </w:p>
    <w:p w14:paraId="627D5AB7" w14:textId="3B400DF3" w:rsidR="00D319EC" w:rsidRDefault="00D319EC" w:rsidP="00D319EC">
      <w:pPr>
        <w:pStyle w:val="Akapitzlist"/>
        <w:numPr>
          <w:ilvl w:val="1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D319EC">
        <w:rPr>
          <w:rFonts w:asciiTheme="minorHAnsi" w:hAnsiTheme="minorHAnsi" w:cstheme="minorHAnsi"/>
          <w:sz w:val="20"/>
          <w:szCs w:val="20"/>
        </w:rPr>
        <w:t xml:space="preserve">W przypadku niemożności dostarczenia zamówionych produktów we wskazane w ust. 1 dni i/lub godziny, Wykonawca skontaktuje się z osobą wskazaną </w:t>
      </w:r>
      <w:r w:rsidRPr="00D319EC">
        <w:rPr>
          <w:rFonts w:asciiTheme="minorHAnsi" w:hAnsiTheme="minorHAnsi" w:cstheme="minorHAnsi"/>
          <w:b/>
          <w:sz w:val="20"/>
          <w:szCs w:val="20"/>
        </w:rPr>
        <w:t xml:space="preserve">w </w:t>
      </w:r>
      <w:r w:rsidRPr="00F00B77">
        <w:rPr>
          <w:rFonts w:asciiTheme="minorHAnsi" w:hAnsiTheme="minorHAnsi" w:cstheme="minorHAnsi"/>
          <w:sz w:val="20"/>
          <w:szCs w:val="20"/>
        </w:rPr>
        <w:t>§</w:t>
      </w:r>
      <w:r w:rsidR="00F00B77" w:rsidRPr="00F00B77">
        <w:rPr>
          <w:rFonts w:asciiTheme="minorHAnsi" w:hAnsiTheme="minorHAnsi" w:cstheme="minorHAnsi"/>
          <w:sz w:val="20"/>
          <w:szCs w:val="20"/>
        </w:rPr>
        <w:t xml:space="preserve"> 8</w:t>
      </w:r>
      <w:r w:rsidRPr="00F00B77">
        <w:rPr>
          <w:rFonts w:asciiTheme="minorHAnsi" w:hAnsiTheme="minorHAnsi" w:cstheme="minorHAnsi"/>
          <w:sz w:val="20"/>
          <w:szCs w:val="20"/>
        </w:rPr>
        <w:t xml:space="preserve"> ust. 1 pkt </w:t>
      </w:r>
      <w:r w:rsidR="00F00B77" w:rsidRPr="00F00B77">
        <w:rPr>
          <w:rFonts w:asciiTheme="minorHAnsi" w:hAnsiTheme="minorHAnsi" w:cstheme="minorHAnsi"/>
          <w:sz w:val="20"/>
          <w:szCs w:val="20"/>
        </w:rPr>
        <w:t>b</w:t>
      </w:r>
      <w:r w:rsidRPr="00D319EC">
        <w:rPr>
          <w:rFonts w:asciiTheme="minorHAnsi" w:hAnsiTheme="minorHAnsi" w:cstheme="minorHAnsi"/>
          <w:sz w:val="20"/>
          <w:szCs w:val="20"/>
        </w:rPr>
        <w:t xml:space="preserve"> celem ustalenia z Zamawiającym</w:t>
      </w:r>
      <w:r w:rsidR="002F5715">
        <w:rPr>
          <w:rFonts w:asciiTheme="minorHAnsi" w:hAnsiTheme="minorHAnsi" w:cstheme="minorHAnsi"/>
          <w:sz w:val="20"/>
          <w:szCs w:val="20"/>
        </w:rPr>
        <w:t xml:space="preserve"> </w:t>
      </w:r>
      <w:r w:rsidRPr="00D319EC">
        <w:rPr>
          <w:rFonts w:asciiTheme="minorHAnsi" w:hAnsiTheme="minorHAnsi" w:cstheme="minorHAnsi"/>
          <w:sz w:val="20"/>
          <w:szCs w:val="20"/>
        </w:rPr>
        <w:t>najbliższego możliwego terminu dostawy.</w:t>
      </w:r>
    </w:p>
    <w:p w14:paraId="48DAD54C" w14:textId="0E300004" w:rsidR="00D319EC" w:rsidRPr="00D319EC" w:rsidRDefault="00D319EC" w:rsidP="00D319EC">
      <w:pPr>
        <w:pStyle w:val="Akapitzlist"/>
        <w:numPr>
          <w:ilvl w:val="1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D319EC">
        <w:rPr>
          <w:rFonts w:asciiTheme="minorHAnsi" w:hAnsiTheme="minorHAnsi" w:cstheme="minorHAnsi"/>
          <w:sz w:val="20"/>
          <w:szCs w:val="20"/>
        </w:rPr>
        <w:t>Za „dni robocze”, dla potrzeb niniejszej Umowy, należy rozumieć dni tygodnia od poniedziałku do piątku, za wyjątkiem dni wolnych ustawowo od pracy.</w:t>
      </w:r>
    </w:p>
    <w:p w14:paraId="6BF8CB07" w14:textId="77777777" w:rsidR="00657F34" w:rsidRDefault="00657F34" w:rsidP="00657F34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Zamawiający w</w:t>
      </w:r>
      <w:r w:rsidRPr="00657F34">
        <w:rPr>
          <w:rFonts w:asciiTheme="minorHAnsi" w:hAnsiTheme="minorHAnsi" w:cstheme="minorHAnsi"/>
          <w:sz w:val="20"/>
          <w:szCs w:val="20"/>
        </w:rPr>
        <w:t xml:space="preserve">ymaga się, aby towar był starannie </w:t>
      </w:r>
      <w:r>
        <w:rPr>
          <w:rFonts w:asciiTheme="minorHAnsi" w:hAnsiTheme="minorHAnsi" w:cstheme="minorHAnsi"/>
          <w:sz w:val="20"/>
          <w:szCs w:val="20"/>
        </w:rPr>
        <w:t xml:space="preserve">zabezpieczony. </w:t>
      </w:r>
    </w:p>
    <w:p w14:paraId="5DC52EDC" w14:textId="23C02DE1" w:rsidR="00C874E7" w:rsidRDefault="00C874E7" w:rsidP="00C874E7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 xml:space="preserve">W przypadku nie dostarczania zamówionego towaru w terminie określonym w </w:t>
      </w:r>
      <w:r>
        <w:rPr>
          <w:rFonts w:asciiTheme="minorHAnsi" w:hAnsiTheme="minorHAnsi" w:cstheme="minorHAnsi"/>
          <w:sz w:val="20"/>
          <w:szCs w:val="20"/>
        </w:rPr>
        <w:t>u</w:t>
      </w:r>
      <w:r w:rsidRPr="00C874E7">
        <w:rPr>
          <w:rFonts w:asciiTheme="minorHAnsi" w:hAnsiTheme="minorHAnsi" w:cstheme="minorHAnsi"/>
          <w:sz w:val="20"/>
          <w:szCs w:val="20"/>
        </w:rPr>
        <w:t>st.</w:t>
      </w:r>
      <w:r>
        <w:rPr>
          <w:rFonts w:asciiTheme="minorHAnsi" w:hAnsiTheme="minorHAnsi" w:cstheme="minorHAnsi"/>
          <w:sz w:val="20"/>
          <w:szCs w:val="20"/>
        </w:rPr>
        <w:t>1</w:t>
      </w:r>
      <w:r w:rsidRPr="00C874E7">
        <w:rPr>
          <w:rFonts w:asciiTheme="minorHAnsi" w:hAnsiTheme="minorHAnsi" w:cstheme="minorHAnsi"/>
          <w:sz w:val="20"/>
          <w:szCs w:val="20"/>
        </w:rPr>
        <w:t>, Zamawiający ma prawo dokonania zakupu awaryjnego partii towaru u innego Dostawcy.</w:t>
      </w:r>
    </w:p>
    <w:p w14:paraId="1E58DA8F" w14:textId="0561C97B" w:rsidR="00C874E7" w:rsidRPr="00C874E7" w:rsidRDefault="00C874E7" w:rsidP="00C874E7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Jeżeli koszt</w:t>
      </w:r>
      <w:r w:rsidR="004F2F3E">
        <w:rPr>
          <w:rFonts w:asciiTheme="minorHAnsi" w:hAnsiTheme="minorHAnsi" w:cstheme="minorHAnsi"/>
          <w:sz w:val="20"/>
          <w:szCs w:val="20"/>
        </w:rPr>
        <w:t xml:space="preserve"> zakupu</w:t>
      </w:r>
      <w:r w:rsidRPr="00C874E7">
        <w:rPr>
          <w:rFonts w:asciiTheme="minorHAnsi" w:hAnsiTheme="minorHAnsi" w:cstheme="minorHAnsi"/>
          <w:sz w:val="20"/>
          <w:szCs w:val="20"/>
        </w:rPr>
        <w:t xml:space="preserve"> awaryjnego partii towaru będzie wyższy od kosztu towaru Dostawcy umownego -Zamawiający różnicą kosztów może obciążyć Wykonawcę</w:t>
      </w:r>
      <w:r w:rsidR="004F2F3E">
        <w:rPr>
          <w:rFonts w:asciiTheme="minorHAnsi" w:hAnsiTheme="minorHAnsi" w:cstheme="minorHAnsi"/>
          <w:sz w:val="20"/>
          <w:szCs w:val="20"/>
        </w:rPr>
        <w:t>, który nie zrealizował dostawy</w:t>
      </w:r>
      <w:r w:rsidRPr="00C874E7">
        <w:rPr>
          <w:rFonts w:asciiTheme="minorHAnsi" w:hAnsiTheme="minorHAnsi" w:cstheme="minorHAnsi"/>
          <w:sz w:val="20"/>
          <w:szCs w:val="20"/>
        </w:rPr>
        <w:t>.</w:t>
      </w:r>
    </w:p>
    <w:p w14:paraId="03D864AC" w14:textId="30EA4F53" w:rsidR="00093F3D" w:rsidRDefault="00F87CC7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iCs/>
          <w:sz w:val="20"/>
          <w:szCs w:val="20"/>
        </w:rPr>
        <w:t>Dostawa będzie realizowana partiami.</w:t>
      </w:r>
      <w:r w:rsidRPr="00F87CC7">
        <w:rPr>
          <w:rFonts w:asciiTheme="minorHAnsi" w:hAnsiTheme="minorHAnsi" w:cstheme="minorHAnsi"/>
          <w:sz w:val="20"/>
          <w:szCs w:val="20"/>
        </w:rPr>
        <w:t xml:space="preserve"> </w:t>
      </w:r>
      <w:r w:rsidRPr="00F87CC7">
        <w:rPr>
          <w:rFonts w:asciiTheme="minorHAnsi" w:hAnsiTheme="minorHAnsi" w:cstheme="minorHAnsi"/>
          <w:iCs/>
          <w:sz w:val="20"/>
          <w:szCs w:val="20"/>
        </w:rPr>
        <w:t>Zamawiający zobowiązuje się, że w przypadku zamawiania w danym miesiącu towaru przekraczającego ilość wynikającą z ilorazu jego ilości określonej w umowie i sumy miesięcy na jaki została ona zawarta, zamówienie to będzie poprzedzone uzgodnieniem i akceptacją Wykonawcy</w:t>
      </w:r>
      <w:r w:rsidRPr="00F87CC7">
        <w:rPr>
          <w:rFonts w:asciiTheme="minorHAnsi" w:hAnsiTheme="minorHAnsi" w:cstheme="minorHAnsi"/>
          <w:sz w:val="20"/>
          <w:szCs w:val="20"/>
        </w:rPr>
        <w:t>.</w:t>
      </w:r>
    </w:p>
    <w:p w14:paraId="06B80796" w14:textId="77777777" w:rsidR="00093F3D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6FCCD2B" w14:textId="77777777" w:rsidR="00093F3D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 do wykorzystania, ich ceny jednostkowe oraz sumę tych cen.</w:t>
      </w:r>
    </w:p>
    <w:p w14:paraId="53E3BCDE" w14:textId="0D7AFD01" w:rsidR="00093F3D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Wykonawca zobowiązuje się dostarczyć informację, o której mowa w ust. </w:t>
      </w:r>
      <w:r w:rsidR="00657F34">
        <w:rPr>
          <w:rFonts w:asciiTheme="minorHAnsi" w:hAnsiTheme="minorHAnsi" w:cstheme="minorHAnsi"/>
          <w:sz w:val="20"/>
          <w:szCs w:val="20"/>
        </w:rPr>
        <w:t>7</w:t>
      </w:r>
      <w:r w:rsidRPr="00093F3D">
        <w:rPr>
          <w:rFonts w:asciiTheme="minorHAnsi" w:hAnsiTheme="minorHAnsi" w:cstheme="minorHAnsi"/>
          <w:sz w:val="20"/>
          <w:szCs w:val="20"/>
        </w:rPr>
        <w:t xml:space="preserve">  w terminie 7 dni od momentu dostarczenia wezwania.</w:t>
      </w:r>
    </w:p>
    <w:p w14:paraId="7D7AD361" w14:textId="2D642B4B" w:rsidR="00580FD6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Wykaz należy przesłać do Sekcji Zaopatrzenia i Zamówień Publicznych na adres e-mail:</w:t>
      </w:r>
      <w:r w:rsidR="00E84175" w:rsidRPr="00093F3D">
        <w:rPr>
          <w:rFonts w:asciiTheme="minorHAnsi" w:hAnsiTheme="minorHAnsi" w:cstheme="minorHAnsi"/>
          <w:sz w:val="20"/>
          <w:szCs w:val="20"/>
        </w:rPr>
        <w:br/>
      </w:r>
      <w:hyperlink r:id="rId7" w:history="1">
        <w:r w:rsidR="00E84175" w:rsidRPr="00093F3D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093F3D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6C0C3143" w14:textId="186E7FE4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93F3D">
        <w:rPr>
          <w:rFonts w:asciiTheme="minorHAnsi" w:hAnsiTheme="minorHAnsi" w:cstheme="minorHAnsi"/>
          <w:b/>
          <w:bCs/>
          <w:sz w:val="20"/>
          <w:szCs w:val="20"/>
        </w:rPr>
        <w:t>4</w:t>
      </w:r>
    </w:p>
    <w:p w14:paraId="74B75FB5" w14:textId="7A40842A" w:rsidR="00093F3D" w:rsidRDefault="00093F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Warunki płatności i wystawienia faktur</w:t>
      </w:r>
    </w:p>
    <w:p w14:paraId="75B8BDC2" w14:textId="77777777" w:rsidR="00D8703D" w:rsidRDefault="00D870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50430AB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Na każdą dostarczoną Zamawiającemu partię towaru Wykonawca wystawia fakturę ustrukturyzowaną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 xml:space="preserve">w rozumieniu przepisów ustawy z dnia 5 sierpnia 2025 roku o zmianie ustawy o podatku od towarów i usług oraz ustawy o zmianie ustawy o podatku od towarów i usług oraz niektórych innych ustaw (Dz. U. 2025 poz. 1203),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za pośrednictwem Krajowego Systemu e-Faktur (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>).</w:t>
      </w:r>
    </w:p>
    <w:p w14:paraId="0CCBB703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lastRenderedPageBreak/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7E38ABFA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wystawienia i otrzymania faktury przez Zamawiającego uznaje się datę nadania fakturze numeru identyfikującego w Krajowym Systemie e-Faktur.</w:t>
      </w:r>
    </w:p>
    <w:p w14:paraId="5F2A975F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Miejscem realizacji umowy jest magazyn, o którym mowa w §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C708A0">
        <w:rPr>
          <w:rFonts w:asciiTheme="minorHAnsi" w:hAnsiTheme="minorHAnsi" w:cstheme="minorHAnsi"/>
          <w:sz w:val="20"/>
          <w:szCs w:val="20"/>
        </w:rPr>
        <w:t xml:space="preserve"> umowy.</w:t>
      </w:r>
    </w:p>
    <w:p w14:paraId="7FFDF398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Zamawiającego na dokumencie dostawy lub innym dokumencie magazynowym, sporządzonym w momencie dostawy.</w:t>
      </w:r>
    </w:p>
    <w:p w14:paraId="4C77177D" w14:textId="77777777" w:rsidR="00D8703D" w:rsidRPr="00C708A0" w:rsidRDefault="00D8703D" w:rsidP="005F2488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po uprzednim odbiorze towaru bez zastrzeżeń.</w:t>
      </w:r>
    </w:p>
    <w:p w14:paraId="6FBDC130" w14:textId="3AD6729B" w:rsidR="00B5691C" w:rsidRDefault="00D8703D" w:rsidP="005F2488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833A50">
        <w:rPr>
          <w:rFonts w:asciiTheme="minorHAnsi" w:hAnsiTheme="minorHAnsi" w:cstheme="minorHAnsi"/>
          <w:sz w:val="20"/>
          <w:szCs w:val="20"/>
        </w:rPr>
        <w:t>i przepisami prawa</w:t>
      </w:r>
      <w:r w:rsidR="003E378A">
        <w:rPr>
          <w:rFonts w:asciiTheme="minorHAnsi" w:hAnsiTheme="minorHAnsi" w:cstheme="minorHAnsi"/>
          <w:sz w:val="20"/>
          <w:szCs w:val="20"/>
        </w:rPr>
        <w:t>.</w:t>
      </w:r>
      <w:r w:rsidR="005F2488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0B1240D" w14:textId="12AF06FE" w:rsidR="005F2488" w:rsidRPr="005F2488" w:rsidRDefault="005F2488" w:rsidP="005F2488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5F2488">
        <w:rPr>
          <w:rFonts w:asciiTheme="minorHAnsi" w:hAnsiTheme="minorHAnsi" w:cstheme="minorHAnsi"/>
          <w:sz w:val="20"/>
          <w:szCs w:val="20"/>
        </w:rPr>
        <w:t>Płatność będzie realizowana na podstawie oryginalnej faktury VAT Wykonawcy, wystawionej po dostarczeniu przedmiotu umowy. Podstawą dokonania płatności jest prawidłowo wystawiona faktura ustrukturyzowana, udostępniona Zamawiającemu w Krajowym Systemie e-Faktur.</w:t>
      </w:r>
    </w:p>
    <w:p w14:paraId="21AA3805" w14:textId="3AFD7011" w:rsidR="005F2488" w:rsidRPr="005F2488" w:rsidRDefault="005F2488" w:rsidP="005F2488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5F2488">
        <w:rPr>
          <w:rFonts w:asciiTheme="minorHAnsi" w:hAnsiTheme="minorHAnsi" w:cstheme="minorHAnsi"/>
          <w:sz w:val="20"/>
          <w:szCs w:val="20"/>
        </w:rPr>
        <w:t xml:space="preserve">Zamawiający zobowiązuje się do uregulowania należności przelewem na rachunek bankowy Wykonawcy wskazany w fakturze, w terminie do 30 dni od dnia otrzymania faktury ustrukturyzowanej w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 xml:space="preserve">. Datą otrzymania faktury ustrukturyzowanej w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 xml:space="preserve"> jest data nadania jej numeru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>.</w:t>
      </w:r>
    </w:p>
    <w:p w14:paraId="1A33DA21" w14:textId="317EF7B9" w:rsidR="005F2488" w:rsidRPr="005F2488" w:rsidRDefault="005F2488" w:rsidP="005F2488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5F2488">
        <w:rPr>
          <w:rFonts w:asciiTheme="minorHAnsi" w:hAnsiTheme="minorHAnsi" w:cstheme="minorHAnsi"/>
          <w:sz w:val="20"/>
          <w:szCs w:val="20"/>
        </w:rPr>
        <w:t xml:space="preserve">Przekazanie faktury w formie papierowej lub elektronicznej poza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 xml:space="preserve"> nie wywołuje skutków prawnych </w:t>
      </w:r>
    </w:p>
    <w:p w14:paraId="6267C3BA" w14:textId="5243F450" w:rsidR="005F2488" w:rsidRDefault="005F2488" w:rsidP="005F2488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5F2488">
        <w:rPr>
          <w:rFonts w:asciiTheme="minorHAnsi" w:hAnsiTheme="minorHAnsi" w:cstheme="minorHAnsi"/>
          <w:sz w:val="20"/>
          <w:szCs w:val="20"/>
        </w:rPr>
        <w:t>w zakresie rozpoczęcia biegu terminu płatności, z zastrzeżeniem wyjątków przewidzianych w obowiązujących przepisach prawa.</w:t>
      </w:r>
    </w:p>
    <w:p w14:paraId="1EAB031B" w14:textId="77777777" w:rsidR="00D8703D" w:rsidRDefault="00D870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81B3EA3" w14:textId="77777777" w:rsidR="00093F3D" w:rsidRPr="00BD0506" w:rsidRDefault="00093F3D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5A2D760B" w14:textId="2A650C35" w:rsidR="005F6509" w:rsidRDefault="005F6509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BD0506">
        <w:rPr>
          <w:rFonts w:asciiTheme="minorHAnsi" w:hAnsiTheme="minorHAnsi" w:cstheme="minorHAnsi"/>
          <w:b/>
          <w:bCs/>
          <w:sz w:val="20"/>
          <w:szCs w:val="20"/>
        </w:rPr>
        <w:t>5</w:t>
      </w:r>
    </w:p>
    <w:p w14:paraId="321C1678" w14:textId="4B3EC505" w:rsidR="00093F3D" w:rsidRDefault="00093F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Wynagrodzenie</w:t>
      </w:r>
    </w:p>
    <w:p w14:paraId="421939A4" w14:textId="77777777" w:rsidR="00093F3D" w:rsidRPr="00BD0506" w:rsidRDefault="00093F3D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1D16676E" w14:textId="6A699DCE" w:rsidR="005F6509" w:rsidRDefault="005F6509" w:rsidP="00C874E7">
      <w:pPr>
        <w:pStyle w:val="Janusz"/>
        <w:numPr>
          <w:ilvl w:val="0"/>
          <w:numId w:val="5"/>
        </w:numPr>
        <w:tabs>
          <w:tab w:val="left" w:pos="720"/>
        </w:tabs>
        <w:spacing w:line="276" w:lineRule="auto"/>
        <w:ind w:left="357" w:hanging="357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Cena transakcyjna zakontraktowanego towaru wynosi odpowiednio</w:t>
      </w:r>
      <w:r w:rsidR="00D11622" w:rsidRPr="001163BF">
        <w:rPr>
          <w:rFonts w:asciiTheme="minorHAnsi" w:hAnsiTheme="minorHAnsi" w:cstheme="minorHAnsi"/>
          <w:sz w:val="20"/>
        </w:rPr>
        <w:t>:</w:t>
      </w:r>
    </w:p>
    <w:p w14:paraId="42C2AE1F" w14:textId="6BCFA981" w:rsidR="00093F3D" w:rsidRDefault="00093F3D" w:rsidP="00C874E7">
      <w:pPr>
        <w:pStyle w:val="Janusz"/>
        <w:numPr>
          <w:ilvl w:val="1"/>
          <w:numId w:val="5"/>
        </w:numPr>
        <w:tabs>
          <w:tab w:val="left" w:pos="720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wartość zakresu podstawowego:</w:t>
      </w:r>
    </w:p>
    <w:p w14:paraId="4A0FCB9E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.......... zł netto (słownie: ....................................),</w:t>
      </w:r>
    </w:p>
    <w:p w14:paraId="5B03415E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……….. zł brutto</w:t>
      </w:r>
      <w:r w:rsidRPr="001163BF">
        <w:rPr>
          <w:rFonts w:asciiTheme="minorHAnsi" w:hAnsiTheme="minorHAnsi" w:cstheme="minorHAnsi"/>
          <w:sz w:val="20"/>
        </w:rPr>
        <w:t xml:space="preserve"> </w:t>
      </w:r>
      <w:r w:rsidRPr="001163BF">
        <w:rPr>
          <w:rFonts w:asciiTheme="minorHAnsi" w:hAnsiTheme="minorHAnsi" w:cstheme="minorHAnsi"/>
          <w:b/>
          <w:sz w:val="20"/>
        </w:rPr>
        <w:t>(słownie:………………................),</w:t>
      </w:r>
    </w:p>
    <w:p w14:paraId="4421F725" w14:textId="26EF8C3D" w:rsidR="00093F3D" w:rsidRDefault="00093F3D" w:rsidP="00C874E7">
      <w:pPr>
        <w:pStyle w:val="Janusz"/>
        <w:numPr>
          <w:ilvl w:val="1"/>
          <w:numId w:val="5"/>
        </w:numPr>
        <w:tabs>
          <w:tab w:val="left" w:pos="720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wartość zakresu prawa opcji:</w:t>
      </w:r>
    </w:p>
    <w:p w14:paraId="1603E59D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.......... zł netto (słownie: ....................................),</w:t>
      </w:r>
    </w:p>
    <w:p w14:paraId="2E8C8284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……….. zł brutto</w:t>
      </w:r>
      <w:r w:rsidRPr="001163BF">
        <w:rPr>
          <w:rFonts w:asciiTheme="minorHAnsi" w:hAnsiTheme="minorHAnsi" w:cstheme="minorHAnsi"/>
          <w:sz w:val="20"/>
        </w:rPr>
        <w:t xml:space="preserve"> </w:t>
      </w:r>
      <w:r w:rsidRPr="001163BF">
        <w:rPr>
          <w:rFonts w:asciiTheme="minorHAnsi" w:hAnsiTheme="minorHAnsi" w:cstheme="minorHAnsi"/>
          <w:b/>
          <w:sz w:val="20"/>
        </w:rPr>
        <w:t>(słownie:………………................),</w:t>
      </w:r>
    </w:p>
    <w:p w14:paraId="196CF78C" w14:textId="77777777" w:rsidR="00093F3D" w:rsidRDefault="00093F3D" w:rsidP="00C874E7">
      <w:pPr>
        <w:pStyle w:val="Janusz"/>
        <w:numPr>
          <w:ilvl w:val="1"/>
          <w:numId w:val="5"/>
        </w:numPr>
        <w:tabs>
          <w:tab w:val="left" w:pos="720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maksymalna wartość umowy (zakres podstawowy powiększony o zakres prawa opcji):</w:t>
      </w:r>
    </w:p>
    <w:p w14:paraId="563C03FC" w14:textId="77777777" w:rsidR="00093F3D" w:rsidRDefault="005F6509" w:rsidP="00C874E7">
      <w:pPr>
        <w:pStyle w:val="Janusz"/>
        <w:tabs>
          <w:tab w:val="left" w:pos="720"/>
        </w:tabs>
        <w:spacing w:line="276" w:lineRule="auto"/>
        <w:ind w:left="714"/>
        <w:jc w:val="both"/>
        <w:rPr>
          <w:rFonts w:asciiTheme="minorHAnsi" w:hAnsiTheme="minorHAnsi" w:cstheme="minorHAnsi"/>
          <w:sz w:val="20"/>
        </w:rPr>
      </w:pPr>
      <w:r w:rsidRPr="00093F3D">
        <w:rPr>
          <w:rFonts w:asciiTheme="minorHAnsi" w:hAnsiTheme="minorHAnsi" w:cstheme="minorHAnsi"/>
          <w:b/>
          <w:sz w:val="20"/>
        </w:rPr>
        <w:t>.......... zł netto (słownie: ....................................),</w:t>
      </w:r>
    </w:p>
    <w:p w14:paraId="66765ACF" w14:textId="2B181721" w:rsidR="005F6509" w:rsidRPr="00093F3D" w:rsidRDefault="005F6509" w:rsidP="00C874E7">
      <w:pPr>
        <w:pStyle w:val="Janusz"/>
        <w:tabs>
          <w:tab w:val="left" w:pos="720"/>
        </w:tabs>
        <w:spacing w:line="276" w:lineRule="auto"/>
        <w:ind w:left="714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……….. zł brutto</w:t>
      </w:r>
      <w:r w:rsidRPr="001163BF">
        <w:rPr>
          <w:rFonts w:asciiTheme="minorHAnsi" w:hAnsiTheme="minorHAnsi" w:cstheme="minorHAnsi"/>
          <w:sz w:val="20"/>
        </w:rPr>
        <w:t xml:space="preserve"> </w:t>
      </w:r>
      <w:r w:rsidRPr="001163BF">
        <w:rPr>
          <w:rFonts w:asciiTheme="minorHAnsi" w:hAnsiTheme="minorHAnsi" w:cstheme="minorHAnsi"/>
          <w:b/>
          <w:sz w:val="20"/>
        </w:rPr>
        <w:t>(słownie:………………................),</w:t>
      </w:r>
    </w:p>
    <w:p w14:paraId="38A4141B" w14:textId="77777777" w:rsidR="00E84175" w:rsidRDefault="005F6509" w:rsidP="00C874E7">
      <w:pPr>
        <w:pStyle w:val="Janusz"/>
        <w:numPr>
          <w:ilvl w:val="0"/>
          <w:numId w:val="5"/>
        </w:numPr>
        <w:tabs>
          <w:tab w:val="left" w:pos="720"/>
          <w:tab w:val="center" w:pos="4676"/>
        </w:tabs>
        <w:spacing w:line="276" w:lineRule="auto"/>
        <w:ind w:left="357" w:hanging="357"/>
        <w:jc w:val="both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sz w:val="20"/>
        </w:rPr>
        <w:t>Wartość kontraktu obejmuje:</w:t>
      </w:r>
      <w:r w:rsidRPr="001163BF">
        <w:rPr>
          <w:rFonts w:asciiTheme="minorHAnsi" w:hAnsiTheme="minorHAnsi" w:cstheme="minorHAnsi"/>
          <w:sz w:val="20"/>
        </w:rPr>
        <w:tab/>
      </w:r>
    </w:p>
    <w:p w14:paraId="7A566FB7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wartość przedmiotu umowy,</w:t>
      </w:r>
    </w:p>
    <w:p w14:paraId="3CE29920" w14:textId="77777777" w:rsidR="00E84175" w:rsidRP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pakowanie</w:t>
      </w:r>
      <w:r w:rsidR="00E84175">
        <w:rPr>
          <w:rFonts w:asciiTheme="minorHAnsi" w:hAnsiTheme="minorHAnsi" w:cstheme="minorHAnsi"/>
          <w:sz w:val="20"/>
        </w:rPr>
        <w:t>,</w:t>
      </w:r>
    </w:p>
    <w:p w14:paraId="2D96DE36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koszty ubezpieczenia podczas transportu,</w:t>
      </w:r>
    </w:p>
    <w:p w14:paraId="02547E5C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 xml:space="preserve">koszty transportu do </w:t>
      </w:r>
      <w:r w:rsidR="00C378A2" w:rsidRPr="00E84175">
        <w:rPr>
          <w:rFonts w:asciiTheme="minorHAnsi" w:hAnsiTheme="minorHAnsi" w:cstheme="minorHAnsi"/>
          <w:sz w:val="20"/>
        </w:rPr>
        <w:t>Zamawiającego</w:t>
      </w:r>
      <w:r w:rsidRPr="00E84175">
        <w:rPr>
          <w:rFonts w:asciiTheme="minorHAnsi" w:hAnsiTheme="minorHAnsi" w:cstheme="minorHAnsi"/>
          <w:sz w:val="20"/>
        </w:rPr>
        <w:t>,</w:t>
      </w:r>
    </w:p>
    <w:p w14:paraId="4DF764F3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 xml:space="preserve">podatek VAT, </w:t>
      </w:r>
    </w:p>
    <w:p w14:paraId="7534E941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 xml:space="preserve">koszty załadunku i wyładunku u </w:t>
      </w:r>
      <w:r w:rsidR="00C378A2" w:rsidRPr="00E84175">
        <w:rPr>
          <w:rFonts w:asciiTheme="minorHAnsi" w:hAnsiTheme="minorHAnsi" w:cstheme="minorHAnsi"/>
          <w:sz w:val="20"/>
        </w:rPr>
        <w:t>Zamawiającego</w:t>
      </w:r>
      <w:r w:rsidRPr="00E84175">
        <w:rPr>
          <w:rFonts w:asciiTheme="minorHAnsi" w:hAnsiTheme="minorHAnsi" w:cstheme="minorHAnsi"/>
          <w:sz w:val="20"/>
        </w:rPr>
        <w:t>,</w:t>
      </w:r>
    </w:p>
    <w:p w14:paraId="795DF28E" w14:textId="7CF59A7F" w:rsidR="00A27FE1" w:rsidRP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opłaty celne</w:t>
      </w:r>
      <w:r w:rsidR="00C378A2" w:rsidRPr="00E84175">
        <w:rPr>
          <w:rFonts w:asciiTheme="minorHAnsi" w:hAnsiTheme="minorHAnsi" w:cstheme="minorHAnsi"/>
          <w:sz w:val="20"/>
        </w:rPr>
        <w:t>.</w:t>
      </w:r>
    </w:p>
    <w:p w14:paraId="2555C222" w14:textId="77777777" w:rsidR="00093F3D" w:rsidRDefault="00812358" w:rsidP="00C874E7">
      <w:pPr>
        <w:pStyle w:val="Tekstpodstawowy"/>
        <w:numPr>
          <w:ilvl w:val="0"/>
          <w:numId w:val="34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1163BF">
        <w:rPr>
          <w:rFonts w:asciiTheme="minorHAnsi" w:hAnsiTheme="minorHAnsi" w:cstheme="minorHAnsi"/>
          <w:sz w:val="20"/>
          <w:szCs w:val="20"/>
          <w:lang w:val="pl-PL"/>
        </w:rPr>
        <w:t xml:space="preserve">Ceny podane w ofercie </w:t>
      </w:r>
      <w:r w:rsidR="00C378A2" w:rsidRPr="001163BF">
        <w:rPr>
          <w:rFonts w:asciiTheme="minorHAnsi" w:hAnsiTheme="minorHAnsi" w:cstheme="minorHAnsi"/>
          <w:sz w:val="20"/>
          <w:szCs w:val="20"/>
          <w:lang w:val="pl-PL"/>
        </w:rPr>
        <w:t>Wykonawcy</w:t>
      </w:r>
      <w:r w:rsidRPr="001163BF">
        <w:rPr>
          <w:rFonts w:asciiTheme="minorHAnsi" w:hAnsiTheme="minorHAnsi" w:cstheme="minorHAnsi"/>
          <w:sz w:val="20"/>
          <w:szCs w:val="20"/>
          <w:lang w:val="pl-PL"/>
        </w:rPr>
        <w:t xml:space="preserve"> wiążą strony przez okres trwania umowy.</w:t>
      </w:r>
    </w:p>
    <w:p w14:paraId="242DC37A" w14:textId="41C7B41E" w:rsidR="00812358" w:rsidRPr="00093F3D" w:rsidRDefault="005F6509" w:rsidP="00C874E7">
      <w:pPr>
        <w:pStyle w:val="Tekstpodstawowy"/>
        <w:numPr>
          <w:ilvl w:val="0"/>
          <w:numId w:val="34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W przypadku zmiany przepisów prawa podatkowego w okresie obowiązywania umowy, </w:t>
      </w:r>
      <w:r w:rsidR="00C378A2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      </w:t>
      </w:r>
      <w:r w:rsidR="00A071F8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     </w:t>
      </w:r>
      <w:r w:rsidR="00C378A2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</w:t>
      </w:r>
      <w:r w:rsidR="00207D8B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          </w:t>
      </w:r>
      <w:r w:rsidR="00C378A2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</w:t>
      </w:r>
      <w:r w:rsidRPr="00093F3D">
        <w:rPr>
          <w:rFonts w:asciiTheme="minorHAnsi" w:hAnsiTheme="minorHAnsi" w:cstheme="minorHAnsi"/>
          <w:sz w:val="20"/>
          <w:szCs w:val="20"/>
          <w:lang w:val="pl-PL"/>
        </w:rPr>
        <w:t>w szczególności zmiany stawek podatku VAT, od dnia obowiązywania nowej stawki do cenny netto objętych umową doliczany będzie podatek VAT według nowej stawki</w:t>
      </w:r>
      <w:r w:rsidR="00812358" w:rsidRPr="00093F3D">
        <w:rPr>
          <w:rFonts w:asciiTheme="minorHAnsi" w:hAnsiTheme="minorHAnsi" w:cstheme="minorHAnsi"/>
          <w:sz w:val="20"/>
          <w:szCs w:val="20"/>
          <w:lang w:val="pl-PL"/>
        </w:rPr>
        <w:t>.</w:t>
      </w:r>
    </w:p>
    <w:p w14:paraId="0AB0E2FC" w14:textId="4D2B440D" w:rsidR="00BC0396" w:rsidRDefault="00BC0396" w:rsidP="00BC039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697A2D6" w14:textId="0CAE2A63" w:rsidR="00F00B77" w:rsidRDefault="00F00B77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648AEED0" w14:textId="14577DB3" w:rsidR="00F00B77" w:rsidRDefault="00F00B77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lastRenderedPageBreak/>
        <w:t>Termin obowiązywania umowy</w:t>
      </w:r>
    </w:p>
    <w:p w14:paraId="7B7DF964" w14:textId="77777777" w:rsidR="00F00B77" w:rsidRPr="00F00B77" w:rsidRDefault="00F00B77" w:rsidP="00F00B77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024EA2AB" w14:textId="2DDB7988" w:rsidR="00F00B77" w:rsidRPr="001163BF" w:rsidRDefault="00F00B77" w:rsidP="00F00B77">
      <w:pPr>
        <w:pStyle w:val="Tekstpodstawowy22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 w:cstheme="minorHAnsi"/>
          <w:b/>
          <w:bCs/>
        </w:rPr>
      </w:pPr>
      <w:r w:rsidRPr="001163BF">
        <w:rPr>
          <w:rFonts w:asciiTheme="minorHAnsi" w:hAnsiTheme="minorHAnsi" w:cstheme="minorHAnsi"/>
          <w:bCs/>
        </w:rPr>
        <w:t xml:space="preserve">Umowa zostaje zawarta od  </w:t>
      </w:r>
      <w:r w:rsidRPr="001163BF">
        <w:rPr>
          <w:rFonts w:asciiTheme="minorHAnsi" w:hAnsiTheme="minorHAnsi" w:cstheme="minorHAnsi"/>
          <w:b/>
          <w:bCs/>
        </w:rPr>
        <w:t>………</w:t>
      </w:r>
      <w:r w:rsidR="00D8703D">
        <w:rPr>
          <w:rFonts w:asciiTheme="minorHAnsi" w:hAnsiTheme="minorHAnsi" w:cstheme="minorHAnsi"/>
          <w:b/>
          <w:bCs/>
        </w:rPr>
        <w:t>……</w:t>
      </w:r>
      <w:r w:rsidR="00DA2599">
        <w:rPr>
          <w:rFonts w:asciiTheme="minorHAnsi" w:hAnsiTheme="minorHAnsi" w:cstheme="minorHAnsi"/>
          <w:b/>
          <w:bCs/>
        </w:rPr>
        <w:t>….</w:t>
      </w:r>
      <w:r w:rsidRPr="001163BF">
        <w:rPr>
          <w:rFonts w:asciiTheme="minorHAnsi" w:hAnsiTheme="minorHAnsi" w:cstheme="minorHAnsi"/>
          <w:b/>
          <w:bCs/>
        </w:rPr>
        <w:t xml:space="preserve"> 202</w:t>
      </w:r>
      <w:r w:rsidR="00D8703D">
        <w:rPr>
          <w:rFonts w:asciiTheme="minorHAnsi" w:hAnsiTheme="minorHAnsi" w:cstheme="minorHAnsi"/>
          <w:b/>
          <w:bCs/>
        </w:rPr>
        <w:t>6</w:t>
      </w:r>
      <w:r w:rsidRPr="001163BF">
        <w:rPr>
          <w:rFonts w:asciiTheme="minorHAnsi" w:hAnsiTheme="minorHAnsi" w:cstheme="minorHAnsi"/>
          <w:b/>
          <w:bCs/>
        </w:rPr>
        <w:t xml:space="preserve"> roku  do  ……</w:t>
      </w:r>
      <w:r w:rsidR="00DA2599">
        <w:rPr>
          <w:rFonts w:asciiTheme="minorHAnsi" w:hAnsiTheme="minorHAnsi" w:cstheme="minorHAnsi"/>
          <w:b/>
          <w:bCs/>
        </w:rPr>
        <w:t>….</w:t>
      </w:r>
      <w:r w:rsidRPr="001163BF">
        <w:rPr>
          <w:rFonts w:asciiTheme="minorHAnsi" w:hAnsiTheme="minorHAnsi" w:cstheme="minorHAnsi"/>
          <w:b/>
          <w:bCs/>
        </w:rPr>
        <w:t>……</w:t>
      </w:r>
      <w:r w:rsidR="00D8703D">
        <w:rPr>
          <w:rFonts w:asciiTheme="minorHAnsi" w:hAnsiTheme="minorHAnsi" w:cstheme="minorHAnsi"/>
          <w:b/>
          <w:bCs/>
        </w:rPr>
        <w:t>…..</w:t>
      </w:r>
      <w:r w:rsidRPr="001163BF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 xml:space="preserve"> </w:t>
      </w:r>
      <w:r w:rsidRPr="001163BF">
        <w:rPr>
          <w:rFonts w:asciiTheme="minorHAnsi" w:hAnsiTheme="minorHAnsi" w:cstheme="minorHAnsi"/>
          <w:b/>
          <w:bCs/>
        </w:rPr>
        <w:t>202</w:t>
      </w:r>
      <w:r w:rsidR="00D8703D">
        <w:rPr>
          <w:rFonts w:asciiTheme="minorHAnsi" w:hAnsiTheme="minorHAnsi" w:cstheme="minorHAnsi"/>
          <w:b/>
          <w:bCs/>
        </w:rPr>
        <w:t>7</w:t>
      </w:r>
      <w:r w:rsidRPr="001163BF">
        <w:rPr>
          <w:rFonts w:asciiTheme="minorHAnsi" w:hAnsiTheme="minorHAnsi" w:cstheme="minorHAnsi"/>
          <w:b/>
          <w:bCs/>
        </w:rPr>
        <w:t xml:space="preserve"> roku.</w:t>
      </w:r>
    </w:p>
    <w:p w14:paraId="4FDB7FAE" w14:textId="6DA23847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2" w:name="_Hlk134693732"/>
      <w:bookmarkStart w:id="3" w:name="_Hlk214966847"/>
      <w:r w:rsidRPr="00C874E7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C874E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7</w:t>
      </w:r>
    </w:p>
    <w:p w14:paraId="4627EE0A" w14:textId="760DA263" w:rsidR="00C874E7" w:rsidRDefault="00C874E7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Warunki reklamacji</w:t>
      </w:r>
    </w:p>
    <w:p w14:paraId="041BB471" w14:textId="77777777" w:rsidR="00C874E7" w:rsidRPr="00BD0506" w:rsidRDefault="00C874E7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bookmarkEnd w:id="2"/>
    <w:p w14:paraId="519D7F6B" w14:textId="77777777" w:rsidR="00C874E7" w:rsidRDefault="00C378A2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Wykonawca</w:t>
      </w:r>
      <w:r w:rsidR="00A27FE1" w:rsidRPr="00C874E7">
        <w:rPr>
          <w:rFonts w:asciiTheme="minorHAnsi" w:hAnsiTheme="minorHAnsi" w:cstheme="minorHAnsi"/>
          <w:sz w:val="20"/>
          <w:szCs w:val="20"/>
        </w:rPr>
        <w:t xml:space="preserve"> gwarantuje, że towary będące przedmiotem umowy są objęte pełną gwarancją jego lub producenta, a ich data ważności obejmuje okres co najmniej </w:t>
      </w:r>
      <w:r w:rsidR="00C874E7">
        <w:rPr>
          <w:rFonts w:asciiTheme="minorHAnsi" w:hAnsiTheme="minorHAnsi" w:cstheme="minorHAnsi"/>
          <w:sz w:val="20"/>
          <w:szCs w:val="20"/>
        </w:rPr>
        <w:t>9</w:t>
      </w:r>
      <w:r w:rsidR="00A27FE1" w:rsidRPr="00C874E7">
        <w:rPr>
          <w:rFonts w:asciiTheme="minorHAnsi" w:hAnsiTheme="minorHAnsi" w:cstheme="minorHAnsi"/>
          <w:sz w:val="20"/>
          <w:szCs w:val="20"/>
        </w:rPr>
        <w:t xml:space="preserve"> miesięcy od daty dostawy.</w:t>
      </w:r>
    </w:p>
    <w:p w14:paraId="4857E5B3" w14:textId="77777777" w:rsidR="00C874E7" w:rsidRPr="00C874E7" w:rsidRDefault="00C378A2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</w:rPr>
        <w:t>Wykonawca</w:t>
      </w:r>
      <w:r w:rsidR="005F6509" w:rsidRPr="00C874E7">
        <w:rPr>
          <w:rFonts w:asciiTheme="minorHAnsi" w:hAnsiTheme="minorHAnsi" w:cstheme="minorHAnsi"/>
          <w:sz w:val="20"/>
        </w:rPr>
        <w:t xml:space="preserve"> gwarantuje, że wszystkie dostarczane przez niego </w:t>
      </w:r>
      <w:r w:rsidR="00075762" w:rsidRPr="00C874E7">
        <w:rPr>
          <w:rFonts w:asciiTheme="minorHAnsi" w:hAnsiTheme="minorHAnsi" w:cstheme="minorHAnsi"/>
          <w:sz w:val="20"/>
        </w:rPr>
        <w:t>towary</w:t>
      </w:r>
      <w:r w:rsidR="00AF30FA" w:rsidRPr="00C874E7">
        <w:rPr>
          <w:rFonts w:asciiTheme="minorHAnsi" w:hAnsiTheme="minorHAnsi" w:cstheme="minorHAnsi"/>
          <w:sz w:val="20"/>
        </w:rPr>
        <w:t xml:space="preserve"> posiadają aktualne dopuszczenia do obrotu w jednostkach służby zdrowia na terytorium Rzeczpospolitej Polskiej, zgodnie z polskim prawem oraz prawem Unii Europejskiej</w:t>
      </w:r>
      <w:r w:rsidR="00A27FE1" w:rsidRPr="00C874E7">
        <w:rPr>
          <w:rFonts w:asciiTheme="minorHAnsi" w:hAnsiTheme="minorHAnsi" w:cstheme="minorHAnsi"/>
          <w:sz w:val="20"/>
        </w:rPr>
        <w:t>.</w:t>
      </w:r>
      <w:r w:rsidR="00075762" w:rsidRPr="00C874E7">
        <w:rPr>
          <w:rFonts w:asciiTheme="minorHAnsi" w:hAnsiTheme="minorHAnsi" w:cstheme="minorHAnsi"/>
          <w:sz w:val="20"/>
        </w:rPr>
        <w:t xml:space="preserve"> </w:t>
      </w:r>
    </w:p>
    <w:p w14:paraId="4A1D9A04" w14:textId="6F13F1B8" w:rsidR="00580FD6" w:rsidRPr="00C874E7" w:rsidRDefault="00C009D2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</w:rPr>
        <w:t>Wykonawca</w:t>
      </w:r>
      <w:r w:rsidRPr="00C874E7">
        <w:rPr>
          <w:rFonts w:asciiTheme="minorHAnsi" w:hAnsiTheme="minorHAnsi" w:cstheme="minorHAnsi"/>
          <w:iCs/>
          <w:sz w:val="20"/>
        </w:rPr>
        <w:t xml:space="preserve"> gwarantuje, że wszystkie dostarczone przez niego towary są zgodnie z ustawą o wyrobach medycznych i posiadają niezbędne atesty (certyfikaty)</w:t>
      </w:r>
      <w:r w:rsidRPr="00C874E7">
        <w:rPr>
          <w:rFonts w:asciiTheme="minorHAnsi" w:eastAsia="Arial Unicode MS" w:hAnsiTheme="minorHAnsi" w:cstheme="minorHAnsi"/>
          <w:sz w:val="20"/>
        </w:rPr>
        <w:t>.</w:t>
      </w:r>
    </w:p>
    <w:p w14:paraId="6B2D1D0C" w14:textId="35016919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Zamawiający ma prawo do bezzwłocznego zgłaszania reklamacji w przypadku dostarczenia produktów niespełniających wymogów zawartych w umowie (stwierdzenia braków ilościowych i/lub wad jakościowych i / lub wad prawnych dostarczanych produktów).</w:t>
      </w:r>
    </w:p>
    <w:p w14:paraId="1229A679" w14:textId="0C07A354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Wykonawca zobowiązany jest do rozpatrzenia reklamacji dotyczących:</w:t>
      </w:r>
    </w:p>
    <w:p w14:paraId="2DB11155" w14:textId="77777777" w:rsidR="00C874E7" w:rsidRDefault="00C874E7" w:rsidP="00C874E7">
      <w:pPr>
        <w:pStyle w:val="Akapitzlist"/>
        <w:numPr>
          <w:ilvl w:val="1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braków ilościowych w terminie do 3 dni roboczych,</w:t>
      </w:r>
    </w:p>
    <w:p w14:paraId="1C1195D3" w14:textId="485F4279" w:rsidR="00C874E7" w:rsidRDefault="00C874E7" w:rsidP="00C874E7">
      <w:pPr>
        <w:pStyle w:val="Akapitzlist"/>
        <w:numPr>
          <w:ilvl w:val="1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wad jakościowych i / lub wad prawnych w terminie do 7 dni kalendarzowych licząc od dnia ich zgłoszenia przez Zamawiającego przekazanego drogą elektroniczną oraz powiadomienia Zamawiającego w ww. terminach o wyniku rozpatrzenia reklamacji drogą elektroniczną. W przypadku braku reakcji ze strony Wykonawcy po upływie ww. terminów, reklamacja uważana będzie za uznaną w całości zgodnie z żądaniem Zamawiającego.</w:t>
      </w:r>
    </w:p>
    <w:p w14:paraId="16ABA594" w14:textId="54FA9902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 xml:space="preserve">W szczególnie uzasadnionym przypadku termin rozpatrzenia reklamacji, o której mowa w ust </w:t>
      </w:r>
      <w:r w:rsidR="003E75D9">
        <w:rPr>
          <w:rFonts w:asciiTheme="minorHAnsi" w:hAnsiTheme="minorHAnsi" w:cstheme="minorHAnsi"/>
          <w:sz w:val="20"/>
          <w:szCs w:val="20"/>
        </w:rPr>
        <w:t>5</w:t>
      </w:r>
      <w:r w:rsidRPr="00C874E7">
        <w:rPr>
          <w:rFonts w:asciiTheme="minorHAnsi" w:hAnsiTheme="minorHAnsi" w:cstheme="minorHAnsi"/>
          <w:sz w:val="20"/>
          <w:szCs w:val="20"/>
        </w:rPr>
        <w:t xml:space="preserve">. pkt </w:t>
      </w:r>
      <w:r w:rsidR="003E75D9">
        <w:rPr>
          <w:rFonts w:asciiTheme="minorHAnsi" w:hAnsiTheme="minorHAnsi" w:cstheme="minorHAnsi"/>
          <w:sz w:val="20"/>
          <w:szCs w:val="20"/>
        </w:rPr>
        <w:t>b</w:t>
      </w:r>
      <w:r w:rsidRPr="00C874E7">
        <w:rPr>
          <w:rFonts w:asciiTheme="minorHAnsi" w:hAnsiTheme="minorHAnsi" w:cstheme="minorHAnsi"/>
          <w:sz w:val="20"/>
          <w:szCs w:val="20"/>
        </w:rPr>
        <w:t>, może przekroczyć 7 dni kalendarzowych liczonych od dnia jej zgłoszenia przez Zamawiającego. W takiej sytuacji o przyczynach powstałych opóźnień Wykonawca zobowiązany jest powiadomić Zamawiającego na piśmie przed upływem terminu na rozpatrzenie reklamacji oraz podać przewidywany termin rozpatrzenia reklamacji.</w:t>
      </w:r>
    </w:p>
    <w:p w14:paraId="2D12AE35" w14:textId="77777777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Termin rozpatrzenia reklamacji proponowany przez Wykonawcę w powiadomieniu, o którym mowa w ust. 6., wymaga zgody Zamawiającego.</w:t>
      </w:r>
    </w:p>
    <w:p w14:paraId="67E0DD80" w14:textId="77777777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Wykonawca zobowiązuje się do wymiany (dostawy) produktów na zgodne z niniejszą Umową, co do których wniesiona została przez Zamawiającego reklamacja, na własny koszt w terminie nie przekraczającym 7 dni kalendarzowych, licząc od terminu rozpatrzenia reklamacji lub upływu terminu na jej rozpatrzenie.</w:t>
      </w:r>
    </w:p>
    <w:p w14:paraId="0BE43568" w14:textId="3BB6851B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 xml:space="preserve">W przypadku powtórzenia się wadliwej lub niezgodnej z Umową dostawy tej samej partii reklamowanych produktów oraz w przypadku bezskutecznego upływu terminu, o którym mowa w ust. </w:t>
      </w:r>
      <w:r w:rsidR="00BD0506">
        <w:rPr>
          <w:rFonts w:asciiTheme="minorHAnsi" w:hAnsiTheme="minorHAnsi" w:cstheme="minorHAnsi"/>
          <w:sz w:val="20"/>
          <w:szCs w:val="20"/>
        </w:rPr>
        <w:t>8</w:t>
      </w:r>
      <w:r w:rsidRPr="00C874E7">
        <w:rPr>
          <w:rFonts w:asciiTheme="minorHAnsi" w:hAnsiTheme="minorHAnsi" w:cstheme="minorHAnsi"/>
          <w:sz w:val="20"/>
          <w:szCs w:val="20"/>
        </w:rPr>
        <w:t>., Zamawiający może od Umowy odstąpić z winy Wykonawcy.</w:t>
      </w:r>
    </w:p>
    <w:p w14:paraId="383E6785" w14:textId="296CA343" w:rsidR="00F00B77" w:rsidRDefault="00F00B77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8</w:t>
      </w:r>
    </w:p>
    <w:p w14:paraId="4D161D5A" w14:textId="5C8A0D88" w:rsidR="00F00B77" w:rsidRDefault="00DD66EE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Osoby upoważnione do kontaktu</w:t>
      </w:r>
    </w:p>
    <w:p w14:paraId="05B5743B" w14:textId="77777777" w:rsidR="00F00B77" w:rsidRDefault="00F00B77" w:rsidP="00F00B77">
      <w:pPr>
        <w:rPr>
          <w:rFonts w:asciiTheme="minorHAnsi" w:hAnsiTheme="minorHAnsi" w:cstheme="minorHAnsi"/>
          <w:b/>
          <w:bCs/>
          <w:sz w:val="10"/>
          <w:szCs w:val="10"/>
        </w:rPr>
      </w:pPr>
    </w:p>
    <w:p w14:paraId="29C620BD" w14:textId="1B2AC025" w:rsidR="00F00B77" w:rsidRDefault="00F00B77" w:rsidP="00F00B77">
      <w:pPr>
        <w:pStyle w:val="Akapitzlist"/>
        <w:numPr>
          <w:ilvl w:val="0"/>
          <w:numId w:val="37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Upoważnionymi przedstawicielami Stron umowy do kontaktów oraz nadzoru nad realizacją niniejszej Umowy są:</w:t>
      </w:r>
    </w:p>
    <w:p w14:paraId="1EC15C38" w14:textId="26D0CDA4" w:rsidR="00F00B77" w:rsidRPr="00F00B77" w:rsidRDefault="00F00B77" w:rsidP="00F00B77">
      <w:pPr>
        <w:pStyle w:val="Akapitzlist"/>
        <w:numPr>
          <w:ilvl w:val="1"/>
          <w:numId w:val="37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nr tel.: ………………….………..………..;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e-mail:…………………………..……...;</w:t>
      </w:r>
    </w:p>
    <w:p w14:paraId="355A3F9F" w14:textId="2C9FC032" w:rsidR="00F00B77" w:rsidRDefault="00F00B77" w:rsidP="00F00B77">
      <w:pPr>
        <w:pStyle w:val="Akapitzlist"/>
        <w:numPr>
          <w:ilvl w:val="1"/>
          <w:numId w:val="37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Zamawiającego – Pani/Pan ………………………………………. – nr tel.:  ……………………………………;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e-mail:…………………………….……;</w:t>
      </w:r>
    </w:p>
    <w:p w14:paraId="269C25C8" w14:textId="073E7DEA" w:rsidR="00F00B77" w:rsidRPr="00F00B77" w:rsidRDefault="00F00B77" w:rsidP="00F00B77">
      <w:pPr>
        <w:pStyle w:val="Akapitzlist"/>
        <w:numPr>
          <w:ilvl w:val="0"/>
          <w:numId w:val="37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Upoważnieni przedstawiciele Zamawiającego mają prawo do uczestniczenia w każdym etapie realizacji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00B77">
        <w:rPr>
          <w:rFonts w:asciiTheme="minorHAnsi" w:hAnsiTheme="minorHAnsi" w:cstheme="minorHAnsi"/>
          <w:sz w:val="20"/>
          <w:szCs w:val="20"/>
        </w:rPr>
        <w:t>przedmiotu Umowy.</w:t>
      </w:r>
    </w:p>
    <w:p w14:paraId="6CAA7028" w14:textId="271A9498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9</w:t>
      </w:r>
    </w:p>
    <w:p w14:paraId="6138D676" w14:textId="72BEA191" w:rsidR="00BD0506" w:rsidRDefault="00BD0506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Kary umowne</w:t>
      </w:r>
    </w:p>
    <w:p w14:paraId="16493928" w14:textId="77777777" w:rsidR="00BD0506" w:rsidRPr="00BD0506" w:rsidRDefault="00BD0506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4A82471F" w14:textId="77777777" w:rsidR="002B69D2" w:rsidRPr="002B69D2" w:rsidRDefault="002B69D2" w:rsidP="00BD0506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2B69D2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097CAB13" w14:textId="77777777" w:rsidR="00BD0506" w:rsidRDefault="00BD0506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za zwłokę w realizacji przedmiotu Umowy w terminach określonych w niniejszej Umowie - w wysokości 2% ceny brutto produktów objętych zamówieniem będącym w zwłoce -  za każdy rozpoczęty dzień zwłoki;</w:t>
      </w:r>
    </w:p>
    <w:p w14:paraId="0F02B9AE" w14:textId="74F5301C" w:rsidR="00BD0506" w:rsidRPr="00BD0506" w:rsidRDefault="00BD0506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lastRenderedPageBreak/>
        <w:t>za zwłokę w wymianie produktów na zgodne z wymogami Umowy w sytuacji wskazanej w §</w:t>
      </w:r>
      <w:r>
        <w:rPr>
          <w:rFonts w:asciiTheme="minorHAnsi" w:hAnsiTheme="minorHAnsi" w:cstheme="minorHAnsi"/>
          <w:sz w:val="20"/>
          <w:szCs w:val="20"/>
        </w:rPr>
        <w:t xml:space="preserve"> 7</w:t>
      </w:r>
      <w:r w:rsidRPr="00BD0506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BD0506">
        <w:rPr>
          <w:rFonts w:asciiTheme="minorHAnsi" w:hAnsiTheme="minorHAnsi" w:cstheme="minorHAnsi"/>
          <w:sz w:val="20"/>
          <w:szCs w:val="20"/>
        </w:rPr>
        <w:t xml:space="preserve"> - </w:t>
      </w:r>
      <w:r>
        <w:rPr>
          <w:rFonts w:asciiTheme="minorHAnsi" w:hAnsiTheme="minorHAnsi" w:cstheme="minorHAnsi"/>
          <w:sz w:val="20"/>
          <w:szCs w:val="20"/>
        </w:rPr>
        <w:br/>
      </w:r>
      <w:r w:rsidRPr="00BD0506">
        <w:rPr>
          <w:rFonts w:asciiTheme="minorHAnsi" w:hAnsiTheme="minorHAnsi" w:cstheme="minorHAnsi"/>
          <w:sz w:val="20"/>
          <w:szCs w:val="20"/>
        </w:rPr>
        <w:t>w wysokości 2% ceny brutto produktów podlegających wymianie - za każdy rozpoczęty dzień zwłoki;</w:t>
      </w:r>
    </w:p>
    <w:p w14:paraId="3979DB61" w14:textId="77777777" w:rsidR="00BD0506" w:rsidRDefault="002B69D2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Wykonawca zapłaci Zamawiającemu karę umowną w wysokości 5% ceny ofertowej brutto za odstąpienie przez Zamawiającego od umowy z przyczyn leżących po stronie Wykonawcy;</w:t>
      </w:r>
    </w:p>
    <w:p w14:paraId="6CAF0C6B" w14:textId="77777777" w:rsidR="00BD0506" w:rsidRDefault="002B69D2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Kara umowna w wysokości 5% obciąża także i Zamawiającego, gdy Wykonawca odstąpi od umowy z winy Zamawiającego. </w:t>
      </w:r>
      <w:bookmarkStart w:id="4" w:name="_Hlk176853474"/>
    </w:p>
    <w:p w14:paraId="2E149650" w14:textId="7F390350" w:rsidR="00CE1EAD" w:rsidRDefault="00CE1EAD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</w:t>
      </w:r>
      <w:r w:rsidR="00D67E6D" w:rsidRPr="00BD0506">
        <w:rPr>
          <w:rFonts w:asciiTheme="minorHAnsi" w:hAnsiTheme="minorHAnsi" w:cstheme="minorHAnsi"/>
          <w:sz w:val="20"/>
          <w:szCs w:val="20"/>
        </w:rPr>
        <w:t>200 zł</w:t>
      </w:r>
      <w:r w:rsidRPr="00BD0506">
        <w:rPr>
          <w:rFonts w:asciiTheme="minorHAnsi" w:hAnsiTheme="minorHAnsi" w:cstheme="minorHAnsi"/>
          <w:sz w:val="20"/>
          <w:szCs w:val="20"/>
        </w:rPr>
        <w:t xml:space="preserve"> za każdy dzień zwłoki za nierealizowanie postanowień umowy</w:t>
      </w:r>
      <w:r w:rsidR="00D67E6D" w:rsidRPr="00BD0506">
        <w:rPr>
          <w:rFonts w:asciiTheme="minorHAnsi" w:hAnsiTheme="minorHAnsi" w:cstheme="minorHAnsi"/>
          <w:sz w:val="20"/>
          <w:szCs w:val="20"/>
        </w:rPr>
        <w:t xml:space="preserve"> określonych w § </w:t>
      </w:r>
      <w:r w:rsidR="00BD0506">
        <w:rPr>
          <w:rFonts w:asciiTheme="minorHAnsi" w:hAnsiTheme="minorHAnsi" w:cstheme="minorHAnsi"/>
          <w:sz w:val="20"/>
          <w:szCs w:val="20"/>
        </w:rPr>
        <w:t>3</w:t>
      </w:r>
      <w:r w:rsidR="00D67E6D" w:rsidRPr="00BD0506">
        <w:rPr>
          <w:rFonts w:asciiTheme="minorHAnsi" w:hAnsiTheme="minorHAnsi" w:cstheme="minorHAnsi"/>
          <w:sz w:val="20"/>
          <w:szCs w:val="20"/>
        </w:rPr>
        <w:t xml:space="preserve"> ust. </w:t>
      </w:r>
      <w:r w:rsidR="00657F34">
        <w:rPr>
          <w:rFonts w:asciiTheme="minorHAnsi" w:hAnsiTheme="minorHAnsi" w:cstheme="minorHAnsi"/>
          <w:sz w:val="20"/>
          <w:szCs w:val="20"/>
        </w:rPr>
        <w:t>7</w:t>
      </w:r>
      <w:r w:rsidRPr="00BD0506">
        <w:rPr>
          <w:rFonts w:asciiTheme="minorHAnsi" w:hAnsiTheme="minorHAnsi" w:cstheme="minorHAnsi"/>
          <w:sz w:val="20"/>
          <w:szCs w:val="20"/>
        </w:rPr>
        <w:t>.</w:t>
      </w:r>
      <w:bookmarkEnd w:id="4"/>
    </w:p>
    <w:p w14:paraId="50D9AF2A" w14:textId="77777777" w:rsid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Suma naliczonych Wykonawcy kar umownych wynikających z ust. 1 nie może przekroczyć 20% wartości  umowy brutto określonej w §</w:t>
      </w:r>
      <w:r>
        <w:rPr>
          <w:rFonts w:asciiTheme="minorHAnsi" w:hAnsiTheme="minorHAnsi" w:cstheme="minorHAnsi"/>
          <w:sz w:val="20"/>
          <w:szCs w:val="20"/>
        </w:rPr>
        <w:t>6</w:t>
      </w:r>
      <w:r w:rsidRPr="00BD0506">
        <w:rPr>
          <w:rFonts w:asciiTheme="minorHAnsi" w:hAnsiTheme="minorHAnsi" w:cstheme="minorHAnsi"/>
          <w:sz w:val="20"/>
          <w:szCs w:val="20"/>
        </w:rPr>
        <w:t xml:space="preserve"> ust. 1 </w:t>
      </w:r>
      <w:r>
        <w:rPr>
          <w:rFonts w:asciiTheme="minorHAnsi" w:hAnsiTheme="minorHAnsi" w:cstheme="minorHAnsi"/>
          <w:sz w:val="20"/>
          <w:szCs w:val="20"/>
        </w:rPr>
        <w:t>u</w:t>
      </w:r>
      <w:r w:rsidRPr="00BD0506">
        <w:rPr>
          <w:rFonts w:asciiTheme="minorHAnsi" w:hAnsiTheme="minorHAnsi" w:cstheme="minorHAnsi"/>
          <w:sz w:val="20"/>
          <w:szCs w:val="20"/>
        </w:rPr>
        <w:t>mowy.</w:t>
      </w:r>
    </w:p>
    <w:p w14:paraId="6128E75F" w14:textId="77777777" w:rsid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Za przekroczenie terminów płatności wynikających z niniejszej Umowy, Wykonawcy przysługuje prawo do naliczania odsetek ustawowych za opóźnienie zapłaty w transakcjach handlowych.</w:t>
      </w:r>
    </w:p>
    <w:p w14:paraId="22633932" w14:textId="77777777" w:rsid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Wykonawca wyraża zgodę na potrącenie kar umownych za zwłokę w realizacji dostaw z należności wynikających z wystawionych faktur.</w:t>
      </w:r>
    </w:p>
    <w:p w14:paraId="3647879D" w14:textId="799348F8" w:rsidR="00BD0506" w:rsidRP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O naliczeniu kar umownych Zamawiający informuje Wykonawcę pocztą elektroniczną i potwierdza pisemnie (listem poleconym). Na żądanie Zamawiającego, Wykonawca ma obowiązek potwierdzenia otrzymania informacji, o których mowa w niniejszym ustępie.</w:t>
      </w:r>
    </w:p>
    <w:p w14:paraId="4ACCF006" w14:textId="77777777" w:rsidR="00BD0506" w:rsidRDefault="002B69D2" w:rsidP="00BC039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3EA0C0D4" w14:textId="6AF81866" w:rsidR="00BC0396" w:rsidRPr="00BD0506" w:rsidRDefault="00A27FE1" w:rsidP="00BC039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81269CC" w14:textId="7916E3BD" w:rsidR="00BC0396" w:rsidRDefault="00BC0396" w:rsidP="00BC039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BC039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10</w:t>
      </w:r>
    </w:p>
    <w:p w14:paraId="7F33324C" w14:textId="0B828204" w:rsidR="00BD0506" w:rsidRDefault="00BD0506" w:rsidP="00BC039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Zmiany umowy</w:t>
      </w:r>
    </w:p>
    <w:p w14:paraId="28C27E64" w14:textId="77777777" w:rsidR="00BD0506" w:rsidRPr="00BD0506" w:rsidRDefault="00BD0506" w:rsidP="00BC0396">
      <w:pPr>
        <w:jc w:val="center"/>
        <w:rPr>
          <w:rFonts w:asciiTheme="minorHAnsi" w:hAnsiTheme="minorHAnsi" w:cstheme="minorHAnsi"/>
          <w:b/>
          <w:bCs/>
          <w:sz w:val="10"/>
          <w:szCs w:val="20"/>
        </w:rPr>
      </w:pPr>
    </w:p>
    <w:p w14:paraId="5C6DFD47" w14:textId="77777777" w:rsidR="002B69D2" w:rsidRDefault="002B69D2" w:rsidP="009A7997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Zmiana postanowie</w:t>
      </w:r>
      <w:r w:rsidRPr="00FD5E03">
        <w:rPr>
          <w:rFonts w:asciiTheme="minorHAnsi" w:hAnsiTheme="minorHAnsi" w:cstheme="minorHAnsi" w:hint="eastAsia"/>
          <w:sz w:val="20"/>
          <w:szCs w:val="20"/>
        </w:rPr>
        <w:t>ń</w:t>
      </w:r>
      <w:r w:rsidRPr="00FD5E03">
        <w:rPr>
          <w:rFonts w:asciiTheme="minorHAnsi" w:hAnsiTheme="minorHAnsi" w:cstheme="minorHAnsi"/>
          <w:sz w:val="20"/>
          <w:szCs w:val="20"/>
        </w:rPr>
        <w:t xml:space="preserve"> niniejszej Umowy wymaga formy pisemnej, pod rygorem niewa</w:t>
      </w:r>
      <w:r w:rsidRPr="00FD5E03">
        <w:rPr>
          <w:rFonts w:asciiTheme="minorHAnsi" w:hAnsiTheme="minorHAnsi" w:cstheme="minorHAnsi" w:hint="eastAsia"/>
          <w:sz w:val="20"/>
          <w:szCs w:val="20"/>
        </w:rPr>
        <w:t>ż</w:t>
      </w:r>
      <w:r w:rsidRPr="00FD5E03">
        <w:rPr>
          <w:rFonts w:asciiTheme="minorHAnsi" w:hAnsiTheme="minorHAnsi" w:cstheme="minorHAnsi"/>
          <w:sz w:val="20"/>
          <w:szCs w:val="20"/>
        </w:rPr>
        <w:t>no</w:t>
      </w:r>
      <w:r w:rsidRPr="00FD5E03">
        <w:rPr>
          <w:rFonts w:asciiTheme="minorHAnsi" w:hAnsiTheme="minorHAnsi" w:cstheme="minorHAnsi" w:hint="eastAsia"/>
          <w:sz w:val="20"/>
          <w:szCs w:val="20"/>
        </w:rPr>
        <w:t>ś</w:t>
      </w:r>
      <w:r w:rsidRPr="00FD5E03">
        <w:rPr>
          <w:rFonts w:asciiTheme="minorHAnsi" w:hAnsiTheme="minorHAnsi" w:cstheme="minorHAnsi"/>
          <w:sz w:val="20"/>
          <w:szCs w:val="20"/>
        </w:rPr>
        <w:t>ci.</w:t>
      </w:r>
    </w:p>
    <w:p w14:paraId="029A8582" w14:textId="77777777" w:rsidR="002B69D2" w:rsidRPr="00FD5E03" w:rsidRDefault="002B69D2" w:rsidP="009A7997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Zamawiaj</w:t>
      </w:r>
      <w:r w:rsidRPr="00FD5E03">
        <w:rPr>
          <w:rFonts w:asciiTheme="minorHAnsi" w:hAnsiTheme="minorHAnsi" w:cstheme="minorHAnsi" w:hint="eastAsia"/>
          <w:sz w:val="20"/>
          <w:szCs w:val="20"/>
        </w:rPr>
        <w:t>ą</w:t>
      </w:r>
      <w:r w:rsidRPr="00FD5E03">
        <w:rPr>
          <w:rFonts w:asciiTheme="minorHAnsi" w:hAnsiTheme="minorHAnsi" w:cstheme="minorHAnsi"/>
          <w:sz w:val="20"/>
          <w:szCs w:val="20"/>
        </w:rPr>
        <w:t xml:space="preserve">cy zgodnie z art. 454 </w:t>
      </w:r>
      <w:r w:rsidRPr="00FD5E03">
        <w:rPr>
          <w:rFonts w:asciiTheme="minorHAnsi" w:hAnsiTheme="minorHAnsi" w:cstheme="minorHAnsi" w:hint="eastAsia"/>
          <w:sz w:val="20"/>
          <w:szCs w:val="20"/>
        </w:rPr>
        <w:t>–</w:t>
      </w:r>
      <w:r w:rsidRPr="00FD5E03">
        <w:rPr>
          <w:rFonts w:asciiTheme="minorHAnsi" w:hAnsiTheme="minorHAnsi" w:cstheme="minorHAnsi"/>
          <w:sz w:val="20"/>
          <w:szCs w:val="20"/>
        </w:rPr>
        <w:t xml:space="preserve"> 456 ustawy Pzp przewiduje zmiany postanowie</w:t>
      </w:r>
      <w:r w:rsidRPr="00FD5E03">
        <w:rPr>
          <w:rFonts w:asciiTheme="minorHAnsi" w:hAnsiTheme="minorHAnsi" w:cstheme="minorHAnsi" w:hint="eastAsia"/>
          <w:sz w:val="20"/>
          <w:szCs w:val="20"/>
        </w:rPr>
        <w:t>ń</w:t>
      </w:r>
      <w:r w:rsidRPr="00FD5E03">
        <w:rPr>
          <w:rFonts w:asciiTheme="minorHAnsi" w:hAnsiTheme="minorHAnsi" w:cstheme="minorHAnsi"/>
          <w:sz w:val="20"/>
          <w:szCs w:val="20"/>
        </w:rPr>
        <w:t xml:space="preserve"> niniejszej Umowy w stosunku do tre</w:t>
      </w:r>
      <w:r w:rsidRPr="00FD5E03">
        <w:rPr>
          <w:rFonts w:asciiTheme="minorHAnsi" w:hAnsiTheme="minorHAnsi" w:cstheme="minorHAnsi" w:hint="eastAsia"/>
          <w:sz w:val="20"/>
          <w:szCs w:val="20"/>
        </w:rPr>
        <w:t>ś</w:t>
      </w:r>
      <w:r w:rsidRPr="00FD5E03">
        <w:rPr>
          <w:rFonts w:asciiTheme="minorHAnsi" w:hAnsiTheme="minorHAnsi" w:cstheme="minorHAnsi"/>
          <w:sz w:val="20"/>
          <w:szCs w:val="20"/>
        </w:rPr>
        <w:t>ci oferty, na podstawie kt</w:t>
      </w:r>
      <w:r w:rsidRPr="00FD5E03">
        <w:rPr>
          <w:rFonts w:asciiTheme="minorHAnsi" w:hAnsiTheme="minorHAnsi" w:cstheme="minorHAnsi" w:hint="eastAsia"/>
          <w:sz w:val="20"/>
          <w:szCs w:val="20"/>
        </w:rPr>
        <w:t>ó</w:t>
      </w:r>
      <w:r w:rsidRPr="00FD5E03">
        <w:rPr>
          <w:rFonts w:asciiTheme="minorHAnsi" w:hAnsiTheme="minorHAnsi" w:cstheme="minorHAnsi"/>
          <w:sz w:val="20"/>
          <w:szCs w:val="20"/>
        </w:rPr>
        <w:t>rej dokonano wyboru Wykonawcy w poni</w:t>
      </w:r>
      <w:r w:rsidRPr="00FD5E03">
        <w:rPr>
          <w:rFonts w:asciiTheme="minorHAnsi" w:hAnsiTheme="minorHAnsi" w:cstheme="minorHAnsi" w:hint="eastAsia"/>
          <w:sz w:val="20"/>
          <w:szCs w:val="20"/>
        </w:rPr>
        <w:t>ż</w:t>
      </w:r>
      <w:r w:rsidRPr="00FD5E03">
        <w:rPr>
          <w:rFonts w:asciiTheme="minorHAnsi" w:hAnsiTheme="minorHAnsi" w:cstheme="minorHAnsi"/>
          <w:sz w:val="20"/>
          <w:szCs w:val="20"/>
        </w:rPr>
        <w:t>szym zakresie:</w:t>
      </w:r>
    </w:p>
    <w:p w14:paraId="7D00713D" w14:textId="406F5338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zwiększenie poszczególnych ilości asortymentu, będącego przedmiotem umowy w ramach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i wyszczególnionych w Załączniku nr 1 do niniejszej Umowy, bez konieczności zmiany wartości przedmiotu umowy, określonej w § </w:t>
      </w:r>
      <w:r w:rsidR="00316668">
        <w:rPr>
          <w:rFonts w:asciiTheme="minorHAnsi" w:hAnsiTheme="minorHAnsi" w:cstheme="minorHAnsi"/>
          <w:sz w:val="20"/>
          <w:szCs w:val="20"/>
        </w:rPr>
        <w:t xml:space="preserve">5 </w:t>
      </w:r>
      <w:r w:rsidRPr="002E40CB">
        <w:rPr>
          <w:rFonts w:asciiTheme="minorHAnsi" w:hAnsiTheme="minorHAnsi" w:cstheme="minorHAnsi"/>
          <w:sz w:val="20"/>
          <w:szCs w:val="20"/>
        </w:rPr>
        <w:t>ust. 1 niniejszej Umowy, wynikających od zwiększonych potrzeb Zamawiającego i uzależnionych od konieczności ich zastosowania w danym czasie;</w:t>
      </w:r>
    </w:p>
    <w:p w14:paraId="15052707" w14:textId="0B189D0B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zmiany ceny jednostkowej brutto poszczególnego asortymentu, będącego przedmiotem umowy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>i wyszczególnionego w Załączniku nr 1 do niniejszej Umowy, w przypadku wprowadzenia innej stawki podatku VAT, dokonanej w oparciu o zmianę przepisów prawa powszechnie obowiązującego,</w:t>
      </w:r>
    </w:p>
    <w:p w14:paraId="01B6F750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zmiana nazwy własnej danego asortymentu przedmiotu umowy o ile zmiana ta została dokonana przez producenta i potwierdzona stosownym dokumentem – zmiana ta może być związana np.: z ulepszeniem składu jakościowego lub być podyktowana zmianą procesu technologicznego, produkcji pod warunkiem, że zmiana ta nie będzie powodowała pogorszenia jakościowego, a asortyment nadal będzie spełniał wszelkie wymagania lecznicze, wymagania prawne i jakościowe określone przez Zamawiającego;</w:t>
      </w:r>
    </w:p>
    <w:p w14:paraId="633A5B47" w14:textId="23E91754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wydłużenia terminu realizacji Umowy, o którym mowa w §1</w:t>
      </w:r>
      <w:r w:rsidR="00316668">
        <w:rPr>
          <w:rFonts w:asciiTheme="minorHAnsi" w:hAnsiTheme="minorHAnsi" w:cstheme="minorHAnsi"/>
          <w:sz w:val="20"/>
          <w:szCs w:val="20"/>
        </w:rPr>
        <w:t>7</w:t>
      </w:r>
      <w:r w:rsidRPr="002E40CB">
        <w:rPr>
          <w:rFonts w:asciiTheme="minorHAnsi" w:hAnsiTheme="minorHAnsi" w:cstheme="minorHAnsi"/>
          <w:sz w:val="20"/>
          <w:szCs w:val="20"/>
        </w:rPr>
        <w:t xml:space="preserve"> niniejszej Umowy, z chwilą niewykorzystania przez Zamawiającego wartości umowy, o której mowa w § </w:t>
      </w:r>
      <w:r w:rsidR="00316668">
        <w:rPr>
          <w:rFonts w:asciiTheme="minorHAnsi" w:hAnsiTheme="minorHAnsi" w:cstheme="minorHAnsi"/>
          <w:sz w:val="20"/>
          <w:szCs w:val="20"/>
        </w:rPr>
        <w:t>5</w:t>
      </w:r>
      <w:r w:rsidRPr="002E40CB">
        <w:rPr>
          <w:rFonts w:asciiTheme="minorHAnsi" w:hAnsiTheme="minorHAnsi" w:cstheme="minorHAnsi"/>
          <w:sz w:val="20"/>
          <w:szCs w:val="20"/>
        </w:rPr>
        <w:t xml:space="preserve"> ust. 1 niniejszej Umowy;</w:t>
      </w:r>
    </w:p>
    <w:p w14:paraId="50CC9ADF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zamiany poszczególnego asortymentu, będącego przedmiotem umowy i wyszczególnionego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w Załączniku nr 1 do niniejszej Umowy, z chwilą zaprzestania lub wstrzymania jego produkcji o czym Wykonawca nie mógł wiedzieć z chwilą zawarcia niniejszej Umowy, na tzw. „zamiennik” pod warunkiem, że spełni on wszystkie wymogi Zamawiającego w tym również cenę jednostkową netto i brutto;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W przypadku zaprzestania produkcji lub braku asortymentu na rynku polskim Wykonawca zobowiązany jest niezwłocznie przedstawić dokument potwierdzający ten fakt od Producenta i powiadomić o tym fakcie Zamawiającego. Jednocześnie Wykonawca zobowiązany jest dostarczyć tzw. „zamiennik” danego produktu, po wcześniejszym uzgodnieniu z Kierownikiem Sekcji Zaopatrzenia i Zamówień Publicznych. </w:t>
      </w:r>
      <w:r w:rsidRPr="002E40CB">
        <w:rPr>
          <w:rFonts w:asciiTheme="minorHAnsi" w:hAnsiTheme="minorHAnsi" w:cstheme="minorHAnsi"/>
          <w:sz w:val="20"/>
          <w:szCs w:val="20"/>
        </w:rPr>
        <w:lastRenderedPageBreak/>
        <w:t>Cena zamiennika nie może być wyższa od ceny produktu podanego w Załączniku nr 1 do niniejszej Umowy,</w:t>
      </w:r>
    </w:p>
    <w:p w14:paraId="545E32F4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zmiany postanowień umowy stanowiących następstwo zaistnienia okoliczności o charakterze siły wyższej. Pod pojęciem „siły wyższej” rozumie się wszelkie zdarzenia o charakterze nadzwyczajnym, niemożliwe do przewidzenia i zapobieżenia, a w szczególności katastrofalne działanie sił przyrody, wojny, mobilizacje, zamkniecie granic, strajki;</w:t>
      </w:r>
    </w:p>
    <w:p w14:paraId="3CD5A198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zmiany danych którejkolwiek ze Stron Umowy (np.: zmiana siedziby, adresu i nazwy podmiotu świadczącego przedmiotową dostawę) związana z wewnętrzną reorganizacją w ramach prowadzonej działalności lub zmiana wynikająca z przekształcenia podmiotowego po stronie którejkolwiek ze Stron Umowy, </w:t>
      </w:r>
    </w:p>
    <w:p w14:paraId="6AA50DB9" w14:textId="77777777" w:rsidR="002B69D2" w:rsidRPr="002E40CB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wprowadzenie nowego asortymentu o wyższych parametrach lub rozszerzonym zakresie w tej samej cenie lub niższej, jeżeli Wykonawca i Zamawiający zgodnie potwierdzą, że nowy asortyment jest zgodny z wymaganiami Zamawiającego; Zamawiający może odmówić wprowadzenia zmiany do Umowy,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>o której mowa w zdaniu pierwszym, jeżeli Zamawiający uzna i uzasadni na piśmie, że taka zmiana nie leży w jego interesie lub nie gwarantuje otrzymania asortymentu zgodnego z jego oczekiwaniami.</w:t>
      </w:r>
    </w:p>
    <w:p w14:paraId="590C5350" w14:textId="44000932" w:rsidR="002B69D2" w:rsidRDefault="002B69D2" w:rsidP="009A7997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Zmiana, o których mowa w ust. 2 pkt </w:t>
      </w:r>
      <w:r w:rsidR="008A49E6">
        <w:rPr>
          <w:rFonts w:asciiTheme="minorHAnsi" w:hAnsiTheme="minorHAnsi" w:cstheme="minorHAnsi"/>
          <w:sz w:val="20"/>
          <w:szCs w:val="20"/>
        </w:rPr>
        <w:t>V</w:t>
      </w:r>
      <w:r w:rsidRPr="002E40CB">
        <w:rPr>
          <w:rFonts w:asciiTheme="minorHAnsi" w:hAnsiTheme="minorHAnsi" w:cstheme="minorHAnsi"/>
          <w:sz w:val="20"/>
          <w:szCs w:val="20"/>
        </w:rPr>
        <w:t xml:space="preserve"> może być dokonana na pisemny wniosek Wykonawcy w formie, o której mowa w ust. 1.</w:t>
      </w:r>
    </w:p>
    <w:p w14:paraId="6CD2C8B8" w14:textId="5E7363E7" w:rsidR="00075762" w:rsidRDefault="002B69D2" w:rsidP="009A7997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Wniosek, o którym mowa w ust. </w:t>
      </w:r>
      <w:r w:rsidR="008A49E6">
        <w:rPr>
          <w:rFonts w:asciiTheme="minorHAnsi" w:hAnsiTheme="minorHAnsi" w:cstheme="minorHAnsi"/>
          <w:sz w:val="20"/>
          <w:szCs w:val="20"/>
        </w:rPr>
        <w:t>3</w:t>
      </w:r>
      <w:r w:rsidRPr="002E40CB">
        <w:rPr>
          <w:rFonts w:asciiTheme="minorHAnsi" w:hAnsiTheme="minorHAnsi" w:cstheme="minorHAnsi"/>
          <w:sz w:val="20"/>
          <w:szCs w:val="20"/>
        </w:rPr>
        <w:t xml:space="preserve"> winien być opatrzony pismem od producenta poszczególnego asortymentu, będącego przedmiotem umowy informującym o zaistnieniu sytuacji.</w:t>
      </w:r>
    </w:p>
    <w:p w14:paraId="6D6B3C2B" w14:textId="67351B6F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C378A2"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11</w:t>
      </w:r>
    </w:p>
    <w:p w14:paraId="7B13A148" w14:textId="1C367F70" w:rsidR="00BD0506" w:rsidRDefault="00BD0506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Odstąpienie od umowy</w:t>
      </w:r>
    </w:p>
    <w:p w14:paraId="71C39C77" w14:textId="77777777" w:rsidR="00BD0506" w:rsidRPr="00BD0506" w:rsidRDefault="00BD0506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45F02B3E" w14:textId="5A5F9F0C" w:rsidR="00A27FE1" w:rsidRDefault="00A27FE1" w:rsidP="00F00B77">
      <w:p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sz w:val="20"/>
          <w:szCs w:val="20"/>
        </w:rPr>
        <w:t xml:space="preserve">W razie zaistnienia istotnej zmiany okoliczności powodującej, że wykonanie umowy nie leży w interesie publicznym, czego nie można było przewidzieć w chwili zawarcia umowy, </w:t>
      </w:r>
      <w:r w:rsidR="00C378A2" w:rsidRPr="001163BF">
        <w:rPr>
          <w:rFonts w:asciiTheme="minorHAnsi" w:hAnsiTheme="minorHAnsi" w:cstheme="minorHAnsi"/>
          <w:sz w:val="20"/>
          <w:szCs w:val="20"/>
        </w:rPr>
        <w:t>Z</w:t>
      </w:r>
      <w:r w:rsidRPr="001163BF">
        <w:rPr>
          <w:rFonts w:asciiTheme="minorHAnsi" w:hAnsiTheme="minorHAnsi" w:cstheme="minorHAnsi"/>
          <w:sz w:val="20"/>
          <w:szCs w:val="20"/>
        </w:rPr>
        <w:t xml:space="preserve">amawiający może odstąpić od umowy w terminie </w:t>
      </w:r>
      <w:r w:rsidR="00236C3E">
        <w:rPr>
          <w:rFonts w:asciiTheme="minorHAnsi" w:hAnsiTheme="minorHAnsi" w:cstheme="minorHAnsi"/>
          <w:sz w:val="20"/>
          <w:szCs w:val="20"/>
        </w:rPr>
        <w:br/>
      </w:r>
      <w:r w:rsidRPr="001163BF">
        <w:rPr>
          <w:rFonts w:asciiTheme="minorHAnsi" w:hAnsiTheme="minorHAnsi" w:cstheme="minorHAnsi"/>
          <w:sz w:val="20"/>
          <w:szCs w:val="20"/>
        </w:rPr>
        <w:t>30 dni od powzięcia wiadomości o tych okolicznościach.</w:t>
      </w:r>
    </w:p>
    <w:p w14:paraId="08532988" w14:textId="38EEEF21" w:rsidR="00207D8B" w:rsidRDefault="00207D8B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>§1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14:paraId="4576C055" w14:textId="6B31CD6B" w:rsidR="00BD0506" w:rsidRDefault="00BD0506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Klauzule waloryzacyjne</w:t>
      </w:r>
    </w:p>
    <w:p w14:paraId="70A26E4A" w14:textId="77777777" w:rsidR="00BD0506" w:rsidRPr="00BD0506" w:rsidRDefault="00BD0506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01C2E398" w14:textId="77777777" w:rsidR="002B69D2" w:rsidRPr="00FD5E03" w:rsidRDefault="002B69D2" w:rsidP="002B69D2">
      <w:pPr>
        <w:jc w:val="both"/>
        <w:rPr>
          <w:rFonts w:asciiTheme="minorHAnsi" w:hAnsiTheme="minorHAnsi" w:cstheme="minorHAnsi"/>
          <w:bCs/>
          <w:sz w:val="20"/>
          <w:szCs w:val="22"/>
        </w:rPr>
      </w:pPr>
      <w:r w:rsidRPr="00FD5E03">
        <w:rPr>
          <w:rFonts w:asciiTheme="minorHAnsi" w:hAnsiTheme="minorHAnsi" w:cstheme="minorHAnsi"/>
          <w:bCs/>
          <w:sz w:val="20"/>
          <w:szCs w:val="22"/>
        </w:rPr>
        <w:t>Zmiany umowy i klauzule waloryzacyjne:</w:t>
      </w:r>
    </w:p>
    <w:p w14:paraId="2CA201BB" w14:textId="77777777" w:rsidR="002B69D2" w:rsidRPr="00FD5E03" w:rsidRDefault="002B69D2" w:rsidP="009A799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Dopuszcza się również możliwość wprowadzenia zmian umowy, która została zawarta na okres powyżej </w:t>
      </w:r>
      <w:r w:rsidRPr="00FD5E03">
        <w:rPr>
          <w:rFonts w:asciiTheme="minorHAnsi" w:hAnsiTheme="minorHAnsi" w:cstheme="minorHAnsi"/>
          <w:bCs/>
          <w:sz w:val="20"/>
        </w:rPr>
        <w:br/>
        <w:t>6 miesięcy, dotyczących ceny Wykonawcy, poprzez jego waloryzację w sytuacji spełnienia niżej wymienionych wymagań:</w:t>
      </w:r>
    </w:p>
    <w:p w14:paraId="5E292FA9" w14:textId="77777777" w:rsidR="002B69D2" w:rsidRPr="00FD5E03" w:rsidRDefault="002B69D2" w:rsidP="009A7997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6D16573C" w14:textId="77777777" w:rsidR="002B69D2" w:rsidRPr="00FD5E03" w:rsidRDefault="002B69D2" w:rsidP="009A7997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W przypadku dokonywania waloryzacji ceny Wykonawcy cena Wykonawcy, będzie waloryzowana </w:t>
      </w:r>
      <w:r w:rsidRPr="00FD5E03">
        <w:rPr>
          <w:rFonts w:asciiTheme="minorHAnsi" w:hAnsiTheme="minorHAnsi" w:cstheme="minorHAnsi"/>
          <w:bCs/>
          <w:sz w:val="20"/>
        </w:rPr>
        <w:br/>
        <w:t>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0D1D87C5" w14:textId="77777777" w:rsidR="002B69D2" w:rsidRPr="00FD5E03" w:rsidRDefault="002B69D2" w:rsidP="009A799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podwyższenie ceny Wykonawcy – nastąpi na wniosek Wykonawcy, złożony najwcześniej po upływie </w:t>
      </w:r>
      <w:r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FD5E03">
        <w:rPr>
          <w:rFonts w:asciiTheme="minorHAnsi" w:hAnsiTheme="minorHAnsi" w:cstheme="minorHAnsi"/>
          <w:bCs/>
          <w:sz w:val="20"/>
        </w:rPr>
        <w:br/>
        <w:t>o waloryzację,</w:t>
      </w:r>
    </w:p>
    <w:p w14:paraId="40EE447E" w14:textId="77777777" w:rsidR="002B69D2" w:rsidRPr="00FD5E03" w:rsidRDefault="002B69D2" w:rsidP="009A799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0FC66AE5" w14:textId="77777777" w:rsidR="002B69D2" w:rsidRPr="00FD5E03" w:rsidRDefault="002B69D2" w:rsidP="009A799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na wniosek Wykonawcy – nastąpi tylko i wyłącznie w przypadku, gdy Wykonawca na dzień złożenia wniosku o waloryzację realizuje przedmiot umowy,</w:t>
      </w:r>
    </w:p>
    <w:p w14:paraId="49FF93DB" w14:textId="77777777" w:rsidR="002B69D2" w:rsidRPr="00FD5E03" w:rsidRDefault="002B69D2" w:rsidP="009A799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lastRenderedPageBreak/>
        <w:t>w wyniku działań Zamawiającego – nastąpi bez względu na fakt czy Wykonawca na dzień podjęcia działań Zamawiającego realizuje przedmiot umowy czy dopuszcza się opóźnienia/ zwłoki.</w:t>
      </w:r>
    </w:p>
    <w:p w14:paraId="6CD80907" w14:textId="2D9F9EBD" w:rsidR="002B69D2" w:rsidRPr="00FD5E03" w:rsidRDefault="002B69D2" w:rsidP="009A799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maksymalna wartość zmiany ceny Wykonawcy, jaką dopuszcza Zamawiający w efekcie zastosowania postanowień o zasadach wprowadzania zmian wysokości ceny w wyniku waloryzacji, o której mowa </w:t>
      </w:r>
      <w:r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w ust. 3, wynosi 1% ceny Wykonawcy określonego w ofercie Wykonawcy. </w:t>
      </w:r>
    </w:p>
    <w:p w14:paraId="36DF54E5" w14:textId="77777777" w:rsidR="002B69D2" w:rsidRPr="00FD5E03" w:rsidRDefault="002B69D2" w:rsidP="009A7997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0C898B4" w14:textId="77777777" w:rsidR="002B69D2" w:rsidRPr="00FD5E03" w:rsidRDefault="002B69D2" w:rsidP="009A7997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Wniosek, o którym mowa w ust. 3, powinien zostać przekazany niezwłocznie, jednakże nie później niż w terminie 14 dni od dnia, w którym Wykonawca dowiedział się o danym zdarzeniu lub okolicznościach.</w:t>
      </w:r>
    </w:p>
    <w:p w14:paraId="66B2BC0B" w14:textId="55FD8C7F" w:rsidR="00C36093" w:rsidRPr="002B69D2" w:rsidRDefault="002B69D2" w:rsidP="009A7997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W terminie 14 dni od dnia otrzymania żądania zmiany, Zamawiający powiadomi Wykonawcę o akceptacji żądania zmiany umowy i terminie podpisania aneksu do umowy lub odpowiednio o braku akceptacji zmiany wraz </w:t>
      </w:r>
      <w:r w:rsidR="00F00B77"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z uzasadnieniem. Zmiana umowy wejdzie w życie z pierwszym dniem miesiąca następującego po miesiącu, </w:t>
      </w:r>
      <w:r w:rsidR="00F00B77"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>w którym minie termin wskazany w zdaniu poprzedzającym.</w:t>
      </w:r>
    </w:p>
    <w:p w14:paraId="71E4D92B" w14:textId="7C1D675D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1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46E51D63" w14:textId="4B37C69B" w:rsidR="00F00B77" w:rsidRDefault="00F00B77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Postanowienia końcowe</w:t>
      </w:r>
    </w:p>
    <w:p w14:paraId="35CB0957" w14:textId="77777777" w:rsidR="00F00B77" w:rsidRPr="00F00B77" w:rsidRDefault="00F00B77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5B46C70D" w14:textId="255E077A" w:rsidR="00F00B77" w:rsidRPr="001163BF" w:rsidRDefault="00F00B77" w:rsidP="00F00B77">
      <w:pPr>
        <w:pStyle w:val="Janusz"/>
        <w:numPr>
          <w:ilvl w:val="0"/>
          <w:numId w:val="36"/>
        </w:numPr>
        <w:spacing w:line="276" w:lineRule="auto"/>
        <w:ind w:left="357" w:hanging="357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Integralną część umowy stanowią dokumenty przetargowe: SWZ i oferta Wykonawcy z dnia .....</w:t>
      </w:r>
      <w:r w:rsidR="00D8703D">
        <w:rPr>
          <w:rFonts w:asciiTheme="minorHAnsi" w:hAnsiTheme="minorHAnsi" w:cstheme="minorHAnsi"/>
          <w:sz w:val="20"/>
        </w:rPr>
        <w:t>.....</w:t>
      </w:r>
      <w:r w:rsidRPr="001163BF">
        <w:rPr>
          <w:rFonts w:asciiTheme="minorHAnsi" w:hAnsiTheme="minorHAnsi" w:cstheme="minorHAnsi"/>
          <w:sz w:val="20"/>
        </w:rPr>
        <w:t>...202</w:t>
      </w:r>
      <w:r>
        <w:rPr>
          <w:rFonts w:asciiTheme="minorHAnsi" w:hAnsiTheme="minorHAnsi" w:cstheme="minorHAnsi"/>
          <w:sz w:val="20"/>
        </w:rPr>
        <w:t xml:space="preserve">5 </w:t>
      </w:r>
      <w:r w:rsidRPr="001163BF">
        <w:rPr>
          <w:rFonts w:asciiTheme="minorHAnsi" w:hAnsiTheme="minorHAnsi" w:cstheme="minorHAnsi"/>
          <w:sz w:val="20"/>
        </w:rPr>
        <w:t>r.</w:t>
      </w:r>
    </w:p>
    <w:p w14:paraId="1DE20F92" w14:textId="77777777" w:rsidR="00F00B77" w:rsidRPr="00F00B77" w:rsidRDefault="00F00B77" w:rsidP="00F00B77">
      <w:pPr>
        <w:pStyle w:val="Akapitzlist"/>
        <w:numPr>
          <w:ilvl w:val="0"/>
          <w:numId w:val="36"/>
        </w:numPr>
        <w:ind w:left="357" w:hanging="357"/>
        <w:jc w:val="both"/>
        <w:rPr>
          <w:sz w:val="20"/>
          <w:szCs w:val="20"/>
        </w:rPr>
      </w:pPr>
      <w:r>
        <w:rPr>
          <w:sz w:val="20"/>
          <w:szCs w:val="20"/>
        </w:rPr>
        <w:t>S</w:t>
      </w:r>
      <w:r w:rsidR="00D67E6D" w:rsidRPr="00F00B77">
        <w:rPr>
          <w:sz w:val="20"/>
          <w:szCs w:val="20"/>
        </w:rPr>
        <w:t>pory wynikłe na tle realizacji umowy będą rozpatrzone przede wszystkim w trybie ugodowym, a jeśli nie dojdzie</w:t>
      </w:r>
      <w:r>
        <w:rPr>
          <w:sz w:val="20"/>
          <w:szCs w:val="20"/>
        </w:rPr>
        <w:t xml:space="preserve"> </w:t>
      </w:r>
      <w:r w:rsidR="00D67E6D" w:rsidRPr="00F00B77">
        <w:rPr>
          <w:sz w:val="20"/>
          <w:szCs w:val="20"/>
        </w:rPr>
        <w:t>do ugody, spory będą rozpatrywane przez właściwy sąd ze względu na siedzibę Zamawiającego.</w:t>
      </w:r>
      <w:r w:rsidRPr="00F00B7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F70F6BD" w14:textId="77777777" w:rsidR="00F00B77" w:rsidRPr="00F00B77" w:rsidRDefault="00A27FE1" w:rsidP="00F00B77">
      <w:pPr>
        <w:pStyle w:val="Akapitzlist"/>
        <w:numPr>
          <w:ilvl w:val="0"/>
          <w:numId w:val="36"/>
        </w:numPr>
        <w:ind w:left="357" w:hanging="357"/>
        <w:jc w:val="both"/>
        <w:rPr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</w:t>
      </w:r>
      <w:r w:rsidR="00C36093" w:rsidRPr="00F00B77">
        <w:rPr>
          <w:rFonts w:asciiTheme="minorHAnsi" w:hAnsiTheme="minorHAnsi" w:cstheme="minorHAnsi"/>
          <w:sz w:val="20"/>
          <w:szCs w:val="20"/>
        </w:rPr>
        <w:t xml:space="preserve">                    </w:t>
      </w:r>
      <w:r w:rsidRPr="00F00B77">
        <w:rPr>
          <w:rFonts w:asciiTheme="minorHAnsi" w:hAnsiTheme="minorHAnsi" w:cstheme="minorHAnsi"/>
          <w:sz w:val="20"/>
          <w:szCs w:val="20"/>
        </w:rPr>
        <w:t xml:space="preserve"> i Prawa Zamówień Publicznych.</w:t>
      </w:r>
    </w:p>
    <w:p w14:paraId="361AFB4C" w14:textId="7ACE17B8" w:rsidR="00A27FE1" w:rsidRPr="00F00B77" w:rsidRDefault="00A27FE1" w:rsidP="00F00B77">
      <w:pPr>
        <w:pStyle w:val="Akapitzlist"/>
        <w:numPr>
          <w:ilvl w:val="0"/>
          <w:numId w:val="36"/>
        </w:numPr>
        <w:ind w:left="357" w:hanging="357"/>
        <w:jc w:val="both"/>
        <w:rPr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Umowa została sporządzona w </w:t>
      </w:r>
      <w:r w:rsidR="00C36093" w:rsidRPr="00F00B77">
        <w:rPr>
          <w:rFonts w:asciiTheme="minorHAnsi" w:hAnsiTheme="minorHAnsi" w:cstheme="minorHAnsi"/>
          <w:sz w:val="20"/>
          <w:szCs w:val="20"/>
        </w:rPr>
        <w:t>dwóch</w:t>
      </w:r>
      <w:r w:rsidRPr="00F00B77">
        <w:rPr>
          <w:rFonts w:asciiTheme="minorHAnsi" w:hAnsiTheme="minorHAnsi" w:cstheme="minorHAnsi"/>
          <w:sz w:val="20"/>
          <w:szCs w:val="20"/>
        </w:rPr>
        <w:t xml:space="preserve"> jednobrzmiących egzemplarzach po </w:t>
      </w:r>
      <w:r w:rsidR="00233E38" w:rsidRPr="00F00B77">
        <w:rPr>
          <w:rFonts w:asciiTheme="minorHAnsi" w:hAnsiTheme="minorHAnsi" w:cstheme="minorHAnsi"/>
          <w:sz w:val="20"/>
          <w:szCs w:val="20"/>
        </w:rPr>
        <w:t>jednym</w:t>
      </w:r>
      <w:r w:rsidRPr="00F00B77">
        <w:rPr>
          <w:rFonts w:asciiTheme="minorHAnsi" w:hAnsiTheme="minorHAnsi" w:cstheme="minorHAnsi"/>
          <w:sz w:val="20"/>
          <w:szCs w:val="20"/>
        </w:rPr>
        <w:t xml:space="preserve"> dla każdej ze stron.</w:t>
      </w:r>
    </w:p>
    <w:p w14:paraId="44276EB2" w14:textId="77777777" w:rsidR="00A27FE1" w:rsidRPr="001163BF" w:rsidRDefault="00A27FE1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7CE8592" w14:textId="77777777" w:rsidR="00A27FE1" w:rsidRPr="001163BF" w:rsidRDefault="00A27FE1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8E702E4" w14:textId="261BA87C" w:rsidR="00A27FE1" w:rsidRDefault="00A27FE1" w:rsidP="001163BF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1163B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378A2" w:rsidRPr="001163BF">
        <w:rPr>
          <w:rFonts w:asciiTheme="minorHAnsi" w:hAnsiTheme="minorHAnsi" w:cstheme="minorHAnsi"/>
          <w:b/>
          <w:sz w:val="20"/>
          <w:szCs w:val="20"/>
        </w:rPr>
        <w:t>WYKONAWCA</w:t>
      </w:r>
      <w:r w:rsidRPr="001163BF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</w:t>
      </w:r>
      <w:r w:rsidR="00817C5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Pr="001163BF">
        <w:rPr>
          <w:rFonts w:asciiTheme="minorHAnsi" w:hAnsiTheme="minorHAnsi" w:cstheme="minorHAnsi"/>
          <w:b/>
          <w:sz w:val="20"/>
          <w:szCs w:val="20"/>
        </w:rPr>
        <w:t xml:space="preserve">                        </w:t>
      </w:r>
      <w:r w:rsidR="00C378A2" w:rsidRPr="001163BF">
        <w:rPr>
          <w:rFonts w:asciiTheme="minorHAnsi" w:hAnsiTheme="minorHAnsi" w:cstheme="minorHAnsi"/>
          <w:b/>
          <w:sz w:val="20"/>
          <w:szCs w:val="20"/>
        </w:rPr>
        <w:t>ZAMAWIAJĄCY</w:t>
      </w:r>
    </w:p>
    <w:bookmarkEnd w:id="3"/>
    <w:p w14:paraId="0E1B515A" w14:textId="490C94EE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2BA40E3" w14:textId="3E57F073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EB03728" w14:textId="5940E008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8DF7F54" w14:textId="21248CFD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24186BA" w14:textId="76DA459D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EAD9325" w14:textId="53F2B6B3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157DD13" w14:textId="42C8F8E5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10CAE9C" w14:textId="1BE91184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B82AB25" w14:textId="71A39AA4" w:rsidR="00AF73A0" w:rsidRDefault="00AF73A0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C706EC7" w14:textId="77777777" w:rsidR="00C01BA4" w:rsidRDefault="00C01BA4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37C8AB0" w14:textId="77777777" w:rsidR="00CE1EAD" w:rsidRDefault="00CE1EAD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1D4B552" w14:textId="483CD112" w:rsidR="00AF73A0" w:rsidRDefault="00AF73A0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BCDA39F" w14:textId="77777777" w:rsidR="00AF73A0" w:rsidRPr="00173127" w:rsidRDefault="00AF73A0" w:rsidP="00AF73A0">
      <w:pPr>
        <w:overflowPunct w:val="0"/>
        <w:autoSpaceDE w:val="0"/>
        <w:jc w:val="right"/>
        <w:textAlignment w:val="baseline"/>
        <w:rPr>
          <w:rFonts w:ascii="Tahoma" w:hAnsi="Tahoma" w:cs="Tahoma"/>
          <w:b/>
          <w:sz w:val="20"/>
        </w:rPr>
      </w:pPr>
    </w:p>
    <w:sectPr w:rsidR="00AF73A0" w:rsidRPr="00173127"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134" w:right="1134" w:bottom="851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551E6" w14:textId="77777777" w:rsidR="001206C7" w:rsidRDefault="001206C7">
      <w:r>
        <w:separator/>
      </w:r>
    </w:p>
  </w:endnote>
  <w:endnote w:type="continuationSeparator" w:id="0">
    <w:p w14:paraId="38FE4727" w14:textId="77777777" w:rsidR="001206C7" w:rsidRDefault="00120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FE07D" w14:textId="77777777" w:rsidR="00A27FE1" w:rsidRDefault="00A27F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1EF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340489" w14:textId="77777777" w:rsidR="00A27FE1" w:rsidRDefault="00A27F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638289"/>
      <w:docPartObj>
        <w:docPartGallery w:val="Page Numbers (Bottom of Page)"/>
        <w:docPartUnique/>
      </w:docPartObj>
    </w:sdtPr>
    <w:sdtContent>
      <w:p w14:paraId="30B90F93" w14:textId="35512E2A" w:rsidR="002B69D2" w:rsidRDefault="002B69D2">
        <w:pPr>
          <w:pStyle w:val="Stopka"/>
          <w:jc w:val="right"/>
        </w:pPr>
        <w:r w:rsidRPr="002B69D2">
          <w:rPr>
            <w:rFonts w:asciiTheme="minorHAnsi" w:hAnsiTheme="minorHAnsi" w:cstheme="minorHAnsi"/>
          </w:rPr>
          <w:fldChar w:fldCharType="begin"/>
        </w:r>
        <w:r w:rsidRPr="002B69D2">
          <w:rPr>
            <w:rFonts w:asciiTheme="minorHAnsi" w:hAnsiTheme="minorHAnsi" w:cstheme="minorHAnsi"/>
          </w:rPr>
          <w:instrText>PAGE   \* MERGEFORMAT</w:instrText>
        </w:r>
        <w:r w:rsidRPr="002B69D2">
          <w:rPr>
            <w:rFonts w:asciiTheme="minorHAnsi" w:hAnsiTheme="minorHAnsi" w:cstheme="minorHAnsi"/>
          </w:rPr>
          <w:fldChar w:fldCharType="separate"/>
        </w:r>
        <w:r w:rsidRPr="002B69D2">
          <w:rPr>
            <w:rFonts w:asciiTheme="minorHAnsi" w:hAnsiTheme="minorHAnsi" w:cstheme="minorHAnsi"/>
            <w:lang w:val="pl-PL"/>
          </w:rPr>
          <w:t>2</w:t>
        </w:r>
        <w:r w:rsidRPr="002B69D2">
          <w:rPr>
            <w:rFonts w:asciiTheme="minorHAnsi" w:hAnsiTheme="minorHAnsi" w:cstheme="minorHAnsi"/>
          </w:rPr>
          <w:fldChar w:fldCharType="end"/>
        </w:r>
      </w:p>
    </w:sdtContent>
  </w:sdt>
  <w:p w14:paraId="59A1591B" w14:textId="77777777" w:rsidR="00A27FE1" w:rsidRDefault="00A27FE1">
    <w:pPr>
      <w:pStyle w:val="Stopka"/>
      <w:ind w:right="360"/>
      <w:rPr>
        <w:rFonts w:ascii="Book Antiqua" w:hAnsi="Book Antiqua"/>
        <w:sz w:val="18"/>
        <w:szCs w:val="18"/>
        <w:lang w:val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ajorEastAsia" w:hAnsiTheme="minorHAnsi" w:cstheme="minorHAnsi"/>
        <w:lang w:val="pl-PL"/>
      </w:rPr>
      <w:id w:val="-42149206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572F2989" w14:textId="77777777" w:rsidR="006F1EF9" w:rsidRPr="006F1EF9" w:rsidRDefault="006F1EF9">
        <w:pPr>
          <w:pStyle w:val="Stopka"/>
          <w:jc w:val="right"/>
          <w:rPr>
            <w:rFonts w:asciiTheme="minorHAnsi" w:eastAsiaTheme="majorEastAsia" w:hAnsiTheme="minorHAnsi" w:cstheme="minorHAnsi"/>
          </w:rPr>
        </w:pPr>
        <w:r w:rsidRPr="006F1EF9">
          <w:rPr>
            <w:rFonts w:asciiTheme="minorHAnsi" w:eastAsiaTheme="majorEastAsia" w:hAnsiTheme="minorHAnsi" w:cstheme="minorHAnsi"/>
            <w:lang w:val="pl-PL"/>
          </w:rPr>
          <w:t xml:space="preserve">str. </w:t>
        </w:r>
        <w:r w:rsidRPr="006F1EF9">
          <w:rPr>
            <w:rFonts w:asciiTheme="minorHAnsi" w:eastAsiaTheme="minorEastAsia" w:hAnsiTheme="minorHAnsi" w:cstheme="minorHAnsi"/>
          </w:rPr>
          <w:fldChar w:fldCharType="begin"/>
        </w:r>
        <w:r w:rsidRPr="006F1EF9">
          <w:rPr>
            <w:rFonts w:asciiTheme="minorHAnsi" w:hAnsiTheme="minorHAnsi" w:cstheme="minorHAnsi"/>
          </w:rPr>
          <w:instrText>PAGE    \* MERGEFORMAT</w:instrText>
        </w:r>
        <w:r w:rsidRPr="006F1EF9">
          <w:rPr>
            <w:rFonts w:asciiTheme="minorHAnsi" w:eastAsiaTheme="minorEastAsia" w:hAnsiTheme="minorHAnsi" w:cstheme="minorHAnsi"/>
          </w:rPr>
          <w:fldChar w:fldCharType="separate"/>
        </w:r>
        <w:r w:rsidRPr="006F1EF9">
          <w:rPr>
            <w:rFonts w:asciiTheme="minorHAnsi" w:eastAsiaTheme="majorEastAsia" w:hAnsiTheme="minorHAnsi" w:cstheme="minorHAnsi"/>
            <w:lang w:val="pl-PL"/>
          </w:rPr>
          <w:t>2</w:t>
        </w:r>
        <w:r w:rsidRPr="006F1EF9">
          <w:rPr>
            <w:rFonts w:asciiTheme="minorHAnsi" w:eastAsiaTheme="majorEastAsia" w:hAnsiTheme="minorHAnsi" w:cstheme="minorHAnsi"/>
          </w:rPr>
          <w:fldChar w:fldCharType="end"/>
        </w:r>
      </w:p>
    </w:sdtContent>
  </w:sdt>
  <w:p w14:paraId="47595DE9" w14:textId="77777777" w:rsidR="006F1EF9" w:rsidRDefault="006F1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40365" w14:textId="77777777" w:rsidR="001206C7" w:rsidRDefault="001206C7">
      <w:r>
        <w:separator/>
      </w:r>
    </w:p>
  </w:footnote>
  <w:footnote w:type="continuationSeparator" w:id="0">
    <w:p w14:paraId="40D02152" w14:textId="77777777" w:rsidR="001206C7" w:rsidRDefault="00120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825D4" w14:textId="366160FF" w:rsidR="00E84175" w:rsidRPr="00E84175" w:rsidRDefault="00E84175" w:rsidP="00E84175">
    <w:pPr>
      <w:pStyle w:val="Nagwek6"/>
      <w:rPr>
        <w:rFonts w:asciiTheme="minorHAnsi" w:hAnsiTheme="minorHAnsi" w:cstheme="minorHAnsi"/>
        <w:b w:val="0"/>
      </w:rPr>
    </w:pPr>
    <w:r w:rsidRPr="00E84175">
      <w:rPr>
        <w:rFonts w:asciiTheme="minorHAnsi" w:hAnsiTheme="minorHAnsi" w:cstheme="minorHAnsi"/>
        <w:b w:val="0"/>
      </w:rPr>
      <w:t xml:space="preserve">Załącznik nr </w:t>
    </w:r>
    <w:r w:rsidR="00236C3E">
      <w:rPr>
        <w:rFonts w:asciiTheme="minorHAnsi" w:hAnsiTheme="minorHAnsi" w:cstheme="minorHAnsi"/>
        <w:b w:val="0"/>
      </w:rPr>
      <w:t>3</w:t>
    </w:r>
    <w:r w:rsidR="00B90776">
      <w:rPr>
        <w:rFonts w:asciiTheme="minorHAnsi" w:hAnsiTheme="minorHAnsi" w:cstheme="minorHAnsi"/>
        <w:b w:val="0"/>
      </w:rPr>
      <w:t xml:space="preserve"> do zapytania ofertowego</w:t>
    </w:r>
    <w:r w:rsidRPr="00E84175">
      <w:rPr>
        <w:rFonts w:asciiTheme="minorHAnsi" w:hAnsiTheme="minorHAnsi" w:cstheme="minorHAnsi"/>
        <w:b w:val="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862119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CFC09BD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 w:val="0"/>
        <w:color w:val="auto"/>
        <w:kern w:val="1"/>
        <w:sz w:val="21"/>
        <w:szCs w:val="21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8"/>
    <w:multiLevelType w:val="multilevel"/>
    <w:tmpl w:val="8A7C4FF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FF3333"/>
        <w:sz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66649B"/>
    <w:multiLevelType w:val="hybridMultilevel"/>
    <w:tmpl w:val="DA628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157B6"/>
    <w:multiLevelType w:val="hybridMultilevel"/>
    <w:tmpl w:val="2ED61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10E13"/>
    <w:multiLevelType w:val="hybridMultilevel"/>
    <w:tmpl w:val="63F88632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F7520B9"/>
    <w:multiLevelType w:val="hybridMultilevel"/>
    <w:tmpl w:val="47D08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E7CDC"/>
    <w:multiLevelType w:val="hybridMultilevel"/>
    <w:tmpl w:val="C9007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91191"/>
    <w:multiLevelType w:val="hybridMultilevel"/>
    <w:tmpl w:val="9CB45090"/>
    <w:lvl w:ilvl="0" w:tplc="6D48C824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B3D27"/>
    <w:multiLevelType w:val="hybridMultilevel"/>
    <w:tmpl w:val="B898480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579AA"/>
    <w:multiLevelType w:val="hybridMultilevel"/>
    <w:tmpl w:val="EC1A3812"/>
    <w:lvl w:ilvl="0" w:tplc="3514C3E6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32A93"/>
    <w:multiLevelType w:val="hybridMultilevel"/>
    <w:tmpl w:val="3AA2A3F6"/>
    <w:lvl w:ilvl="0" w:tplc="998C2FD4">
      <w:start w:val="3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7D1945"/>
    <w:multiLevelType w:val="singleLevel"/>
    <w:tmpl w:val="B0F2C58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color w:val="auto"/>
        <w:sz w:val="20"/>
        <w:szCs w:val="20"/>
        <w:u w:val="none"/>
      </w:rPr>
    </w:lvl>
  </w:abstractNum>
  <w:abstractNum w:abstractNumId="13" w15:restartNumberingAfterBreak="0">
    <w:nsid w:val="1EAF4841"/>
    <w:multiLevelType w:val="hybridMultilevel"/>
    <w:tmpl w:val="097AF59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6637DA"/>
    <w:multiLevelType w:val="hybridMultilevel"/>
    <w:tmpl w:val="E0F22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F59CA"/>
    <w:multiLevelType w:val="hybridMultilevel"/>
    <w:tmpl w:val="A636F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37839"/>
    <w:multiLevelType w:val="singleLevel"/>
    <w:tmpl w:val="EF7E634C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7" w15:restartNumberingAfterBreak="0">
    <w:nsid w:val="357D46BD"/>
    <w:multiLevelType w:val="hybridMultilevel"/>
    <w:tmpl w:val="57E8EF6C"/>
    <w:lvl w:ilvl="0" w:tplc="5A583B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DD0FBF"/>
    <w:multiLevelType w:val="hybridMultilevel"/>
    <w:tmpl w:val="938E1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65071"/>
    <w:multiLevelType w:val="hybridMultilevel"/>
    <w:tmpl w:val="AED49A9E"/>
    <w:lvl w:ilvl="0" w:tplc="7AE657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516CE"/>
    <w:multiLevelType w:val="hybridMultilevel"/>
    <w:tmpl w:val="E0F22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C6498"/>
    <w:multiLevelType w:val="hybridMultilevel"/>
    <w:tmpl w:val="EDEC26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66FC0"/>
    <w:multiLevelType w:val="hybridMultilevel"/>
    <w:tmpl w:val="BEE4D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121EA2"/>
    <w:multiLevelType w:val="hybridMultilevel"/>
    <w:tmpl w:val="9C3AF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B2148"/>
    <w:multiLevelType w:val="hybridMultilevel"/>
    <w:tmpl w:val="938E1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DF59A2"/>
    <w:multiLevelType w:val="hybridMultilevel"/>
    <w:tmpl w:val="8828E29C"/>
    <w:lvl w:ilvl="0" w:tplc="22185E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1F0C3C"/>
    <w:multiLevelType w:val="hybridMultilevel"/>
    <w:tmpl w:val="2076CF30"/>
    <w:lvl w:ilvl="0" w:tplc="2EA6E3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8708D2"/>
    <w:multiLevelType w:val="hybridMultilevel"/>
    <w:tmpl w:val="C8B8B78A"/>
    <w:lvl w:ilvl="0" w:tplc="9E1AB2A4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614B42"/>
    <w:multiLevelType w:val="hybridMultilevel"/>
    <w:tmpl w:val="D0C6E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FB56A1"/>
    <w:multiLevelType w:val="hybridMultilevel"/>
    <w:tmpl w:val="938E1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E4097"/>
    <w:multiLevelType w:val="hybridMultilevel"/>
    <w:tmpl w:val="6664704A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964712"/>
    <w:multiLevelType w:val="hybridMultilevel"/>
    <w:tmpl w:val="A5F2C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444F76"/>
    <w:multiLevelType w:val="hybridMultilevel"/>
    <w:tmpl w:val="BAF03518"/>
    <w:lvl w:ilvl="0" w:tplc="256AAB64">
      <w:start w:val="2"/>
      <w:numFmt w:val="decimal"/>
      <w:lvlText w:val="%1.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6B6A7F5F"/>
    <w:multiLevelType w:val="hybridMultilevel"/>
    <w:tmpl w:val="58760254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3D61750"/>
    <w:multiLevelType w:val="hybridMultilevel"/>
    <w:tmpl w:val="505C3258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706137"/>
    <w:multiLevelType w:val="hybridMultilevel"/>
    <w:tmpl w:val="7430C540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6" w15:restartNumberingAfterBreak="0">
    <w:nsid w:val="77804210"/>
    <w:multiLevelType w:val="hybridMultilevel"/>
    <w:tmpl w:val="373E94D2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78051AC3"/>
    <w:multiLevelType w:val="hybridMultilevel"/>
    <w:tmpl w:val="7DE07328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85524AE"/>
    <w:multiLevelType w:val="hybridMultilevel"/>
    <w:tmpl w:val="2D8CB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EC2620"/>
    <w:multiLevelType w:val="hybridMultilevel"/>
    <w:tmpl w:val="9592B15E"/>
    <w:lvl w:ilvl="0" w:tplc="D2A20A1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8002">
    <w:abstractNumId w:val="18"/>
  </w:num>
  <w:num w:numId="2" w16cid:durableId="2094928422">
    <w:abstractNumId w:val="31"/>
  </w:num>
  <w:num w:numId="3" w16cid:durableId="288708573">
    <w:abstractNumId w:val="38"/>
  </w:num>
  <w:num w:numId="4" w16cid:durableId="1612317298">
    <w:abstractNumId w:val="7"/>
  </w:num>
  <w:num w:numId="5" w16cid:durableId="653685725">
    <w:abstractNumId w:val="25"/>
  </w:num>
  <w:num w:numId="6" w16cid:durableId="1300497192">
    <w:abstractNumId w:val="34"/>
  </w:num>
  <w:num w:numId="7" w16cid:durableId="624772303">
    <w:abstractNumId w:val="9"/>
  </w:num>
  <w:num w:numId="8" w16cid:durableId="245918371">
    <w:abstractNumId w:val="6"/>
  </w:num>
  <w:num w:numId="9" w16cid:durableId="2028362092">
    <w:abstractNumId w:val="19"/>
  </w:num>
  <w:num w:numId="10" w16cid:durableId="993339337">
    <w:abstractNumId w:val="13"/>
  </w:num>
  <w:num w:numId="11" w16cid:durableId="75131299">
    <w:abstractNumId w:val="32"/>
  </w:num>
  <w:num w:numId="12" w16cid:durableId="678968858">
    <w:abstractNumId w:val="20"/>
  </w:num>
  <w:num w:numId="13" w16cid:durableId="1904370501">
    <w:abstractNumId w:val="5"/>
  </w:num>
  <w:num w:numId="14" w16cid:durableId="54353425">
    <w:abstractNumId w:val="8"/>
  </w:num>
  <w:num w:numId="15" w16cid:durableId="283732148">
    <w:abstractNumId w:val="37"/>
  </w:num>
  <w:num w:numId="16" w16cid:durableId="1750150223">
    <w:abstractNumId w:val="36"/>
  </w:num>
  <w:num w:numId="17" w16cid:durableId="231888221">
    <w:abstractNumId w:val="39"/>
  </w:num>
  <w:num w:numId="18" w16cid:durableId="102459977">
    <w:abstractNumId w:val="27"/>
  </w:num>
  <w:num w:numId="19" w16cid:durableId="817183568">
    <w:abstractNumId w:val="10"/>
  </w:num>
  <w:num w:numId="20" w16cid:durableId="609629067">
    <w:abstractNumId w:val="33"/>
  </w:num>
  <w:num w:numId="21" w16cid:durableId="1246500768">
    <w:abstractNumId w:val="11"/>
  </w:num>
  <w:num w:numId="22" w16cid:durableId="1868785052">
    <w:abstractNumId w:val="1"/>
  </w:num>
  <w:num w:numId="23" w16cid:durableId="334916504">
    <w:abstractNumId w:val="2"/>
  </w:num>
  <w:num w:numId="24" w16cid:durableId="160703295">
    <w:abstractNumId w:val="16"/>
  </w:num>
  <w:num w:numId="25" w16cid:durableId="955984564">
    <w:abstractNumId w:val="21"/>
  </w:num>
  <w:num w:numId="26" w16cid:durableId="2025595287">
    <w:abstractNumId w:val="28"/>
  </w:num>
  <w:num w:numId="27" w16cid:durableId="895049450">
    <w:abstractNumId w:val="15"/>
  </w:num>
  <w:num w:numId="28" w16cid:durableId="1698895980">
    <w:abstractNumId w:val="12"/>
  </w:num>
  <w:num w:numId="29" w16cid:durableId="1451245017">
    <w:abstractNumId w:val="3"/>
  </w:num>
  <w:num w:numId="30" w16cid:durableId="1351449229">
    <w:abstractNumId w:val="23"/>
  </w:num>
  <w:num w:numId="31" w16cid:durableId="275721621">
    <w:abstractNumId w:val="24"/>
  </w:num>
  <w:num w:numId="32" w16cid:durableId="804933290">
    <w:abstractNumId w:val="29"/>
  </w:num>
  <w:num w:numId="33" w16cid:durableId="1098719850">
    <w:abstractNumId w:val="22"/>
  </w:num>
  <w:num w:numId="34" w16cid:durableId="1484809679">
    <w:abstractNumId w:val="26"/>
  </w:num>
  <w:num w:numId="35" w16cid:durableId="100299468">
    <w:abstractNumId w:val="35"/>
  </w:num>
  <w:num w:numId="36" w16cid:durableId="490684020">
    <w:abstractNumId w:val="14"/>
  </w:num>
  <w:num w:numId="37" w16cid:durableId="868957347">
    <w:abstractNumId w:val="4"/>
  </w:num>
  <w:num w:numId="38" w16cid:durableId="1998682601">
    <w:abstractNumId w:val="30"/>
  </w:num>
  <w:num w:numId="39" w16cid:durableId="1734310000">
    <w:abstractNumId w:val="1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D8"/>
    <w:rsid w:val="00004CD6"/>
    <w:rsid w:val="0002536C"/>
    <w:rsid w:val="00075762"/>
    <w:rsid w:val="00093F3D"/>
    <w:rsid w:val="000A3523"/>
    <w:rsid w:val="000F15C6"/>
    <w:rsid w:val="000F687F"/>
    <w:rsid w:val="001163BF"/>
    <w:rsid w:val="001206C7"/>
    <w:rsid w:val="00136FDB"/>
    <w:rsid w:val="00141564"/>
    <w:rsid w:val="00161C92"/>
    <w:rsid w:val="00172A25"/>
    <w:rsid w:val="001B1E59"/>
    <w:rsid w:val="001E2844"/>
    <w:rsid w:val="001E7E44"/>
    <w:rsid w:val="00207D8B"/>
    <w:rsid w:val="00226859"/>
    <w:rsid w:val="00233E38"/>
    <w:rsid w:val="00236C3E"/>
    <w:rsid w:val="002A2289"/>
    <w:rsid w:val="002A33D6"/>
    <w:rsid w:val="002B3492"/>
    <w:rsid w:val="002B69D2"/>
    <w:rsid w:val="002C65D5"/>
    <w:rsid w:val="002F5715"/>
    <w:rsid w:val="002F6197"/>
    <w:rsid w:val="00303A73"/>
    <w:rsid w:val="00316668"/>
    <w:rsid w:val="00326B61"/>
    <w:rsid w:val="003329ED"/>
    <w:rsid w:val="003618DB"/>
    <w:rsid w:val="00361AEF"/>
    <w:rsid w:val="00382FF5"/>
    <w:rsid w:val="00384D65"/>
    <w:rsid w:val="003864EE"/>
    <w:rsid w:val="003A50FC"/>
    <w:rsid w:val="003E378A"/>
    <w:rsid w:val="003E75D9"/>
    <w:rsid w:val="003F323A"/>
    <w:rsid w:val="004061FB"/>
    <w:rsid w:val="00425104"/>
    <w:rsid w:val="0044427A"/>
    <w:rsid w:val="004532ED"/>
    <w:rsid w:val="004730E9"/>
    <w:rsid w:val="00476004"/>
    <w:rsid w:val="00487CE0"/>
    <w:rsid w:val="004947CA"/>
    <w:rsid w:val="004E3E02"/>
    <w:rsid w:val="004E6F1E"/>
    <w:rsid w:val="004F2F3E"/>
    <w:rsid w:val="0052292D"/>
    <w:rsid w:val="0053304C"/>
    <w:rsid w:val="00580FD6"/>
    <w:rsid w:val="005829DF"/>
    <w:rsid w:val="00597DD1"/>
    <w:rsid w:val="005A3B27"/>
    <w:rsid w:val="005B59EF"/>
    <w:rsid w:val="005C5524"/>
    <w:rsid w:val="005C6E5E"/>
    <w:rsid w:val="005D0736"/>
    <w:rsid w:val="005D1778"/>
    <w:rsid w:val="005F2488"/>
    <w:rsid w:val="005F58F9"/>
    <w:rsid w:val="005F6509"/>
    <w:rsid w:val="00657F34"/>
    <w:rsid w:val="00660F6C"/>
    <w:rsid w:val="00673298"/>
    <w:rsid w:val="0067640F"/>
    <w:rsid w:val="00680E99"/>
    <w:rsid w:val="006A056B"/>
    <w:rsid w:val="006C235C"/>
    <w:rsid w:val="006D40F9"/>
    <w:rsid w:val="006E26F8"/>
    <w:rsid w:val="006F1EF9"/>
    <w:rsid w:val="006F7149"/>
    <w:rsid w:val="0070258C"/>
    <w:rsid w:val="00754013"/>
    <w:rsid w:val="0079414A"/>
    <w:rsid w:val="007959E3"/>
    <w:rsid w:val="007A2BE5"/>
    <w:rsid w:val="007C6C54"/>
    <w:rsid w:val="00812358"/>
    <w:rsid w:val="00817C59"/>
    <w:rsid w:val="00822EBB"/>
    <w:rsid w:val="00833799"/>
    <w:rsid w:val="008534A0"/>
    <w:rsid w:val="008641DC"/>
    <w:rsid w:val="00891B39"/>
    <w:rsid w:val="008A390D"/>
    <w:rsid w:val="008A49E6"/>
    <w:rsid w:val="0090002D"/>
    <w:rsid w:val="009133B4"/>
    <w:rsid w:val="009231BB"/>
    <w:rsid w:val="00927AC8"/>
    <w:rsid w:val="00951ADF"/>
    <w:rsid w:val="00977BFF"/>
    <w:rsid w:val="0098606E"/>
    <w:rsid w:val="009A224A"/>
    <w:rsid w:val="009A7997"/>
    <w:rsid w:val="009B11A1"/>
    <w:rsid w:val="009F561F"/>
    <w:rsid w:val="00A071F8"/>
    <w:rsid w:val="00A177E7"/>
    <w:rsid w:val="00A27FE1"/>
    <w:rsid w:val="00A34E84"/>
    <w:rsid w:val="00A4534A"/>
    <w:rsid w:val="00A47969"/>
    <w:rsid w:val="00AE7B4A"/>
    <w:rsid w:val="00AF30FA"/>
    <w:rsid w:val="00AF73A0"/>
    <w:rsid w:val="00B0288B"/>
    <w:rsid w:val="00B25E68"/>
    <w:rsid w:val="00B54AFC"/>
    <w:rsid w:val="00B5691C"/>
    <w:rsid w:val="00B90776"/>
    <w:rsid w:val="00BA1921"/>
    <w:rsid w:val="00BB038B"/>
    <w:rsid w:val="00BB622F"/>
    <w:rsid w:val="00BC0396"/>
    <w:rsid w:val="00BC3472"/>
    <w:rsid w:val="00BC53F8"/>
    <w:rsid w:val="00BC5D48"/>
    <w:rsid w:val="00BD0506"/>
    <w:rsid w:val="00BF45D3"/>
    <w:rsid w:val="00C009D2"/>
    <w:rsid w:val="00C01BA4"/>
    <w:rsid w:val="00C15C03"/>
    <w:rsid w:val="00C34CF2"/>
    <w:rsid w:val="00C36093"/>
    <w:rsid w:val="00C378A2"/>
    <w:rsid w:val="00C874E7"/>
    <w:rsid w:val="00C9344C"/>
    <w:rsid w:val="00CA2AA4"/>
    <w:rsid w:val="00CA2E41"/>
    <w:rsid w:val="00CD6E4E"/>
    <w:rsid w:val="00CE1EAD"/>
    <w:rsid w:val="00CE7424"/>
    <w:rsid w:val="00D077DB"/>
    <w:rsid w:val="00D11622"/>
    <w:rsid w:val="00D16D64"/>
    <w:rsid w:val="00D27AD2"/>
    <w:rsid w:val="00D27C40"/>
    <w:rsid w:val="00D319EC"/>
    <w:rsid w:val="00D67E6D"/>
    <w:rsid w:val="00D71A9F"/>
    <w:rsid w:val="00D830DA"/>
    <w:rsid w:val="00D85DA9"/>
    <w:rsid w:val="00D8703D"/>
    <w:rsid w:val="00DA2599"/>
    <w:rsid w:val="00DA2F65"/>
    <w:rsid w:val="00DA43DE"/>
    <w:rsid w:val="00DB430C"/>
    <w:rsid w:val="00DC03DE"/>
    <w:rsid w:val="00DD0C70"/>
    <w:rsid w:val="00DD3115"/>
    <w:rsid w:val="00DD66EE"/>
    <w:rsid w:val="00E007E5"/>
    <w:rsid w:val="00E17424"/>
    <w:rsid w:val="00E17942"/>
    <w:rsid w:val="00E35A85"/>
    <w:rsid w:val="00E4608F"/>
    <w:rsid w:val="00E84175"/>
    <w:rsid w:val="00E8469F"/>
    <w:rsid w:val="00EB3BA8"/>
    <w:rsid w:val="00EE7B79"/>
    <w:rsid w:val="00EF00D8"/>
    <w:rsid w:val="00EF38F8"/>
    <w:rsid w:val="00EF492F"/>
    <w:rsid w:val="00EF597A"/>
    <w:rsid w:val="00F00B77"/>
    <w:rsid w:val="00F17BA9"/>
    <w:rsid w:val="00F34A7C"/>
    <w:rsid w:val="00F40A2A"/>
    <w:rsid w:val="00F5099D"/>
    <w:rsid w:val="00F5168C"/>
    <w:rsid w:val="00F64331"/>
    <w:rsid w:val="00F86A73"/>
    <w:rsid w:val="00F87CC7"/>
    <w:rsid w:val="00F92E97"/>
    <w:rsid w:val="00FB5528"/>
    <w:rsid w:val="00FE3CC7"/>
    <w:rsid w:val="00FF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855BE4"/>
  <w15:chartTrackingRefBased/>
  <w15:docId w15:val="{8440D5D5-7AC9-47CC-8A17-8B9BCC31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71F8"/>
    <w:rPr>
      <w:sz w:val="24"/>
      <w:szCs w:val="24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widowControl w:val="0"/>
      <w:suppressAutoHyphens/>
      <w:spacing w:after="120"/>
    </w:pPr>
    <w:rPr>
      <w:color w:val="000000"/>
      <w:lang w:val="en-US" w:eastAsia="en-US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  <w:suppressAutoHyphens/>
      <w:autoSpaceDE w:val="0"/>
    </w:pPr>
    <w:rPr>
      <w:color w:val="000000"/>
      <w:sz w:val="20"/>
      <w:szCs w:val="20"/>
      <w:lang w:val="en-US" w:eastAsia="en-US"/>
    </w:rPr>
  </w:style>
  <w:style w:type="paragraph" w:customStyle="1" w:styleId="Tekstpodstawowywcity21">
    <w:name w:val="Tekst podstawowy wcięty 21"/>
    <w:basedOn w:val="Normalny"/>
    <w:pPr>
      <w:widowControl w:val="0"/>
      <w:suppressAutoHyphens/>
      <w:ind w:left="720" w:hanging="360"/>
    </w:pPr>
    <w:rPr>
      <w:color w:val="000000"/>
      <w:lang w:val="en-US" w:eastAsia="en-US"/>
    </w:rPr>
  </w:style>
  <w:style w:type="paragraph" w:styleId="NormalnyWeb">
    <w:name w:val="Normal (Web)"/>
    <w:basedOn w:val="Normalny"/>
    <w:semiHidden/>
    <w:pPr>
      <w:suppressAutoHyphens/>
      <w:spacing w:before="100" w:after="100"/>
      <w:jc w:val="both"/>
    </w:pPr>
    <w:rPr>
      <w:rFonts w:ascii="Book Antiqua" w:hAnsi="Book Antiqua"/>
      <w:sz w:val="20"/>
      <w:szCs w:val="20"/>
      <w:lang w:eastAsia="ar-SA"/>
    </w:rPr>
  </w:style>
  <w:style w:type="character" w:styleId="Numerstrony">
    <w:name w:val="page number"/>
    <w:basedOn w:val="Domylnaczcionkaakapitu"/>
    <w:semiHidden/>
  </w:style>
  <w:style w:type="paragraph" w:customStyle="1" w:styleId="Tekstpodstawowy21">
    <w:name w:val="Tekst podstawowy 21"/>
    <w:basedOn w:val="Normalny"/>
    <w:pPr>
      <w:suppressAutoHyphens/>
      <w:spacing w:after="120" w:line="480" w:lineRule="auto"/>
    </w:pPr>
    <w:rPr>
      <w:rFonts w:ascii="Book Antiqua" w:hAnsi="Book Antiqua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ind w:left="360" w:hanging="360"/>
      <w:jc w:val="both"/>
    </w:pPr>
    <w:rPr>
      <w:rFonts w:ascii="Tahoma" w:hAnsi="Tahoma" w:cs="Tahom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F6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F6509"/>
    <w:rPr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5F650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F6509"/>
  </w:style>
  <w:style w:type="paragraph" w:styleId="Tytu">
    <w:name w:val="Title"/>
    <w:basedOn w:val="Normalny"/>
    <w:link w:val="TytuZnak"/>
    <w:qFormat/>
    <w:rsid w:val="003864EE"/>
    <w:pPr>
      <w:jc w:val="center"/>
    </w:pPr>
    <w:rPr>
      <w:b/>
      <w:bCs/>
    </w:rPr>
  </w:style>
  <w:style w:type="character" w:customStyle="1" w:styleId="TytuZnak">
    <w:name w:val="Tytuł Znak"/>
    <w:link w:val="Tytu"/>
    <w:rsid w:val="003864EE"/>
    <w:rPr>
      <w:b/>
      <w:bCs/>
      <w:sz w:val="24"/>
      <w:szCs w:val="24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E8469F"/>
    <w:pPr>
      <w:suppressAutoHyphens/>
      <w:spacing w:after="200" w:line="276" w:lineRule="auto"/>
      <w:ind w:left="720"/>
      <w:contextualSpacing/>
    </w:pPr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69F"/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F1EF9"/>
    <w:rPr>
      <w:color w:val="000000"/>
      <w:lang w:val="en-US" w:eastAsia="en-US"/>
    </w:rPr>
  </w:style>
  <w:style w:type="paragraph" w:customStyle="1" w:styleId="Default">
    <w:name w:val="Default"/>
    <w:rsid w:val="00A071F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9D2"/>
    <w:rPr>
      <w:rFonts w:ascii="Tahoma" w:hAnsi="Tahoma" w:cs="Tahoma"/>
    </w:rPr>
  </w:style>
  <w:style w:type="character" w:styleId="Hipercze">
    <w:name w:val="Hyperlink"/>
    <w:basedOn w:val="Domylnaczcionkaakapitu"/>
    <w:uiPriority w:val="99"/>
    <w:unhideWhenUsed/>
    <w:rsid w:val="00580F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0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pub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3300</Words>
  <Characters>19800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>SP ZOZ Tomaszów Lubelski</Company>
  <LinksUpToDate>false</LinksUpToDate>
  <CharactersWithSpaces>23054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Sekcja Zaopatzrenia i Zam. Publicznych</dc:creator>
  <cp:keywords/>
  <cp:lastModifiedBy>ODDZIAL</cp:lastModifiedBy>
  <cp:revision>2</cp:revision>
  <cp:lastPrinted>2015-11-24T08:26:00Z</cp:lastPrinted>
  <dcterms:created xsi:type="dcterms:W3CDTF">2026-06-12T12:20:00Z</dcterms:created>
  <dcterms:modified xsi:type="dcterms:W3CDTF">2026-06-12T12:20:00Z</dcterms:modified>
</cp:coreProperties>
</file>