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BA6FC7">
        <w:rPr>
          <w:rStyle w:val="Domylnaczcionkaakapitu1"/>
          <w:rFonts w:asciiTheme="minorHAnsi" w:hAnsiTheme="minorHAnsi" w:cstheme="minorHAnsi"/>
          <w:color w:val="000000"/>
        </w:rPr>
        <w:t>16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BA6FC7">
        <w:rPr>
          <w:rStyle w:val="Domylnaczcionkaakapitu1"/>
          <w:rFonts w:asciiTheme="minorHAnsi" w:hAnsiTheme="minorHAnsi" w:cstheme="minorHAnsi"/>
          <w:color w:val="000000"/>
        </w:rPr>
        <w:t>7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A931D8" w:rsidRPr="00A931D8" w:rsidRDefault="00A931D8" w:rsidP="00A931D8">
      <w:pPr>
        <w:rPr>
          <w:rFonts w:ascii="Calibri" w:hAnsi="Calibri" w:cs="Calibri"/>
          <w:color w:val="000000"/>
          <w:sz w:val="20"/>
          <w:szCs w:val="20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NAZWA ZAMÓWIENIA: </w:t>
      </w:r>
      <w:r w:rsidR="00BA6FC7" w:rsidRPr="00BA6FC7">
        <w:rPr>
          <w:rFonts w:ascii="Calibri" w:hAnsi="Calibri" w:cs="Calibri"/>
          <w:b/>
          <w:color w:val="000000"/>
          <w:sz w:val="20"/>
          <w:szCs w:val="20"/>
        </w:rPr>
        <w:t>Sukcesywne dostawy sprzętu do zabiegów nerkozastępczych.</w:t>
      </w:r>
    </w:p>
    <w:p w:rsidR="00A931D8" w:rsidRPr="00A931D8" w:rsidRDefault="00A931D8" w:rsidP="00A931D8">
      <w:pPr>
        <w:rPr>
          <w:rFonts w:asciiTheme="minorHAnsi" w:hAnsiTheme="minorHAnsi" w:cstheme="minorHAnsi"/>
          <w:sz w:val="22"/>
          <w:szCs w:val="22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NUMER POSTĘPOWANIA: 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SZZ.251.</w:t>
      </w:r>
      <w:r w:rsidR="00BA6FC7">
        <w:rPr>
          <w:rFonts w:ascii="Calibri" w:hAnsi="Calibri" w:cs="Calibri"/>
          <w:b/>
          <w:color w:val="000000"/>
          <w:sz w:val="20"/>
          <w:szCs w:val="20"/>
        </w:rPr>
        <w:t>6</w:t>
      </w:r>
      <w:r w:rsidR="00AF156D">
        <w:rPr>
          <w:rFonts w:ascii="Calibri" w:hAnsi="Calibri" w:cs="Calibri"/>
          <w:b/>
          <w:color w:val="000000"/>
          <w:sz w:val="20"/>
          <w:szCs w:val="20"/>
        </w:rPr>
        <w:t>4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.2026.R</w:t>
      </w:r>
    </w:p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BA6FC7" w:rsidRPr="00BA6FC7">
        <w:rPr>
          <w:rFonts w:asciiTheme="minorHAnsi" w:hAnsiTheme="minorHAnsi" w:cstheme="minorHAnsi"/>
          <w:b/>
          <w:bCs/>
          <w:sz w:val="20"/>
          <w:szCs w:val="20"/>
        </w:rPr>
        <w:t>Sukcesywne dostawy sprzętu do zabiegów nerkozastępczych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A6FC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="00AF156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 w:rsidR="00BA6FC7" w:rsidRPr="00BA6FC7">
        <w:rPr>
          <w:rFonts w:asciiTheme="minorHAnsi" w:hAnsiTheme="minorHAnsi" w:cstheme="minorHAnsi"/>
          <w:sz w:val="20"/>
          <w:szCs w:val="20"/>
        </w:rPr>
        <w:t>Sukcesywne dostawy sprzętu do zabiegów nerkozastępczych</w:t>
      </w:r>
      <w:r w:rsidR="00BA6FC7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AF156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BA6FC7" w:rsidRPr="00BA6FC7">
        <w:rPr>
          <w:rFonts w:asciiTheme="minorHAnsi" w:hAnsiTheme="minorHAnsi" w:cstheme="minorHAnsi"/>
          <w:b/>
          <w:sz w:val="20"/>
          <w:szCs w:val="20"/>
        </w:rPr>
        <w:t>33181500-7 (Wyroby do terapii nerkowej)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AF156D" w:rsidRPr="009D0B82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: </w:t>
      </w:r>
      <w:r>
        <w:rPr>
          <w:rFonts w:ascii="Calibri" w:eastAsia="Calibri" w:hAnsi="Calibri" w:cs="Calibri"/>
          <w:b/>
          <w:bCs/>
          <w:sz w:val="20"/>
          <w:szCs w:val="20"/>
        </w:rPr>
        <w:t xml:space="preserve">sukcesywnie w ciągu </w:t>
      </w:r>
      <w:r w:rsidR="00BA6FC7">
        <w:rPr>
          <w:rFonts w:ascii="Calibri" w:eastAsia="Calibri" w:hAnsi="Calibri" w:cs="Calibri"/>
          <w:b/>
          <w:bCs/>
          <w:sz w:val="20"/>
          <w:szCs w:val="20"/>
        </w:rPr>
        <w:t>6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 miesięcy od dnia </w:t>
      </w:r>
      <w:r>
        <w:rPr>
          <w:rFonts w:ascii="Calibri" w:eastAsia="Calibri" w:hAnsi="Calibri" w:cs="Calibri"/>
          <w:b/>
          <w:bCs/>
          <w:sz w:val="20"/>
          <w:szCs w:val="20"/>
        </w:rPr>
        <w:t>zawarcia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 umowy</w:t>
      </w:r>
      <w:r>
        <w:rPr>
          <w:rFonts w:ascii="Calibri" w:eastAsia="Calibri" w:hAnsi="Calibri" w:cs="Calibri"/>
          <w:b/>
          <w:bCs/>
          <w:sz w:val="20"/>
          <w:szCs w:val="20"/>
        </w:rPr>
        <w:t>.</w:t>
      </w:r>
    </w:p>
    <w:p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</w:t>
      </w:r>
      <w:r>
        <w:rPr>
          <w:rFonts w:ascii="Calibri" w:eastAsia="Calibri" w:hAnsi="Calibri" w:cs="Calibri"/>
          <w:sz w:val="20"/>
          <w:szCs w:val="20"/>
        </w:rPr>
        <w:br/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>
        <w:rPr>
          <w:rFonts w:ascii="Calibri" w:eastAsia="Calibri" w:hAnsi="Calibri" w:cs="Calibri"/>
          <w:sz w:val="20"/>
          <w:szCs w:val="20"/>
        </w:rPr>
        <w:t>6</w:t>
      </w:r>
      <w:r w:rsidRPr="00121EC0">
        <w:rPr>
          <w:rFonts w:ascii="Calibri" w:eastAsia="Calibri" w:hAnsi="Calibri" w:cs="Calibri"/>
          <w:sz w:val="20"/>
          <w:szCs w:val="20"/>
        </w:rPr>
        <w:t>0 dni od dnia otrzymania przez Zamawiającego od Wykonawcy prawidłowo wystawionej faktury.</w:t>
      </w:r>
    </w:p>
    <w:p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98304F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:rsidR="00AF156D" w:rsidRPr="00F52947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52947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52947">
        <w:rPr>
          <w:rFonts w:ascii="Calibri" w:hAnsi="Calibri" w:cs="Calibri"/>
          <w:sz w:val="20"/>
          <w:szCs w:val="20"/>
        </w:rPr>
        <w:t>KSeF</w:t>
      </w:r>
      <w:proofErr w:type="spellEnd"/>
      <w:r w:rsidRPr="00F52947">
        <w:rPr>
          <w:rFonts w:ascii="Calibri" w:hAnsi="Calibri" w:cs="Calibri"/>
          <w:sz w:val="20"/>
          <w:szCs w:val="20"/>
        </w:rPr>
        <w:t>).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BA6FC7">
        <w:rPr>
          <w:rFonts w:asciiTheme="minorHAnsi" w:hAnsiTheme="minorHAnsi" w:cstheme="minorHAnsi"/>
          <w:b/>
          <w:sz w:val="20"/>
          <w:szCs w:val="20"/>
        </w:rPr>
        <w:t>22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BA6FC7">
        <w:rPr>
          <w:rFonts w:asciiTheme="minorHAnsi" w:hAnsiTheme="minorHAnsi" w:cstheme="minorHAnsi"/>
          <w:b/>
          <w:sz w:val="20"/>
          <w:szCs w:val="20"/>
        </w:rPr>
        <w:t>7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AF156D">
        <w:rPr>
          <w:rFonts w:asciiTheme="minorHAnsi" w:hAnsiTheme="minorHAnsi" w:cstheme="minorHAnsi"/>
          <w:b/>
          <w:sz w:val="20"/>
          <w:szCs w:val="20"/>
        </w:rPr>
        <w:t>2</w:t>
      </w:r>
      <w:r w:rsidRPr="00016ABC">
        <w:rPr>
          <w:rFonts w:asciiTheme="minorHAnsi" w:hAnsiTheme="minorHAnsi" w:cstheme="minorHAnsi"/>
          <w:b/>
          <w:sz w:val="20"/>
          <w:szCs w:val="20"/>
        </w:rPr>
        <w:t>:00.</w:t>
      </w:r>
    </w:p>
    <w:p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BA6FC7">
        <w:rPr>
          <w:rFonts w:asciiTheme="minorHAnsi" w:hAnsiTheme="minorHAnsi" w:cstheme="minorHAnsi"/>
          <w:b/>
          <w:sz w:val="20"/>
          <w:szCs w:val="20"/>
        </w:rPr>
        <w:t>22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BA6FC7">
        <w:rPr>
          <w:rFonts w:asciiTheme="minorHAnsi" w:hAnsiTheme="minorHAnsi" w:cstheme="minorHAnsi"/>
          <w:b/>
          <w:sz w:val="20"/>
          <w:szCs w:val="20"/>
        </w:rPr>
        <w:t>7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</w:t>
      </w:r>
      <w:r w:rsidR="00AF156D">
        <w:rPr>
          <w:rFonts w:asciiTheme="minorHAnsi" w:hAnsiTheme="minorHAnsi" w:cstheme="minorHAnsi"/>
          <w:b/>
          <w:sz w:val="20"/>
          <w:szCs w:val="20"/>
        </w:rPr>
        <w:t>2</w:t>
      </w:r>
      <w:r w:rsidRPr="009979E7">
        <w:rPr>
          <w:rFonts w:asciiTheme="minorHAnsi" w:hAnsiTheme="minorHAnsi" w:cstheme="minorHAnsi"/>
          <w:b/>
          <w:sz w:val="20"/>
          <w:szCs w:val="20"/>
        </w:rPr>
        <w:t>:30.</w:t>
      </w:r>
    </w:p>
    <w:p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AF156D" w:rsidRDefault="00AF156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713428">
        <w:rPr>
          <w:rFonts w:asciiTheme="minorHAnsi" w:hAnsiTheme="minorHAnsi" w:cstheme="minorHAnsi"/>
          <w:sz w:val="20"/>
          <w:szCs w:val="20"/>
        </w:rPr>
        <w:t>16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713428">
        <w:rPr>
          <w:rFonts w:asciiTheme="minorHAnsi" w:hAnsiTheme="minorHAnsi" w:cstheme="minorHAnsi"/>
          <w:sz w:val="20"/>
          <w:szCs w:val="20"/>
        </w:rPr>
        <w:t>7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bookmarkStart w:id="3" w:name="_GoBack"/>
      <w:bookmarkEnd w:id="3"/>
    </w:p>
    <w:sectPr w:rsidR="00262421" w:rsidRPr="001D113C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F74" w:rsidRDefault="001F6F74">
      <w:r>
        <w:separator/>
      </w:r>
    </w:p>
  </w:endnote>
  <w:endnote w:type="continuationSeparator" w:id="0">
    <w:p w:rsidR="001F6F74" w:rsidRDefault="001F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1F6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F74" w:rsidRDefault="001F6F74">
      <w:r>
        <w:separator/>
      </w:r>
    </w:p>
  </w:footnote>
  <w:footnote w:type="continuationSeparator" w:id="0">
    <w:p w:rsidR="001F6F74" w:rsidRDefault="001F6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AF156D" w:rsidTr="006E0A1F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AF156D" w:rsidRDefault="00AF156D" w:rsidP="00AF156D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16E7EC1" wp14:editId="170195C5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AF156D" w:rsidRDefault="00AF156D" w:rsidP="00AF156D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AF156D" w:rsidRDefault="00AF156D" w:rsidP="00AF156D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32DB705F" wp14:editId="2772C321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AF156D" w:rsidTr="006E0A1F">
      <w:trPr>
        <w:cantSplit/>
        <w:trHeight w:val="296"/>
      </w:trPr>
      <w:tc>
        <w:tcPr>
          <w:tcW w:w="1307" w:type="dxa"/>
          <w:vMerge/>
          <w:vAlign w:val="center"/>
        </w:tcPr>
        <w:p w:rsidR="00AF156D" w:rsidRDefault="00AF156D" w:rsidP="00AF156D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AF156D" w:rsidRDefault="00AF156D" w:rsidP="00AF156D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AF156D" w:rsidRPr="00527B9C" w:rsidTr="006E0A1F">
      <w:trPr>
        <w:cantSplit/>
        <w:trHeight w:val="296"/>
      </w:trPr>
      <w:tc>
        <w:tcPr>
          <w:tcW w:w="1307" w:type="dxa"/>
          <w:vMerge/>
          <w:vAlign w:val="center"/>
        </w:tcPr>
        <w:p w:rsidR="00AF156D" w:rsidRDefault="00AF156D" w:rsidP="00AF156D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5321" w:hanging="360"/>
      </w:pPr>
    </w:lvl>
    <w:lvl w:ilvl="1" w:tplc="04150019" w:tentative="1">
      <w:start w:val="1"/>
      <w:numFmt w:val="lowerLetter"/>
      <w:lvlText w:val="%2."/>
      <w:lvlJc w:val="left"/>
      <w:pPr>
        <w:ind w:left="6041" w:hanging="360"/>
      </w:pPr>
    </w:lvl>
    <w:lvl w:ilvl="2" w:tplc="0415001B" w:tentative="1">
      <w:start w:val="1"/>
      <w:numFmt w:val="lowerRoman"/>
      <w:lvlText w:val="%3."/>
      <w:lvlJc w:val="right"/>
      <w:pPr>
        <w:ind w:left="6761" w:hanging="180"/>
      </w:pPr>
    </w:lvl>
    <w:lvl w:ilvl="3" w:tplc="0415000F" w:tentative="1">
      <w:start w:val="1"/>
      <w:numFmt w:val="decimal"/>
      <w:lvlText w:val="%4."/>
      <w:lvlJc w:val="left"/>
      <w:pPr>
        <w:ind w:left="7481" w:hanging="360"/>
      </w:pPr>
    </w:lvl>
    <w:lvl w:ilvl="4" w:tplc="04150019" w:tentative="1">
      <w:start w:val="1"/>
      <w:numFmt w:val="lowerLetter"/>
      <w:lvlText w:val="%5."/>
      <w:lvlJc w:val="left"/>
      <w:pPr>
        <w:ind w:left="8201" w:hanging="360"/>
      </w:pPr>
    </w:lvl>
    <w:lvl w:ilvl="5" w:tplc="0415001B" w:tentative="1">
      <w:start w:val="1"/>
      <w:numFmt w:val="lowerRoman"/>
      <w:lvlText w:val="%6."/>
      <w:lvlJc w:val="right"/>
      <w:pPr>
        <w:ind w:left="8921" w:hanging="180"/>
      </w:pPr>
    </w:lvl>
    <w:lvl w:ilvl="6" w:tplc="0415000F" w:tentative="1">
      <w:start w:val="1"/>
      <w:numFmt w:val="decimal"/>
      <w:lvlText w:val="%7."/>
      <w:lvlJc w:val="left"/>
      <w:pPr>
        <w:ind w:left="9641" w:hanging="360"/>
      </w:pPr>
    </w:lvl>
    <w:lvl w:ilvl="7" w:tplc="04150019" w:tentative="1">
      <w:start w:val="1"/>
      <w:numFmt w:val="lowerLetter"/>
      <w:lvlText w:val="%8."/>
      <w:lvlJc w:val="left"/>
      <w:pPr>
        <w:ind w:left="10361" w:hanging="360"/>
      </w:pPr>
    </w:lvl>
    <w:lvl w:ilvl="8" w:tplc="0415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2"/>
  </w:num>
  <w:num w:numId="3">
    <w:abstractNumId w:val="7"/>
  </w:num>
  <w:num w:numId="4">
    <w:abstractNumId w:val="21"/>
  </w:num>
  <w:num w:numId="5">
    <w:abstractNumId w:val="15"/>
  </w:num>
  <w:num w:numId="6">
    <w:abstractNumId w:val="23"/>
  </w:num>
  <w:num w:numId="7">
    <w:abstractNumId w:val="0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16"/>
  </w:num>
  <w:num w:numId="13">
    <w:abstractNumId w:val="4"/>
  </w:num>
  <w:num w:numId="14">
    <w:abstractNumId w:val="20"/>
  </w:num>
  <w:num w:numId="15">
    <w:abstractNumId w:val="17"/>
  </w:num>
  <w:num w:numId="16">
    <w:abstractNumId w:val="1"/>
  </w:num>
  <w:num w:numId="17">
    <w:abstractNumId w:val="18"/>
  </w:num>
  <w:num w:numId="18">
    <w:abstractNumId w:val="13"/>
  </w:num>
  <w:num w:numId="19">
    <w:abstractNumId w:val="3"/>
  </w:num>
  <w:num w:numId="20">
    <w:abstractNumId w:val="5"/>
  </w:num>
  <w:num w:numId="21">
    <w:abstractNumId w:val="6"/>
  </w:num>
  <w:num w:numId="22">
    <w:abstractNumId w:val="2"/>
  </w:num>
  <w:num w:numId="23">
    <w:abstractNumId w:val="11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1F6F74"/>
    <w:rsid w:val="002240FD"/>
    <w:rsid w:val="00262421"/>
    <w:rsid w:val="00263838"/>
    <w:rsid w:val="002A6F18"/>
    <w:rsid w:val="002E62B3"/>
    <w:rsid w:val="0031602D"/>
    <w:rsid w:val="003305BF"/>
    <w:rsid w:val="00395609"/>
    <w:rsid w:val="005206E6"/>
    <w:rsid w:val="005621C9"/>
    <w:rsid w:val="006065AB"/>
    <w:rsid w:val="006676C4"/>
    <w:rsid w:val="00695E45"/>
    <w:rsid w:val="006E6233"/>
    <w:rsid w:val="006E7F56"/>
    <w:rsid w:val="00713428"/>
    <w:rsid w:val="00900790"/>
    <w:rsid w:val="00975AB0"/>
    <w:rsid w:val="009A16F4"/>
    <w:rsid w:val="009F5253"/>
    <w:rsid w:val="00A11D47"/>
    <w:rsid w:val="00A931D8"/>
    <w:rsid w:val="00AB699A"/>
    <w:rsid w:val="00AC5BBD"/>
    <w:rsid w:val="00AC64F8"/>
    <w:rsid w:val="00AD6138"/>
    <w:rsid w:val="00AF156D"/>
    <w:rsid w:val="00BA6FC7"/>
    <w:rsid w:val="00C30425"/>
    <w:rsid w:val="00C47DF5"/>
    <w:rsid w:val="00C5020F"/>
    <w:rsid w:val="00CB29B9"/>
    <w:rsid w:val="00CC0792"/>
    <w:rsid w:val="00D42734"/>
    <w:rsid w:val="00D75AF1"/>
    <w:rsid w:val="00DE0153"/>
    <w:rsid w:val="00E5448B"/>
    <w:rsid w:val="00EC66AB"/>
    <w:rsid w:val="00EF40C9"/>
    <w:rsid w:val="00EF6BCD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F47B05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9A36B-D4B1-4240-914D-F7CD2A216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6</Pages>
  <Words>2652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29</cp:revision>
  <cp:lastPrinted>2026-07-16T07:06:00Z</cp:lastPrinted>
  <dcterms:created xsi:type="dcterms:W3CDTF">2024-01-04T09:37:00Z</dcterms:created>
  <dcterms:modified xsi:type="dcterms:W3CDTF">2026-07-16T12:30:00Z</dcterms:modified>
</cp:coreProperties>
</file>