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05BFED81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3619B7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53F2985D" w:rsidR="00CF5B62" w:rsidRPr="004878DC" w:rsidRDefault="00CF5B62" w:rsidP="00707386">
      <w:pPr>
        <w:widowControl w:val="0"/>
        <w:suppressAutoHyphens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="007456E7" w:rsidRPr="007456E7">
        <w:rPr>
          <w:rFonts w:ascii="Tahoma" w:hAnsi="Tahoma" w:cs="Tahoma"/>
          <w:b/>
          <w:sz w:val="20"/>
          <w:szCs w:val="20"/>
        </w:rPr>
        <w:t>„Sukcesywne dostawy nadtlenku wodoru w  zakresie 2 części ”</w:t>
      </w:r>
    </w:p>
    <w:p w14:paraId="54533646" w14:textId="7C4490E3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eastAsia="Lucida Sans Unicode" w:cstheme="minorHAnsi"/>
          <w:b/>
          <w:kern w:val="1"/>
        </w:rPr>
        <w:t>SZZ.251.</w:t>
      </w:r>
      <w:r w:rsidR="00CE6AF2">
        <w:rPr>
          <w:rFonts w:eastAsia="Lucida Sans Unicode" w:cstheme="minorHAnsi"/>
          <w:b/>
          <w:kern w:val="1"/>
        </w:rPr>
        <w:t>2</w:t>
      </w:r>
      <w:r w:rsidR="007456E7">
        <w:rPr>
          <w:rFonts w:eastAsia="Lucida Sans Unicode" w:cstheme="minorHAnsi"/>
          <w:b/>
          <w:kern w:val="1"/>
        </w:rPr>
        <w:t>7</w:t>
      </w:r>
      <w:r w:rsidRPr="004878DC">
        <w:rPr>
          <w:rFonts w:eastAsia="Lucida Sans Unicode" w:cstheme="minorHAnsi"/>
          <w:b/>
          <w:kern w:val="1"/>
        </w:rPr>
        <w:t>.202</w:t>
      </w:r>
      <w:r w:rsidR="00D86743" w:rsidRPr="004878DC">
        <w:rPr>
          <w:rFonts w:eastAsia="Lucida Sans Unicode" w:cstheme="minorHAnsi"/>
          <w:b/>
          <w:kern w:val="1"/>
        </w:rPr>
        <w:t>3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55A41" w14:textId="77777777" w:rsidR="00275516" w:rsidRDefault="00275516" w:rsidP="000B6D33">
      <w:pPr>
        <w:spacing w:line="240" w:lineRule="auto"/>
      </w:pPr>
      <w:r>
        <w:separator/>
      </w:r>
    </w:p>
  </w:endnote>
  <w:endnote w:type="continuationSeparator" w:id="0">
    <w:p w14:paraId="12476F3F" w14:textId="77777777" w:rsidR="00275516" w:rsidRDefault="00275516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0E26B" w14:textId="77777777" w:rsidR="00275516" w:rsidRDefault="00275516" w:rsidP="000B6D33">
      <w:pPr>
        <w:spacing w:line="240" w:lineRule="auto"/>
      </w:pPr>
      <w:r>
        <w:separator/>
      </w:r>
    </w:p>
  </w:footnote>
  <w:footnote w:type="continuationSeparator" w:id="0">
    <w:p w14:paraId="0C5E099E" w14:textId="77777777" w:rsidR="00275516" w:rsidRDefault="00275516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E6AF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13</cp:revision>
  <cp:lastPrinted>2023-05-19T11:13:00Z</cp:lastPrinted>
  <dcterms:created xsi:type="dcterms:W3CDTF">2022-12-27T09:17:00Z</dcterms:created>
  <dcterms:modified xsi:type="dcterms:W3CDTF">2023-05-19T11:13:00Z</dcterms:modified>
</cp:coreProperties>
</file>