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4D69F3A" w14:textId="298D6299" w:rsidR="00B666A1" w:rsidRPr="007F3168" w:rsidRDefault="00B666A1" w:rsidP="009C3E7B">
      <w:pPr>
        <w:spacing w:after="0" w:line="240" w:lineRule="auto"/>
        <w:jc w:val="center"/>
        <w:rPr>
          <w:rFonts w:cstheme="minorHAnsi"/>
          <w:b/>
          <w:color w:val="FF0000"/>
          <w:sz w:val="20"/>
          <w:szCs w:val="20"/>
        </w:rPr>
      </w:pPr>
      <w:bookmarkStart w:id="0" w:name="_Hlk129765406"/>
    </w:p>
    <w:p w14:paraId="5D4A6DF7" w14:textId="73737B33" w:rsidR="00C0514F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sz w:val="20"/>
          <w:szCs w:val="20"/>
        </w:rPr>
      </w:pPr>
      <w:r w:rsidRPr="007F3168">
        <w:rPr>
          <w:rFonts w:cstheme="minorHAnsi"/>
          <w:sz w:val="20"/>
          <w:szCs w:val="20"/>
        </w:rPr>
        <w:t xml:space="preserve">Nazwa </w:t>
      </w:r>
      <w:r w:rsidR="00CE059F" w:rsidRPr="007F3168">
        <w:rPr>
          <w:rFonts w:cstheme="minorHAnsi"/>
          <w:sz w:val="20"/>
          <w:szCs w:val="20"/>
        </w:rPr>
        <w:t xml:space="preserve">zamówienia: </w:t>
      </w:r>
      <w:r w:rsidR="003B3E8F" w:rsidRPr="003B3E8F">
        <w:rPr>
          <w:rFonts w:cstheme="minorHAnsi"/>
          <w:b/>
          <w:bCs/>
          <w:sz w:val="20"/>
          <w:szCs w:val="20"/>
        </w:rPr>
        <w:t>„Dostawy sterylnych instrumentów jednorazowych do szycia przez okres 60 dni.”</w:t>
      </w:r>
    </w:p>
    <w:p w14:paraId="5E314FC0" w14:textId="2A6D4D72" w:rsidR="00B21EB0" w:rsidRPr="007F3168" w:rsidRDefault="00B21EB0" w:rsidP="009C3E7B">
      <w:pPr>
        <w:widowControl w:val="0"/>
        <w:suppressAutoHyphens/>
        <w:spacing w:after="0" w:line="240" w:lineRule="auto"/>
        <w:jc w:val="both"/>
        <w:rPr>
          <w:rFonts w:cstheme="minorHAnsi"/>
          <w:b/>
          <w:bCs/>
          <w:sz w:val="20"/>
          <w:szCs w:val="20"/>
        </w:rPr>
      </w:pPr>
      <w:r w:rsidRPr="007F3168">
        <w:rPr>
          <w:rFonts w:cstheme="minorHAnsi"/>
          <w:sz w:val="20"/>
          <w:szCs w:val="20"/>
        </w:rPr>
        <w:t xml:space="preserve">Numer sprawy: </w:t>
      </w:r>
      <w:r w:rsidRPr="007F3168">
        <w:rPr>
          <w:rFonts w:eastAsia="Lucida Sans Unicode" w:cstheme="minorHAnsi"/>
          <w:b/>
          <w:kern w:val="1"/>
          <w:sz w:val="20"/>
          <w:szCs w:val="20"/>
        </w:rPr>
        <w:t>SZZ.251.</w:t>
      </w:r>
      <w:r w:rsidR="003B3E8F">
        <w:rPr>
          <w:rFonts w:eastAsia="Lucida Sans Unicode" w:cstheme="minorHAnsi"/>
          <w:b/>
          <w:kern w:val="1"/>
          <w:sz w:val="20"/>
          <w:szCs w:val="20"/>
        </w:rPr>
        <w:t>7</w:t>
      </w:r>
      <w:r w:rsidR="00C0514F">
        <w:rPr>
          <w:rFonts w:eastAsia="Lucida Sans Unicode" w:cstheme="minorHAnsi"/>
          <w:b/>
          <w:kern w:val="1"/>
          <w:sz w:val="20"/>
          <w:szCs w:val="20"/>
        </w:rPr>
        <w:t>4</w:t>
      </w:r>
      <w:r w:rsidRPr="007F3168">
        <w:rPr>
          <w:rFonts w:eastAsia="Lucida Sans Unicode" w:cstheme="minorHAnsi"/>
          <w:b/>
          <w:kern w:val="1"/>
          <w:sz w:val="20"/>
          <w:szCs w:val="20"/>
        </w:rPr>
        <w:t>.202</w:t>
      </w:r>
      <w:r w:rsidR="004F7BD7" w:rsidRPr="007F3168">
        <w:rPr>
          <w:rFonts w:eastAsia="Lucida Sans Unicode" w:cstheme="minorHAnsi"/>
          <w:b/>
          <w:kern w:val="1"/>
          <w:sz w:val="20"/>
          <w:szCs w:val="20"/>
        </w:rPr>
        <w:t>4</w:t>
      </w:r>
      <w:r w:rsidRPr="007F3168">
        <w:rPr>
          <w:rFonts w:eastAsia="Lucida Sans Unicode" w:cstheme="minorHAnsi"/>
          <w:b/>
          <w:kern w:val="1"/>
          <w:sz w:val="20"/>
          <w:szCs w:val="20"/>
        </w:rPr>
        <w:t>.R</w:t>
      </w:r>
    </w:p>
    <w:p w14:paraId="300C6385" w14:textId="6652BA48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EC15B9D" w14:textId="77777777" w:rsidR="00B21EB0" w:rsidRPr="009C3E7B" w:rsidRDefault="00B21EB0" w:rsidP="00B666A1">
      <w:pPr>
        <w:jc w:val="center"/>
        <w:rPr>
          <w:rFonts w:cstheme="minorHAnsi"/>
          <w:b/>
          <w:color w:val="FF0000"/>
          <w:sz w:val="20"/>
          <w:szCs w:val="20"/>
        </w:rPr>
      </w:pPr>
    </w:p>
    <w:p w14:paraId="08A72A79" w14:textId="6ED22EA7" w:rsidR="00B666A1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A272E4">
        <w:rPr>
          <w:rFonts w:cstheme="minorHAnsi"/>
          <w:b/>
          <w:bCs/>
          <w:sz w:val="20"/>
          <w:szCs w:val="20"/>
          <w:u w:val="single"/>
        </w:rPr>
        <w:t xml:space="preserve">OŚWIADCZENIE O NIEPODLEGANIU WYKLUCZENIU </w:t>
      </w:r>
      <w:r w:rsidR="009C3E7B" w:rsidRPr="00A272E4">
        <w:rPr>
          <w:rFonts w:cstheme="minorHAnsi"/>
          <w:b/>
          <w:bCs/>
          <w:sz w:val="20"/>
          <w:szCs w:val="20"/>
          <w:u w:val="single"/>
        </w:rPr>
        <w:t>WYKONAWCY</w:t>
      </w:r>
    </w:p>
    <w:p w14:paraId="13731789" w14:textId="7B995486" w:rsidR="00B666A1" w:rsidRPr="009C3E7B" w:rsidRDefault="00B666A1" w:rsidP="00B666A1">
      <w:pPr>
        <w:spacing w:line="240" w:lineRule="auto"/>
        <w:jc w:val="center"/>
        <w:rPr>
          <w:rFonts w:cstheme="minorHAnsi"/>
          <w:b/>
          <w:bCs/>
          <w:sz w:val="20"/>
          <w:szCs w:val="20"/>
        </w:rPr>
      </w:pPr>
      <w:r w:rsidRPr="009C3E7B">
        <w:rPr>
          <w:rFonts w:cstheme="minorHAnsi"/>
          <w:b/>
          <w:bCs/>
          <w:sz w:val="20"/>
          <w:szCs w:val="20"/>
        </w:rPr>
        <w:t xml:space="preserve">składane w zakresie art. 7 ust. </w:t>
      </w:r>
      <w:r w:rsidR="0025526D">
        <w:rPr>
          <w:rFonts w:cstheme="minorHAnsi"/>
          <w:b/>
          <w:bCs/>
          <w:sz w:val="20"/>
          <w:szCs w:val="20"/>
        </w:rPr>
        <w:t>9</w:t>
      </w:r>
      <w:r w:rsidRPr="009C3E7B">
        <w:rPr>
          <w:rFonts w:cstheme="minorHAnsi"/>
          <w:b/>
          <w:bCs/>
          <w:sz w:val="20"/>
          <w:szCs w:val="20"/>
        </w:rPr>
        <w:t xml:space="preserve"> ustawy z dnia 13 kwietnia 2022 r. o szczególnych rozwiązaniach w zakresie przeciwdziałania wspieraniu agresji na Ukrainę oraz służących ochronie bezpieczeństwa narodowego (Dz.U. z 2022, poz. 835)</w:t>
      </w:r>
    </w:p>
    <w:tbl>
      <w:tblPr>
        <w:tblW w:w="9072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35"/>
        <w:gridCol w:w="5837"/>
      </w:tblGrid>
      <w:tr w:rsidR="00B21EB0" w:rsidRPr="009C3E7B" w14:paraId="0C7FF098" w14:textId="77777777" w:rsidTr="00C17C6E">
        <w:trPr>
          <w:trHeight w:val="300"/>
        </w:trPr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267D33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Nazwa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4200C2C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5EF9E0B2" w14:textId="77777777" w:rsidTr="00C17C6E">
        <w:trPr>
          <w:trHeight w:val="193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233DAD65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adres (siedziba) Wykonawcy: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1031BBAF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</w:p>
        </w:tc>
      </w:tr>
      <w:tr w:rsidR="00B21EB0" w:rsidRPr="009C3E7B" w14:paraId="2C2B1C6D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32DE861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NIP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0338914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763E1763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0CEE5932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REGON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hideMark/>
          </w:tcPr>
          <w:p w14:paraId="2EE0843E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  <w:r w:rsidRPr="009C3E7B">
              <w:rPr>
                <w:rFonts w:cstheme="minorHAnsi"/>
                <w:b/>
                <w:bCs/>
                <w:sz w:val="20"/>
                <w:szCs w:val="20"/>
              </w:rPr>
              <w:t> </w:t>
            </w:r>
          </w:p>
        </w:tc>
      </w:tr>
      <w:tr w:rsidR="00B21EB0" w:rsidRPr="009C3E7B" w14:paraId="6E362AA6" w14:textId="77777777" w:rsidTr="00C17C6E">
        <w:trPr>
          <w:trHeight w:val="300"/>
        </w:trPr>
        <w:tc>
          <w:tcPr>
            <w:tcW w:w="32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47141B23" w14:textId="77777777" w:rsidR="00B21EB0" w:rsidRPr="009C3E7B" w:rsidRDefault="00B21EB0" w:rsidP="00C17C6E">
            <w:pPr>
              <w:rPr>
                <w:rFonts w:cstheme="minorHAnsi"/>
                <w:b/>
                <w:sz w:val="20"/>
                <w:szCs w:val="20"/>
              </w:rPr>
            </w:pPr>
            <w:r w:rsidRPr="009C3E7B">
              <w:rPr>
                <w:rFonts w:cstheme="minorHAnsi"/>
                <w:b/>
                <w:sz w:val="20"/>
                <w:szCs w:val="20"/>
              </w:rPr>
              <w:t>KRS</w:t>
            </w:r>
          </w:p>
        </w:tc>
        <w:tc>
          <w:tcPr>
            <w:tcW w:w="58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</w:tcPr>
          <w:p w14:paraId="6961F663" w14:textId="77777777" w:rsidR="00B21EB0" w:rsidRPr="009C3E7B" w:rsidRDefault="00B21EB0" w:rsidP="00C17C6E">
            <w:pPr>
              <w:rPr>
                <w:rFonts w:cstheme="minorHAnsi"/>
                <w:b/>
                <w:bCs/>
                <w:sz w:val="20"/>
                <w:szCs w:val="20"/>
              </w:rPr>
            </w:pPr>
          </w:p>
        </w:tc>
      </w:tr>
    </w:tbl>
    <w:p w14:paraId="79DAE4B3" w14:textId="77777777" w:rsidR="00B21EB0" w:rsidRPr="009C3E7B" w:rsidRDefault="00B21EB0" w:rsidP="00BA7031">
      <w:pPr>
        <w:tabs>
          <w:tab w:val="left" w:pos="900"/>
        </w:tabs>
        <w:suppressAutoHyphens/>
        <w:spacing w:after="0" w:line="240" w:lineRule="auto"/>
        <w:rPr>
          <w:rFonts w:cstheme="minorHAnsi"/>
          <w:b/>
          <w:sz w:val="20"/>
          <w:szCs w:val="20"/>
          <w:lang w:eastAsia="ar-SA"/>
        </w:rPr>
      </w:pPr>
    </w:p>
    <w:p w14:paraId="15E292F8" w14:textId="77777777" w:rsidR="00B666A1" w:rsidRPr="009C3E7B" w:rsidRDefault="00B666A1" w:rsidP="00BA7031">
      <w:pPr>
        <w:pStyle w:val="NormalnyWeb"/>
        <w:spacing w:before="0" w:beforeAutospacing="0" w:after="0"/>
        <w:rPr>
          <w:rFonts w:asciiTheme="minorHAnsi" w:hAnsiTheme="minorHAnsi" w:cstheme="minorHAnsi"/>
          <w:sz w:val="20"/>
          <w:szCs w:val="20"/>
        </w:rPr>
      </w:pPr>
      <w:r w:rsidRPr="009C3E7B">
        <w:rPr>
          <w:rFonts w:asciiTheme="minorHAnsi" w:hAnsiTheme="minorHAnsi" w:cstheme="minorHAnsi"/>
          <w:sz w:val="20"/>
          <w:szCs w:val="20"/>
        </w:rPr>
        <w:t xml:space="preserve">Oświadczam, że: </w:t>
      </w:r>
    </w:p>
    <w:p w14:paraId="57F7B059" w14:textId="77777777" w:rsidR="00B21EB0" w:rsidRPr="009C3E7B" w:rsidRDefault="00B21EB0" w:rsidP="00BA7031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14:paraId="463DF7E4" w14:textId="7136EB29" w:rsidR="00B666A1" w:rsidRPr="00BA7031" w:rsidRDefault="0025526D" w:rsidP="00BA7031">
      <w:pPr>
        <w:spacing w:after="0" w:line="240" w:lineRule="auto"/>
        <w:jc w:val="both"/>
        <w:rPr>
          <w:rFonts w:cstheme="minorHAnsi"/>
          <w:sz w:val="20"/>
          <w:szCs w:val="20"/>
        </w:rPr>
      </w:pPr>
      <w:r>
        <w:rPr>
          <w:rFonts w:cstheme="minorHAnsi"/>
          <w:b/>
          <w:sz w:val="20"/>
          <w:szCs w:val="20"/>
          <w:u w:val="single"/>
        </w:rPr>
        <w:t>N</w:t>
      </w:r>
      <w:r w:rsidR="00B666A1" w:rsidRPr="00BA7031">
        <w:rPr>
          <w:rFonts w:cstheme="minorHAnsi"/>
          <w:b/>
          <w:sz w:val="20"/>
          <w:szCs w:val="20"/>
          <w:u w:val="single"/>
        </w:rPr>
        <w:t>ie podlegam</w:t>
      </w:r>
      <w:r w:rsidR="00B666A1" w:rsidRPr="00C0514F">
        <w:rPr>
          <w:rFonts w:cstheme="minorHAnsi"/>
          <w:b/>
          <w:sz w:val="20"/>
          <w:szCs w:val="20"/>
          <w:u w:val="single"/>
        </w:rPr>
        <w:t xml:space="preserve"> </w:t>
      </w:r>
      <w:r w:rsidR="00B666A1" w:rsidRPr="00BA7031">
        <w:rPr>
          <w:rFonts w:cstheme="minorHAnsi"/>
          <w:sz w:val="20"/>
          <w:szCs w:val="20"/>
          <w:u w:val="single"/>
        </w:rPr>
        <w:t xml:space="preserve">wykluczeniu z postępowania na podstawie art. 7 ust. </w:t>
      </w:r>
      <w:r w:rsidR="00823FEF" w:rsidRPr="00BA7031">
        <w:rPr>
          <w:rFonts w:cstheme="minorHAnsi"/>
          <w:sz w:val="20"/>
          <w:szCs w:val="20"/>
          <w:u w:val="single"/>
        </w:rPr>
        <w:t>1</w:t>
      </w:r>
      <w:r w:rsidR="00B666A1" w:rsidRPr="00BA7031">
        <w:rPr>
          <w:rFonts w:cstheme="minorHAnsi"/>
          <w:sz w:val="20"/>
          <w:szCs w:val="20"/>
        </w:rPr>
        <w:t xml:space="preserve"> ustawy z dnia 13 kwietnia   2022 r., </w:t>
      </w:r>
      <w:r w:rsidR="00C0514F">
        <w:rPr>
          <w:rFonts w:cstheme="minorHAnsi"/>
          <w:sz w:val="20"/>
          <w:szCs w:val="20"/>
        </w:rPr>
        <w:t xml:space="preserve">                             </w:t>
      </w:r>
      <w:r w:rsidR="00B666A1" w:rsidRPr="00BA7031">
        <w:rPr>
          <w:rFonts w:cstheme="minorHAnsi"/>
          <w:sz w:val="20"/>
          <w:szCs w:val="20"/>
        </w:rPr>
        <w:t>o szczególnych rozwiązaniach w zakresie przeciwdziałania wspieraniu agresji na Ukrainę oraz służących ochronie bezpieczeństwa narodowego (Dz.U. z 2022, poz. 835).</w:t>
      </w:r>
    </w:p>
    <w:p w14:paraId="1CDDBBAE" w14:textId="77777777" w:rsidR="00823FE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3CBC456B" w14:textId="77777777" w:rsidR="00C0514F" w:rsidRPr="00BA7031" w:rsidRDefault="00C0514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0175D17D" w14:textId="3CD64A8D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Na podstawie art. 7 ust. 1 ustawy o przeciwdziałaniu z postępowania wyklucza się: </w:t>
      </w:r>
    </w:p>
    <w:p w14:paraId="1FF262A2" w14:textId="540770F2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1) 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</w:t>
      </w:r>
      <w:proofErr w:type="spellStart"/>
      <w:r w:rsidRPr="00BA7031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BA7031">
        <w:rPr>
          <w:rFonts w:asciiTheme="minorHAnsi" w:hAnsiTheme="minorHAnsi" w:cstheme="minorHAnsi"/>
          <w:sz w:val="20"/>
          <w:szCs w:val="20"/>
        </w:rPr>
        <w:t xml:space="preserve">. zm.), zwanego dalej „rozporządzeniem 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</w:t>
      </w:r>
      <w:proofErr w:type="spellStart"/>
      <w:r w:rsidRPr="00BA7031">
        <w:rPr>
          <w:rFonts w:asciiTheme="minorHAnsi" w:hAnsiTheme="minorHAnsi" w:cstheme="minorHAnsi"/>
          <w:sz w:val="20"/>
          <w:szCs w:val="20"/>
        </w:rPr>
        <w:t>późn</w:t>
      </w:r>
      <w:proofErr w:type="spellEnd"/>
      <w:r w:rsidRPr="00BA7031">
        <w:rPr>
          <w:rFonts w:asciiTheme="minorHAnsi" w:hAnsiTheme="minorHAnsi" w:cstheme="minorHAnsi"/>
          <w:sz w:val="20"/>
          <w:szCs w:val="20"/>
        </w:rPr>
        <w:t>. zm.), zwanego dalej „rozporządzeniem 269/2014” albo wpisanego na listę na podstawie decyzji w sprawie wpisu na listę rozstrzygającej o zastosowaniu środka,</w:t>
      </w:r>
      <w:r w:rsidR="00C0514F">
        <w:rPr>
          <w:rFonts w:asciiTheme="minorHAnsi" w:hAnsiTheme="minorHAnsi" w:cstheme="minorHAnsi"/>
          <w:sz w:val="20"/>
          <w:szCs w:val="20"/>
        </w:rPr>
        <w:t xml:space="preserve">               </w:t>
      </w:r>
      <w:r w:rsidRPr="00BA7031">
        <w:rPr>
          <w:rFonts w:asciiTheme="minorHAnsi" w:hAnsiTheme="minorHAnsi" w:cstheme="minorHAnsi"/>
          <w:sz w:val="20"/>
          <w:szCs w:val="20"/>
        </w:rPr>
        <w:t xml:space="preserve"> o którym mowa w art. 1 pkt 3 ustawy o przeciwdziałaniu; </w:t>
      </w:r>
    </w:p>
    <w:p w14:paraId="30BE9980" w14:textId="4374678E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2) wykonawcę, którego beneficjentem rzeczywistym w rozumieniu ustawy z dnia 1 marca 2018 r. </w:t>
      </w:r>
      <w:r w:rsidR="00C0514F">
        <w:rPr>
          <w:rFonts w:asciiTheme="minorHAnsi" w:hAnsiTheme="minorHAnsi" w:cstheme="minorHAnsi"/>
          <w:sz w:val="20"/>
          <w:szCs w:val="20"/>
        </w:rPr>
        <w:t xml:space="preserve">                                               </w:t>
      </w:r>
      <w:r w:rsidRPr="00BA7031">
        <w:rPr>
          <w:rFonts w:asciiTheme="minorHAnsi" w:hAnsiTheme="minorHAnsi" w:cstheme="minorHAnsi"/>
          <w:sz w:val="20"/>
          <w:szCs w:val="20"/>
        </w:rPr>
        <w:t xml:space="preserve">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1B138EC5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3) 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858CD6E" w14:textId="77777777" w:rsidR="00823FEF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48D2EC82" w14:textId="77777777" w:rsidR="00C0514F" w:rsidRPr="00BA7031" w:rsidRDefault="00C0514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</w:p>
    <w:p w14:paraId="61CDDD72" w14:textId="77777777" w:rsidR="00823FEF" w:rsidRPr="00BA7031" w:rsidRDefault="00823FEF" w:rsidP="00BA7031">
      <w:pPr>
        <w:pStyle w:val="Default"/>
        <w:jc w:val="both"/>
        <w:rPr>
          <w:rFonts w:asciiTheme="minorHAnsi" w:hAnsiTheme="minorHAnsi" w:cstheme="minorHAnsi"/>
          <w:sz w:val="20"/>
          <w:szCs w:val="20"/>
        </w:rPr>
      </w:pPr>
      <w:r w:rsidRPr="00BA7031">
        <w:rPr>
          <w:rFonts w:asciiTheme="minorHAnsi" w:hAnsiTheme="minorHAnsi" w:cstheme="minorHAnsi"/>
          <w:sz w:val="20"/>
          <w:szCs w:val="20"/>
        </w:rPr>
        <w:t xml:space="preserve">Lista osób i podmiotów (lista), wobec których są stosowane środki, o których mowa powyżej, jest prowadzona przez ministra właściwego do spraw wewnętrznych i publikowana w Biuletynie Informacji Publicznej na stronie podmiotowej ministra właściwego do spraw wewnętrznych. </w:t>
      </w:r>
    </w:p>
    <w:p w14:paraId="4EBDC5DF" w14:textId="31B556E6" w:rsidR="00823FEF" w:rsidRPr="00BA7031" w:rsidRDefault="00823FEF" w:rsidP="00BA7031">
      <w:pPr>
        <w:spacing w:after="0" w:line="240" w:lineRule="auto"/>
        <w:jc w:val="both"/>
        <w:rPr>
          <w:rFonts w:cstheme="minorHAnsi"/>
          <w:i/>
          <w:sz w:val="20"/>
          <w:szCs w:val="20"/>
        </w:rPr>
      </w:pPr>
      <w:r w:rsidRPr="00BA7031">
        <w:rPr>
          <w:rFonts w:cstheme="minorHAnsi"/>
          <w:sz w:val="20"/>
          <w:szCs w:val="20"/>
        </w:rPr>
        <w:lastRenderedPageBreak/>
        <w:t>Wykluczenie następuje na okres trwania okoliczności wskazanych powyżej, z zastrzeżeniem, że okres ten nie rozpoczyna się wcześniej niż po 30.04.2022 r.</w:t>
      </w:r>
    </w:p>
    <w:p w14:paraId="26785D6C" w14:textId="03F6C71D" w:rsidR="00823FEF" w:rsidRDefault="00823FEF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2D414661" w14:textId="3C35BC79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48C4180" w14:textId="43B9B9A5" w:rsidR="00BA7031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4713C961" w14:textId="77777777" w:rsidR="00BA7031" w:rsidRPr="009C3E7B" w:rsidRDefault="00BA7031" w:rsidP="00BA7031">
      <w:pPr>
        <w:widowControl w:val="0"/>
        <w:spacing w:after="0" w:line="240" w:lineRule="auto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72A4CB54" w14:textId="77777777" w:rsidR="00823FEF" w:rsidRPr="009C3E7B" w:rsidRDefault="00823FEF" w:rsidP="00823FEF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37194037" w14:textId="77777777" w:rsidR="00823FEF" w:rsidRPr="009C3E7B" w:rsidRDefault="00823FEF" w:rsidP="00823FEF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</w:t>
      </w:r>
      <w:r w:rsidRPr="009C3E7B">
        <w:rPr>
          <w:rFonts w:cstheme="minorHAnsi"/>
          <w:sz w:val="20"/>
          <w:szCs w:val="20"/>
        </w:rPr>
        <w:tab/>
      </w:r>
      <w:r w:rsidRPr="009C3E7B">
        <w:rPr>
          <w:rFonts w:cstheme="minorHAnsi"/>
          <w:sz w:val="20"/>
          <w:szCs w:val="20"/>
        </w:rPr>
        <w:tab/>
        <w:t xml:space="preserve">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770B450" w14:textId="5EC14AA1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3858FBB9" w14:textId="77777777" w:rsidR="00823FEF" w:rsidRDefault="00823FEF" w:rsidP="00B666A1">
      <w:pPr>
        <w:autoSpaceDE w:val="0"/>
        <w:jc w:val="center"/>
        <w:rPr>
          <w:rFonts w:cstheme="minorHAnsi"/>
          <w:sz w:val="20"/>
          <w:szCs w:val="20"/>
          <w:u w:val="single"/>
        </w:rPr>
      </w:pPr>
    </w:p>
    <w:p w14:paraId="525BC596" w14:textId="5731AAC2" w:rsidR="00B666A1" w:rsidRPr="00BA7031" w:rsidRDefault="00B666A1" w:rsidP="00B666A1">
      <w:pPr>
        <w:autoSpaceDE w:val="0"/>
        <w:jc w:val="center"/>
        <w:rPr>
          <w:rFonts w:cstheme="minorHAnsi"/>
          <w:b/>
          <w:bCs/>
          <w:sz w:val="20"/>
          <w:szCs w:val="20"/>
          <w:u w:val="single"/>
        </w:rPr>
      </w:pPr>
      <w:r w:rsidRPr="00BA7031">
        <w:rPr>
          <w:rFonts w:cstheme="minorHAnsi"/>
          <w:b/>
          <w:bCs/>
          <w:sz w:val="20"/>
          <w:szCs w:val="20"/>
          <w:u w:val="single"/>
        </w:rPr>
        <w:t>OŚWIADCZENIE DOTYCZĄCE PODANYCH INFORMACJI</w:t>
      </w:r>
    </w:p>
    <w:p w14:paraId="1BAEF680" w14:textId="77777777" w:rsidR="00B666A1" w:rsidRPr="009C3E7B" w:rsidRDefault="00B666A1" w:rsidP="00BA7031">
      <w:pPr>
        <w:autoSpaceDE w:val="0"/>
        <w:ind w:firstLine="708"/>
        <w:jc w:val="both"/>
        <w:rPr>
          <w:rFonts w:cstheme="minorHAnsi"/>
          <w:sz w:val="20"/>
          <w:szCs w:val="20"/>
        </w:rPr>
      </w:pPr>
      <w:r w:rsidRPr="009C3E7B">
        <w:rPr>
          <w:rFonts w:cstheme="minorHAnsi"/>
          <w:sz w:val="20"/>
          <w:szCs w:val="20"/>
        </w:rPr>
        <w:t>Oświadczam, że wszystkie informacje podane w powyższym oświadczeniu są zgodne z prawdą oraz zostały przedstawione z pełną świadomością konsekwencji wprowadzenia Zamawiającego w błąd przy przedstawianiu tych informacji.</w:t>
      </w:r>
    </w:p>
    <w:bookmarkEnd w:id="0"/>
    <w:p w14:paraId="170E7A01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</w:p>
    <w:p w14:paraId="216B2612" w14:textId="77777777" w:rsidR="00EA368A" w:rsidRPr="009C3E7B" w:rsidRDefault="00EA368A" w:rsidP="00EA368A">
      <w:pPr>
        <w:widowControl w:val="0"/>
        <w:tabs>
          <w:tab w:val="left" w:pos="9000"/>
        </w:tabs>
        <w:spacing w:after="0" w:line="240" w:lineRule="auto"/>
        <w:jc w:val="center"/>
        <w:rPr>
          <w:rFonts w:cstheme="minorHAnsi"/>
          <w:b/>
          <w:bCs/>
          <w:sz w:val="20"/>
          <w:szCs w:val="20"/>
        </w:rPr>
      </w:pPr>
    </w:p>
    <w:p w14:paraId="79A67A5F" w14:textId="53BFC8D4" w:rsidR="00EA368A" w:rsidRPr="009C3E7B" w:rsidRDefault="00EA368A" w:rsidP="00227494">
      <w:pPr>
        <w:tabs>
          <w:tab w:val="right" w:pos="9072"/>
        </w:tabs>
        <w:autoSpaceDE w:val="0"/>
        <w:spacing w:after="0" w:line="240" w:lineRule="auto"/>
        <w:jc w:val="both"/>
        <w:rPr>
          <w:rFonts w:cstheme="minorHAnsi"/>
          <w:sz w:val="20"/>
          <w:szCs w:val="20"/>
        </w:rPr>
      </w:pPr>
    </w:p>
    <w:p w14:paraId="02B17C83" w14:textId="77777777" w:rsidR="00EA368A" w:rsidRPr="009C3E7B" w:rsidRDefault="00EA368A" w:rsidP="00EA368A">
      <w:pPr>
        <w:widowControl w:val="0"/>
        <w:jc w:val="both"/>
        <w:rPr>
          <w:rFonts w:eastAsia="Lucida Sans Unicode" w:cstheme="minorHAnsi"/>
          <w:kern w:val="1"/>
          <w:sz w:val="20"/>
          <w:szCs w:val="20"/>
        </w:rPr>
      </w:pPr>
    </w:p>
    <w:p w14:paraId="6E025393" w14:textId="77777777" w:rsidR="00EA368A" w:rsidRPr="009C3E7B" w:rsidRDefault="00EA368A" w:rsidP="00EA368A">
      <w:pPr>
        <w:widowControl w:val="0"/>
        <w:spacing w:after="0" w:line="240" w:lineRule="auto"/>
        <w:rPr>
          <w:rFonts w:eastAsia="Lucida Sans Unicode" w:cstheme="minorHAnsi"/>
          <w:kern w:val="1"/>
          <w:sz w:val="20"/>
          <w:szCs w:val="20"/>
        </w:rPr>
      </w:pPr>
      <w:r w:rsidRPr="009C3E7B">
        <w:rPr>
          <w:rFonts w:eastAsia="Lucida Sans Unicode" w:cstheme="minorHAnsi"/>
          <w:kern w:val="1"/>
          <w:sz w:val="20"/>
          <w:szCs w:val="20"/>
        </w:rPr>
        <w:t xml:space="preserve">__________________dnia ______________             ______________________________________ </w:t>
      </w:r>
    </w:p>
    <w:p w14:paraId="6A4D3220" w14:textId="6F922ABC" w:rsidR="00EA368A" w:rsidRPr="009C3E7B" w:rsidRDefault="00EA368A" w:rsidP="00EA368A">
      <w:pPr>
        <w:numPr>
          <w:ilvl w:val="1"/>
          <w:numId w:val="0"/>
        </w:numPr>
        <w:tabs>
          <w:tab w:val="left" w:pos="540"/>
          <w:tab w:val="left" w:pos="720"/>
          <w:tab w:val="num" w:pos="1440"/>
        </w:tabs>
        <w:spacing w:after="0" w:line="240" w:lineRule="auto"/>
        <w:rPr>
          <w:rFonts w:cstheme="minorHAnsi"/>
          <w:sz w:val="20"/>
          <w:szCs w:val="20"/>
        </w:rPr>
      </w:pPr>
      <w:r w:rsidRPr="009C3E7B">
        <w:rPr>
          <w:rFonts w:cstheme="minorHAnsi"/>
          <w:i/>
          <w:sz w:val="20"/>
          <w:szCs w:val="20"/>
        </w:rPr>
        <w:t xml:space="preserve">     (miejscowość)</w:t>
      </w:r>
      <w:r w:rsidRPr="009C3E7B">
        <w:rPr>
          <w:rFonts w:cstheme="minorHAnsi"/>
          <w:sz w:val="20"/>
          <w:szCs w:val="20"/>
        </w:rPr>
        <w:t xml:space="preserve">                                                         (</w:t>
      </w:r>
      <w:r w:rsidRPr="009C3E7B">
        <w:rPr>
          <w:rFonts w:cstheme="minorHAnsi"/>
          <w:i/>
          <w:sz w:val="20"/>
          <w:szCs w:val="20"/>
        </w:rPr>
        <w:t>podpis osoby upoważnionej  do reprezentowania Wykonawcy</w:t>
      </w:r>
      <w:r w:rsidRPr="009C3E7B">
        <w:rPr>
          <w:rFonts w:cstheme="minorHAnsi"/>
          <w:sz w:val="20"/>
          <w:szCs w:val="20"/>
        </w:rPr>
        <w:t xml:space="preserve">) </w:t>
      </w:r>
    </w:p>
    <w:p w14:paraId="2E88F2FB" w14:textId="77777777" w:rsidR="006D47A4" w:rsidRPr="009C3E7B" w:rsidRDefault="006D47A4">
      <w:pPr>
        <w:rPr>
          <w:rFonts w:cstheme="minorHAnsi"/>
          <w:sz w:val="20"/>
          <w:szCs w:val="20"/>
        </w:rPr>
      </w:pPr>
    </w:p>
    <w:sectPr w:rsidR="006D47A4" w:rsidRPr="009C3E7B" w:rsidSect="00C60F7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68C81A" w14:textId="77777777" w:rsidR="00E52153" w:rsidRDefault="00E52153" w:rsidP="00EA368A">
      <w:pPr>
        <w:spacing w:after="0" w:line="240" w:lineRule="auto"/>
      </w:pPr>
      <w:r>
        <w:separator/>
      </w:r>
    </w:p>
  </w:endnote>
  <w:endnote w:type="continuationSeparator" w:id="0">
    <w:p w14:paraId="58F8673E" w14:textId="77777777" w:rsidR="00E52153" w:rsidRDefault="00E52153" w:rsidP="00EA36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FB03191" w14:textId="77777777" w:rsidR="00C0514F" w:rsidRDefault="00C0514F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CDF56F5" w14:textId="77777777" w:rsidR="0077502C" w:rsidRPr="00823FEF" w:rsidRDefault="00761E39">
    <w:pPr>
      <w:pStyle w:val="Stopka"/>
      <w:pBdr>
        <w:top w:val="single" w:sz="4" w:space="1" w:color="D9D9D9"/>
      </w:pBdr>
      <w:jc w:val="right"/>
      <w:rPr>
        <w:rFonts w:asciiTheme="minorHAnsi" w:hAnsiTheme="minorHAnsi" w:cstheme="minorHAnsi"/>
        <w:sz w:val="18"/>
        <w:szCs w:val="18"/>
      </w:rPr>
    </w:pPr>
    <w:r w:rsidRPr="00823FEF">
      <w:rPr>
        <w:rFonts w:asciiTheme="minorHAnsi" w:hAnsiTheme="minorHAnsi" w:cstheme="minorHAnsi"/>
        <w:sz w:val="18"/>
        <w:szCs w:val="18"/>
      </w:rPr>
      <w:fldChar w:fldCharType="begin"/>
    </w:r>
    <w:r w:rsidRPr="00823FEF">
      <w:rPr>
        <w:rFonts w:asciiTheme="minorHAnsi" w:hAnsiTheme="minorHAnsi" w:cstheme="minorHAnsi"/>
        <w:sz w:val="18"/>
        <w:szCs w:val="18"/>
      </w:rPr>
      <w:instrText xml:space="preserve"> PAGE   \* MERGEFORMAT </w:instrText>
    </w:r>
    <w:r w:rsidRPr="00823FEF">
      <w:rPr>
        <w:rFonts w:asciiTheme="minorHAnsi" w:hAnsiTheme="minorHAnsi" w:cstheme="minorHAnsi"/>
        <w:sz w:val="18"/>
        <w:szCs w:val="18"/>
      </w:rPr>
      <w:fldChar w:fldCharType="separate"/>
    </w:r>
    <w:r w:rsidRPr="00823FEF">
      <w:rPr>
        <w:rFonts w:asciiTheme="minorHAnsi" w:hAnsiTheme="minorHAnsi" w:cstheme="minorHAnsi"/>
        <w:noProof/>
        <w:sz w:val="18"/>
        <w:szCs w:val="18"/>
      </w:rPr>
      <w:t>2</w:t>
    </w:r>
    <w:r w:rsidRPr="00823FEF">
      <w:rPr>
        <w:rFonts w:asciiTheme="minorHAnsi" w:hAnsiTheme="minorHAnsi" w:cstheme="minorHAnsi"/>
        <w:sz w:val="18"/>
        <w:szCs w:val="18"/>
      </w:rPr>
      <w:fldChar w:fldCharType="end"/>
    </w:r>
    <w:r w:rsidRPr="00823FEF">
      <w:rPr>
        <w:rFonts w:asciiTheme="minorHAnsi" w:hAnsiTheme="minorHAnsi" w:cstheme="minorHAnsi"/>
        <w:sz w:val="18"/>
        <w:szCs w:val="18"/>
      </w:rPr>
      <w:t xml:space="preserve"> | </w:t>
    </w:r>
    <w:r w:rsidRPr="00823FEF">
      <w:rPr>
        <w:rFonts w:asciiTheme="minorHAnsi" w:hAnsiTheme="minorHAnsi" w:cstheme="minorHAnsi"/>
        <w:color w:val="7F7F7F"/>
        <w:spacing w:val="60"/>
        <w:sz w:val="18"/>
        <w:szCs w:val="18"/>
      </w:rPr>
      <w:t>Strona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811871813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4A017F9E" w14:textId="58664E13" w:rsidR="00227494" w:rsidRDefault="00227494">
            <w:pPr>
              <w:pStyle w:val="Stopka"/>
              <w:jc w:val="right"/>
            </w:pPr>
            <w:r w:rsidRPr="00227494">
              <w:rPr>
                <w:sz w:val="18"/>
                <w:szCs w:val="18"/>
              </w:rPr>
              <w:t xml:space="preserve">Strona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PAGE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  <w:r w:rsidRPr="00227494">
              <w:rPr>
                <w:sz w:val="18"/>
                <w:szCs w:val="18"/>
              </w:rPr>
              <w:t xml:space="preserve"> z </w:t>
            </w:r>
            <w:r w:rsidRPr="00227494">
              <w:rPr>
                <w:b/>
                <w:bCs/>
                <w:sz w:val="18"/>
                <w:szCs w:val="18"/>
              </w:rPr>
              <w:fldChar w:fldCharType="begin"/>
            </w:r>
            <w:r w:rsidRPr="00227494">
              <w:rPr>
                <w:b/>
                <w:bCs/>
                <w:sz w:val="18"/>
                <w:szCs w:val="18"/>
              </w:rPr>
              <w:instrText>NUMPAGES</w:instrText>
            </w:r>
            <w:r w:rsidRPr="00227494">
              <w:rPr>
                <w:b/>
                <w:bCs/>
                <w:sz w:val="18"/>
                <w:szCs w:val="18"/>
              </w:rPr>
              <w:fldChar w:fldCharType="separate"/>
            </w:r>
            <w:r w:rsidRPr="00227494">
              <w:rPr>
                <w:b/>
                <w:bCs/>
                <w:sz w:val="18"/>
                <w:szCs w:val="18"/>
              </w:rPr>
              <w:t>2</w:t>
            </w:r>
            <w:r w:rsidRPr="00227494">
              <w:rPr>
                <w:b/>
                <w:bCs/>
                <w:sz w:val="18"/>
                <w:szCs w:val="18"/>
              </w:rPr>
              <w:fldChar w:fldCharType="end"/>
            </w:r>
          </w:p>
        </w:sdtContent>
      </w:sdt>
    </w:sdtContent>
  </w:sdt>
  <w:p w14:paraId="7895899C" w14:textId="77777777" w:rsidR="0077502C" w:rsidRDefault="0077502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2FE5130" w14:textId="77777777" w:rsidR="00E52153" w:rsidRDefault="00E52153" w:rsidP="00EA368A">
      <w:pPr>
        <w:spacing w:after="0" w:line="240" w:lineRule="auto"/>
      </w:pPr>
      <w:r>
        <w:separator/>
      </w:r>
    </w:p>
  </w:footnote>
  <w:footnote w:type="continuationSeparator" w:id="0">
    <w:p w14:paraId="1453FACA" w14:textId="77777777" w:rsidR="00E52153" w:rsidRDefault="00E52153" w:rsidP="00EA36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F30172" w14:textId="77777777" w:rsidR="00C0514F" w:rsidRDefault="00C051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7137D0" w14:textId="77777777" w:rsidR="00C0514F" w:rsidRDefault="00C051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C2D455D" w14:textId="737B4E04" w:rsidR="00F5663F" w:rsidRPr="009E58AD" w:rsidRDefault="00F5663F" w:rsidP="00F5663F">
    <w:pPr>
      <w:jc w:val="right"/>
      <w:rPr>
        <w:rFonts w:ascii="Calibri" w:hAnsi="Calibri" w:cs="Calibri"/>
        <w:b/>
        <w:color w:val="000000"/>
        <w:sz w:val="20"/>
        <w:szCs w:val="20"/>
      </w:rPr>
    </w:pPr>
    <w:r w:rsidRPr="009E58AD">
      <w:rPr>
        <w:rFonts w:ascii="Calibri" w:hAnsi="Calibri" w:cs="Calibri"/>
        <w:b/>
        <w:sz w:val="20"/>
        <w:szCs w:val="20"/>
      </w:rPr>
      <w:t xml:space="preserve">Załącznik nr </w:t>
    </w:r>
    <w:r w:rsidR="00C0514F">
      <w:rPr>
        <w:rFonts w:ascii="Calibri" w:hAnsi="Calibri" w:cs="Calibri"/>
        <w:b/>
        <w:sz w:val="20"/>
        <w:szCs w:val="20"/>
      </w:rPr>
      <w:t>4</w:t>
    </w:r>
    <w:r w:rsidRPr="009E58AD">
      <w:rPr>
        <w:rFonts w:ascii="Calibri" w:hAnsi="Calibri" w:cs="Calibri"/>
        <w:b/>
        <w:sz w:val="20"/>
        <w:szCs w:val="20"/>
      </w:rPr>
      <w:t xml:space="preserve"> do ZA</w:t>
    </w:r>
    <w:r w:rsidR="00B5026C">
      <w:rPr>
        <w:rFonts w:ascii="Calibri" w:hAnsi="Calibri" w:cs="Calibri"/>
        <w:b/>
        <w:sz w:val="20"/>
        <w:szCs w:val="20"/>
      </w:rPr>
      <w:t>PYTNIA</w:t>
    </w:r>
    <w:r w:rsidRPr="009E58AD">
      <w:rPr>
        <w:rFonts w:ascii="Calibri" w:hAnsi="Calibri" w:cs="Calibri"/>
        <w:b/>
        <w:sz w:val="20"/>
        <w:szCs w:val="20"/>
      </w:rPr>
      <w:t xml:space="preserve">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4274FCB"/>
    <w:multiLevelType w:val="hybridMultilevel"/>
    <w:tmpl w:val="1B7A7662"/>
    <w:lvl w:ilvl="0" w:tplc="04150017">
      <w:start w:val="1"/>
      <w:numFmt w:val="lowerLetter"/>
      <w:lvlText w:val="%1)"/>
      <w:lvlJc w:val="left"/>
      <w:pPr>
        <w:ind w:left="-776" w:hanging="360"/>
      </w:pPr>
    </w:lvl>
    <w:lvl w:ilvl="1" w:tplc="04150019">
      <w:start w:val="1"/>
      <w:numFmt w:val="lowerLetter"/>
      <w:lvlText w:val="%2."/>
      <w:lvlJc w:val="left"/>
      <w:pPr>
        <w:ind w:left="-56" w:hanging="360"/>
      </w:pPr>
    </w:lvl>
    <w:lvl w:ilvl="2" w:tplc="04150017">
      <w:start w:val="1"/>
      <w:numFmt w:val="lowerLetter"/>
      <w:lvlText w:val="%3)"/>
      <w:lvlJc w:val="left"/>
      <w:pPr>
        <w:ind w:left="664" w:hanging="180"/>
      </w:pPr>
    </w:lvl>
    <w:lvl w:ilvl="3" w:tplc="0415000F">
      <w:start w:val="1"/>
      <w:numFmt w:val="decimal"/>
      <w:lvlText w:val="%4."/>
      <w:lvlJc w:val="left"/>
      <w:pPr>
        <w:ind w:left="1384" w:hanging="360"/>
      </w:pPr>
    </w:lvl>
    <w:lvl w:ilvl="4" w:tplc="04150019">
      <w:start w:val="1"/>
      <w:numFmt w:val="lowerLetter"/>
      <w:lvlText w:val="%5."/>
      <w:lvlJc w:val="left"/>
      <w:pPr>
        <w:ind w:left="2104" w:hanging="360"/>
      </w:pPr>
    </w:lvl>
    <w:lvl w:ilvl="5" w:tplc="0415001B">
      <w:start w:val="1"/>
      <w:numFmt w:val="lowerRoman"/>
      <w:lvlText w:val="%6."/>
      <w:lvlJc w:val="right"/>
      <w:pPr>
        <w:ind w:left="2824" w:hanging="180"/>
      </w:pPr>
    </w:lvl>
    <w:lvl w:ilvl="6" w:tplc="0415000F">
      <w:start w:val="1"/>
      <w:numFmt w:val="decimal"/>
      <w:lvlText w:val="%7."/>
      <w:lvlJc w:val="left"/>
      <w:pPr>
        <w:ind w:left="3544" w:hanging="360"/>
      </w:pPr>
    </w:lvl>
    <w:lvl w:ilvl="7" w:tplc="04150019">
      <w:start w:val="1"/>
      <w:numFmt w:val="lowerLetter"/>
      <w:lvlText w:val="%8."/>
      <w:lvlJc w:val="left"/>
      <w:pPr>
        <w:ind w:left="4264" w:hanging="360"/>
      </w:pPr>
    </w:lvl>
    <w:lvl w:ilvl="8" w:tplc="0415001B">
      <w:start w:val="1"/>
      <w:numFmt w:val="lowerRoman"/>
      <w:lvlText w:val="%9."/>
      <w:lvlJc w:val="right"/>
      <w:pPr>
        <w:ind w:left="4984" w:hanging="180"/>
      </w:pPr>
    </w:lvl>
  </w:abstractNum>
  <w:num w:numId="1" w16cid:durableId="33168923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68A"/>
    <w:rsid w:val="00005CDD"/>
    <w:rsid w:val="000D35CC"/>
    <w:rsid w:val="000D769A"/>
    <w:rsid w:val="0011711F"/>
    <w:rsid w:val="00134B11"/>
    <w:rsid w:val="00150E92"/>
    <w:rsid w:val="001D1585"/>
    <w:rsid w:val="00227494"/>
    <w:rsid w:val="0025526D"/>
    <w:rsid w:val="0031191E"/>
    <w:rsid w:val="00353253"/>
    <w:rsid w:val="003B3E8F"/>
    <w:rsid w:val="00490CAF"/>
    <w:rsid w:val="004D73B1"/>
    <w:rsid w:val="004F7BD7"/>
    <w:rsid w:val="00532C4F"/>
    <w:rsid w:val="0054106D"/>
    <w:rsid w:val="00652F70"/>
    <w:rsid w:val="006D47A4"/>
    <w:rsid w:val="00761E39"/>
    <w:rsid w:val="0077502C"/>
    <w:rsid w:val="007F3168"/>
    <w:rsid w:val="00823FEF"/>
    <w:rsid w:val="00834645"/>
    <w:rsid w:val="009643D5"/>
    <w:rsid w:val="009C3E7B"/>
    <w:rsid w:val="009E5804"/>
    <w:rsid w:val="00A0646A"/>
    <w:rsid w:val="00A272E4"/>
    <w:rsid w:val="00B21EB0"/>
    <w:rsid w:val="00B434BC"/>
    <w:rsid w:val="00B5026C"/>
    <w:rsid w:val="00B666A1"/>
    <w:rsid w:val="00BA7031"/>
    <w:rsid w:val="00C0514F"/>
    <w:rsid w:val="00C60F79"/>
    <w:rsid w:val="00CE059F"/>
    <w:rsid w:val="00D15D84"/>
    <w:rsid w:val="00DE74BB"/>
    <w:rsid w:val="00E141A5"/>
    <w:rsid w:val="00E30E72"/>
    <w:rsid w:val="00E52153"/>
    <w:rsid w:val="00EA368A"/>
    <w:rsid w:val="00EB2A69"/>
    <w:rsid w:val="00F01A66"/>
    <w:rsid w:val="00F5663F"/>
    <w:rsid w:val="00F81D12"/>
    <w:rsid w:val="00FF6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0A79C4"/>
  <w15:docId w15:val="{6A4F5CAE-A57B-441C-8874-46D333C7BC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rsid w:val="00EA368A"/>
    <w:rPr>
      <w:rFonts w:ascii="Calibri" w:eastAsia="Calibri" w:hAnsi="Calibri" w:cs="Times New Roman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EA368A"/>
    <w:pPr>
      <w:tabs>
        <w:tab w:val="center" w:pos="4536"/>
        <w:tab w:val="right" w:pos="9072"/>
      </w:tabs>
      <w:suppressAutoHyphens/>
    </w:pPr>
    <w:rPr>
      <w:rFonts w:ascii="Calibri" w:eastAsia="Calibri" w:hAnsi="Calibri" w:cs="Times New Roman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rsid w:val="00EA368A"/>
    <w:rPr>
      <w:rFonts w:ascii="Calibri" w:eastAsia="Calibri" w:hAnsi="Calibri" w:cs="Times New Roman"/>
      <w:lang w:eastAsia="zh-CN"/>
    </w:rPr>
  </w:style>
  <w:style w:type="paragraph" w:styleId="NormalnyWeb">
    <w:name w:val="Normal (Web)"/>
    <w:basedOn w:val="Normalny"/>
    <w:link w:val="NormalnyWebZnak"/>
    <w:unhideWhenUsed/>
    <w:rsid w:val="00B666A1"/>
    <w:pPr>
      <w:spacing w:before="100" w:beforeAutospacing="1" w:after="119" w:line="240" w:lineRule="auto"/>
      <w:jc w:val="both"/>
    </w:pPr>
    <w:rPr>
      <w:rFonts w:ascii="Tahoma" w:eastAsia="Times New Roman" w:hAnsi="Tahoma" w:cs="Tahoma"/>
      <w:sz w:val="24"/>
      <w:szCs w:val="24"/>
    </w:rPr>
  </w:style>
  <w:style w:type="character" w:customStyle="1" w:styleId="NormalnyWebZnak">
    <w:name w:val="Normalny (Web) Znak"/>
    <w:link w:val="NormalnyWeb"/>
    <w:locked/>
    <w:rsid w:val="00B666A1"/>
    <w:rPr>
      <w:rFonts w:ascii="Tahoma" w:eastAsia="Times New Roman" w:hAnsi="Tahoma" w:cs="Tahoma"/>
      <w:sz w:val="24"/>
      <w:szCs w:val="24"/>
    </w:rPr>
  </w:style>
  <w:style w:type="character" w:customStyle="1" w:styleId="AkapitzlistZnak">
    <w:name w:val="Akapit z listą Znak"/>
    <w:aliases w:val="Data wydania Znak,List Paragraph Znak,CW_Lista Znak,L1 Znak,Numerowanie Znak,Akapit z listą5 Znak,Podsis rysunku Znak,lp1 Znak,Preambuła Znak,CP-UC Znak,CP-Punkty Znak,Bullet List Znak,List - bullets Znak,Equipment Znak,Bullet 1 Znak"/>
    <w:link w:val="Akapitzlist"/>
    <w:uiPriority w:val="34"/>
    <w:qFormat/>
    <w:locked/>
    <w:rsid w:val="00B21EB0"/>
    <w:rPr>
      <w:rFonts w:ascii="Times New Roman" w:eastAsia="Times New Roman" w:hAnsi="Times New Roman" w:cs="Times New Roman"/>
      <w:sz w:val="20"/>
      <w:szCs w:val="20"/>
    </w:rPr>
  </w:style>
  <w:style w:type="paragraph" w:styleId="Akapitzlist">
    <w:name w:val="List Paragraph"/>
    <w:aliases w:val="Data wydania,List Paragraph,CW_Lista,L1,Numerowanie,Akapit z listą5,Podsis rysunku,lp1,Preambuła,CP-UC,CP-Punkty,Bullet List,List - bullets,Equipment,Bullet 1,List Paragraph Char Char,b1,Figure_name,Numbered Indented Text,List Paragraph11"/>
    <w:basedOn w:val="Normalny"/>
    <w:link w:val="AkapitzlistZnak"/>
    <w:uiPriority w:val="34"/>
    <w:qFormat/>
    <w:rsid w:val="00B21EB0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B21EB0"/>
    <w:rPr>
      <w:vertAlign w:val="superscript"/>
    </w:rPr>
  </w:style>
  <w:style w:type="paragraph" w:customStyle="1" w:styleId="Default">
    <w:name w:val="Default"/>
    <w:rsid w:val="00823FE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568</Words>
  <Characters>3414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</dc:creator>
  <cp:keywords/>
  <dc:description/>
  <cp:lastModifiedBy>Dyrekcja SPZOZ</cp:lastModifiedBy>
  <cp:revision>2</cp:revision>
  <cp:lastPrinted>2024-04-24T08:56:00Z</cp:lastPrinted>
  <dcterms:created xsi:type="dcterms:W3CDTF">2024-10-08T09:54:00Z</dcterms:created>
  <dcterms:modified xsi:type="dcterms:W3CDTF">2024-10-08T09:54:00Z</dcterms:modified>
</cp:coreProperties>
</file>