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750EE" w14:textId="34901A57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F95325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0D6E5F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7A5F3B5F" w14:textId="77777777" w:rsidR="000D6E5F" w:rsidRPr="000D6E5F" w:rsidRDefault="000D6E5F" w:rsidP="000D6E5F">
      <w:pPr>
        <w:widowControl w:val="0"/>
        <w:suppressAutoHyphens/>
        <w:spacing w:line="240" w:lineRule="auto"/>
        <w:jc w:val="center"/>
        <w:rPr>
          <w:rFonts w:ascii="Calibri" w:eastAsia="Times New Roman" w:hAnsi="Calibri" w:cs="Calibri"/>
          <w:sz w:val="20"/>
          <w:szCs w:val="20"/>
          <w:lang w:eastAsia="pl-PL"/>
        </w:rPr>
      </w:pPr>
      <w:bookmarkStart w:id="0" w:name="_Hlk129765406"/>
      <w:r w:rsidRPr="000D6E5F">
        <w:rPr>
          <w:rFonts w:ascii="Calibri" w:eastAsia="Times New Roman" w:hAnsi="Calibri" w:cs="Calibri"/>
          <w:sz w:val="20"/>
          <w:szCs w:val="20"/>
          <w:lang w:eastAsia="pl-PL"/>
        </w:rPr>
        <w:t xml:space="preserve">Nazwa zamówienia: </w:t>
      </w:r>
      <w:bookmarkStart w:id="1" w:name="_Hlk135218962"/>
      <w:r w:rsidRPr="000D6E5F">
        <w:rPr>
          <w:rFonts w:ascii="Calibri" w:eastAsia="Times New Roman" w:hAnsi="Calibri" w:cs="Calibri"/>
          <w:b/>
          <w:sz w:val="20"/>
          <w:szCs w:val="20"/>
          <w:lang w:eastAsia="pl-PL"/>
        </w:rPr>
        <w:t>„</w:t>
      </w:r>
      <w:bookmarkStart w:id="2" w:name="_Hlk179976679"/>
      <w:bookmarkStart w:id="3" w:name="_Hlk138753482"/>
      <w:r w:rsidRPr="000D6E5F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Usługi doradcze w zakresie </w:t>
      </w:r>
      <w:proofErr w:type="spellStart"/>
      <w:r w:rsidRPr="000D6E5F">
        <w:rPr>
          <w:rFonts w:ascii="Calibri" w:eastAsia="Times New Roman" w:hAnsi="Calibri" w:cs="Calibri"/>
          <w:b/>
          <w:sz w:val="20"/>
          <w:szCs w:val="20"/>
          <w:lang w:eastAsia="pl-PL"/>
        </w:rPr>
        <w:t>benchmarkingu</w:t>
      </w:r>
      <w:proofErr w:type="spellEnd"/>
      <w:r w:rsidRPr="000D6E5F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 i optymalizacji pracy szpitala przez okres 12 miesięcy dla potrzeb Samodzielnego Publicznego Zespołu Opieki Zdrowotnej w Tomaszowie Lubelskim”</w:t>
      </w:r>
      <w:bookmarkEnd w:id="2"/>
    </w:p>
    <w:bookmarkEnd w:id="1"/>
    <w:bookmarkEnd w:id="3"/>
    <w:p w14:paraId="3275A067" w14:textId="77777777" w:rsidR="000D6E5F" w:rsidRPr="000D6E5F" w:rsidRDefault="000D6E5F" w:rsidP="000D6E5F">
      <w:pPr>
        <w:widowControl w:val="0"/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  <w:r w:rsidRPr="000D6E5F">
        <w:rPr>
          <w:rFonts w:ascii="Calibri" w:eastAsia="Times New Roman" w:hAnsi="Calibri" w:cs="Calibri"/>
          <w:sz w:val="20"/>
          <w:szCs w:val="20"/>
          <w:lang w:eastAsia="pl-PL"/>
        </w:rPr>
        <w:t xml:space="preserve">Numer sprawy: </w:t>
      </w:r>
      <w:bookmarkStart w:id="4" w:name="_Hlk130893562"/>
      <w:r w:rsidRPr="000D6E5F">
        <w:rPr>
          <w:rFonts w:ascii="Calibri" w:eastAsia="Lucida Sans Unicode" w:hAnsi="Calibri" w:cs="Calibri"/>
          <w:b/>
          <w:kern w:val="1"/>
          <w:sz w:val="20"/>
          <w:szCs w:val="20"/>
          <w:lang w:eastAsia="pl-PL"/>
        </w:rPr>
        <w:t>SZZ.251.92.2024.R</w:t>
      </w:r>
      <w:bookmarkEnd w:id="4"/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375609" w14:textId="77777777" w:rsidR="00E934D3" w:rsidRDefault="00E934D3" w:rsidP="000B6D33">
      <w:pPr>
        <w:spacing w:line="240" w:lineRule="auto"/>
      </w:pPr>
      <w:r>
        <w:separator/>
      </w:r>
    </w:p>
  </w:endnote>
  <w:endnote w:type="continuationSeparator" w:id="0">
    <w:p w14:paraId="7A993B5F" w14:textId="77777777" w:rsidR="00E934D3" w:rsidRDefault="00E934D3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96D629" w14:textId="77777777" w:rsidR="00E934D3" w:rsidRDefault="00E934D3" w:rsidP="000B6D33">
      <w:pPr>
        <w:spacing w:line="240" w:lineRule="auto"/>
      </w:pPr>
      <w:r>
        <w:separator/>
      </w:r>
    </w:p>
  </w:footnote>
  <w:footnote w:type="continuationSeparator" w:id="0">
    <w:p w14:paraId="5A2141A2" w14:textId="77777777" w:rsidR="00E934D3" w:rsidRDefault="00E934D3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A4AAB"/>
    <w:rsid w:val="000B1F3A"/>
    <w:rsid w:val="000B6D33"/>
    <w:rsid w:val="000C29F2"/>
    <w:rsid w:val="000C67D9"/>
    <w:rsid w:val="000D2D21"/>
    <w:rsid w:val="000D6E5F"/>
    <w:rsid w:val="000D7D27"/>
    <w:rsid w:val="000E6EFE"/>
    <w:rsid w:val="000F18F8"/>
    <w:rsid w:val="00101A7E"/>
    <w:rsid w:val="00107513"/>
    <w:rsid w:val="0012686F"/>
    <w:rsid w:val="00130355"/>
    <w:rsid w:val="001343F3"/>
    <w:rsid w:val="001518C7"/>
    <w:rsid w:val="00153A6D"/>
    <w:rsid w:val="0016155F"/>
    <w:rsid w:val="00175FAB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E62B2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03AB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930D3"/>
    <w:rsid w:val="006A0A99"/>
    <w:rsid w:val="006E2342"/>
    <w:rsid w:val="006F017E"/>
    <w:rsid w:val="00707386"/>
    <w:rsid w:val="007112FE"/>
    <w:rsid w:val="00714BB3"/>
    <w:rsid w:val="007218C1"/>
    <w:rsid w:val="00737987"/>
    <w:rsid w:val="00750BE8"/>
    <w:rsid w:val="0075283B"/>
    <w:rsid w:val="0075333D"/>
    <w:rsid w:val="007607B0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724"/>
    <w:rsid w:val="008B2992"/>
    <w:rsid w:val="008E5DE6"/>
    <w:rsid w:val="00900C49"/>
    <w:rsid w:val="00910852"/>
    <w:rsid w:val="0092707C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2935"/>
    <w:rsid w:val="00A71A30"/>
    <w:rsid w:val="00A72965"/>
    <w:rsid w:val="00A825A3"/>
    <w:rsid w:val="00A84B7A"/>
    <w:rsid w:val="00A85718"/>
    <w:rsid w:val="00AA09E6"/>
    <w:rsid w:val="00AA4125"/>
    <w:rsid w:val="00AB5AAA"/>
    <w:rsid w:val="00AC61F9"/>
    <w:rsid w:val="00AF5069"/>
    <w:rsid w:val="00B031DB"/>
    <w:rsid w:val="00B03D77"/>
    <w:rsid w:val="00B2523B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131C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E6AF2"/>
    <w:rsid w:val="00CF1C0E"/>
    <w:rsid w:val="00CF5B62"/>
    <w:rsid w:val="00D12268"/>
    <w:rsid w:val="00D22115"/>
    <w:rsid w:val="00D27546"/>
    <w:rsid w:val="00D278BE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34D3"/>
    <w:rsid w:val="00E94AEF"/>
    <w:rsid w:val="00E95F1E"/>
    <w:rsid w:val="00EA167E"/>
    <w:rsid w:val="00EA6AAD"/>
    <w:rsid w:val="00EB05CA"/>
    <w:rsid w:val="00EB4C05"/>
    <w:rsid w:val="00EC2C85"/>
    <w:rsid w:val="00EC41A5"/>
    <w:rsid w:val="00ED07CD"/>
    <w:rsid w:val="00EE079A"/>
    <w:rsid w:val="00EE3091"/>
    <w:rsid w:val="00EE77E0"/>
    <w:rsid w:val="00EF19DF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95325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789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3</cp:revision>
  <cp:lastPrinted>2023-03-16T09:11:00Z</cp:lastPrinted>
  <dcterms:created xsi:type="dcterms:W3CDTF">2024-12-04T08:51:00Z</dcterms:created>
  <dcterms:modified xsi:type="dcterms:W3CDTF">2024-12-04T09:30:00Z</dcterms:modified>
</cp:coreProperties>
</file>