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A91902">
        <w:rPr>
          <w:rStyle w:val="Domylnaczcionkaakapitu1"/>
          <w:rFonts w:asciiTheme="minorHAnsi" w:hAnsiTheme="minorHAnsi" w:cstheme="minorHAnsi"/>
          <w:color w:val="000000"/>
        </w:rPr>
        <w:t>07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0</w:t>
      </w:r>
      <w:r w:rsidR="00A91902">
        <w:rPr>
          <w:rStyle w:val="Domylnaczcionkaakapitu1"/>
          <w:rFonts w:asciiTheme="minorHAnsi" w:hAnsiTheme="minorHAnsi" w:cstheme="minorHAnsi"/>
          <w:color w:val="000000"/>
        </w:rPr>
        <w:t>3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BC39C4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A91902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>Nazwa zamówienia:</w:t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 Sukcesywne dostawy odczynników i materiałów zużywalnych do dwóch analizatorów parametrów</w:t>
      </w:r>
      <w:r w:rsidR="00A9190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krytycznych typ: </w:t>
      </w:r>
      <w:proofErr w:type="spellStart"/>
      <w:r w:rsidR="00A91902" w:rsidRPr="00A91902">
        <w:rPr>
          <w:rFonts w:asciiTheme="minorHAnsi" w:hAnsiTheme="minorHAnsi" w:cstheme="minorHAnsi"/>
          <w:b/>
          <w:sz w:val="20"/>
          <w:szCs w:val="20"/>
        </w:rPr>
        <w:t>RAPIDPoint</w:t>
      </w:r>
      <w:proofErr w:type="spellEnd"/>
      <w:r w:rsidR="00A91902" w:rsidRPr="00A91902">
        <w:rPr>
          <w:rFonts w:asciiTheme="minorHAnsi" w:hAnsiTheme="minorHAnsi" w:cstheme="minorHAnsi"/>
          <w:b/>
          <w:sz w:val="20"/>
          <w:szCs w:val="20"/>
        </w:rPr>
        <w:t xml:space="preserve"> 500/500e.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="002027D7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91902" w:rsidRPr="00A91902">
        <w:rPr>
          <w:rFonts w:asciiTheme="minorHAnsi" w:hAnsiTheme="minorHAnsi" w:cstheme="minorHAnsi"/>
          <w:b/>
          <w:bCs/>
          <w:sz w:val="20"/>
          <w:szCs w:val="20"/>
        </w:rPr>
        <w:t xml:space="preserve">Sukcesywne dostawy odczynników i materiałów zużywalnych do dwóch analizatorów parametrów krytycznych typ: </w:t>
      </w:r>
      <w:proofErr w:type="spellStart"/>
      <w:r w:rsidR="00A91902" w:rsidRPr="00A91902">
        <w:rPr>
          <w:rFonts w:asciiTheme="minorHAnsi" w:hAnsiTheme="minorHAnsi" w:cstheme="minorHAnsi"/>
          <w:b/>
          <w:bCs/>
          <w:sz w:val="20"/>
          <w:szCs w:val="20"/>
        </w:rPr>
        <w:t>RAPIDPoint</w:t>
      </w:r>
      <w:proofErr w:type="spellEnd"/>
      <w:r w:rsidR="00A91902" w:rsidRPr="00A91902">
        <w:rPr>
          <w:rFonts w:asciiTheme="minorHAnsi" w:hAnsiTheme="minorHAnsi" w:cstheme="minorHAnsi"/>
          <w:b/>
          <w:bCs/>
          <w:sz w:val="20"/>
          <w:szCs w:val="20"/>
        </w:rPr>
        <w:t xml:space="preserve"> 500/500e.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  <w:bookmarkStart w:id="2" w:name="_GoBack"/>
      <w:bookmarkEnd w:id="2"/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1</w:t>
      </w:r>
      <w:r w:rsidR="00A91902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BC39C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91902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 w:rsidR="00A91902">
        <w:rPr>
          <w:rFonts w:asciiTheme="minorHAnsi" w:hAnsiTheme="minorHAnsi" w:cstheme="minorHAnsi"/>
          <w:sz w:val="20"/>
          <w:szCs w:val="20"/>
        </w:rPr>
        <w:t>s</w:t>
      </w:r>
      <w:r w:rsidR="00A91902" w:rsidRPr="00A91902">
        <w:rPr>
          <w:rFonts w:asciiTheme="minorHAnsi" w:hAnsiTheme="minorHAnsi" w:cstheme="minorHAnsi"/>
          <w:sz w:val="20"/>
          <w:szCs w:val="20"/>
        </w:rPr>
        <w:t xml:space="preserve">ukcesywne dostawy odczynników i materiałów zużywalnych do dwóch analizatorów parametrów krytycznych typ: </w:t>
      </w:r>
      <w:proofErr w:type="spellStart"/>
      <w:r w:rsidR="00A91902" w:rsidRPr="00A91902">
        <w:rPr>
          <w:rFonts w:asciiTheme="minorHAnsi" w:hAnsiTheme="minorHAnsi" w:cstheme="minorHAnsi"/>
          <w:sz w:val="20"/>
          <w:szCs w:val="20"/>
        </w:rPr>
        <w:t>RAPIDPoint</w:t>
      </w:r>
      <w:proofErr w:type="spellEnd"/>
      <w:r w:rsidR="00A91902" w:rsidRPr="00A91902">
        <w:rPr>
          <w:rFonts w:asciiTheme="minorHAnsi" w:hAnsiTheme="minorHAnsi" w:cstheme="minorHAnsi"/>
          <w:sz w:val="20"/>
          <w:szCs w:val="20"/>
        </w:rPr>
        <w:t xml:space="preserve"> 500/500e.</w:t>
      </w:r>
    </w:p>
    <w:p w:rsidR="00262421" w:rsidRDefault="00262421" w:rsidP="00A9190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A91902" w:rsidRPr="00A91902">
        <w:rPr>
          <w:rFonts w:asciiTheme="minorHAnsi" w:hAnsiTheme="minorHAnsi" w:cstheme="minorHAnsi"/>
          <w:b/>
          <w:sz w:val="20"/>
          <w:szCs w:val="20"/>
        </w:rPr>
        <w:t>33696500-0 - Odczynniki laboratoryjne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BC39C4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</w:t>
      </w:r>
      <w:r w:rsidR="00A91902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oraz projekcie umowy stanowiącym załącznik nr </w:t>
      </w:r>
      <w:r w:rsidR="00A91902">
        <w:rPr>
          <w:rFonts w:asciiTheme="minorHAnsi" w:hAnsiTheme="minorHAnsi" w:cstheme="minorHAnsi"/>
          <w:sz w:val="20"/>
          <w:szCs w:val="20"/>
        </w:rPr>
        <w:t>5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</w:t>
      </w:r>
    </w:p>
    <w:p w:rsidR="00BC39C4" w:rsidRDefault="00BC39C4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9A0995" w:rsidRDefault="00262421" w:rsidP="009A0995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>Zamówienie dotyczy sukcesywn</w:t>
      </w:r>
      <w:r w:rsidR="00BC39C4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</w:t>
      </w:r>
      <w:r w:rsidR="009A0995" w:rsidRPr="00027A30">
        <w:rPr>
          <w:rFonts w:asciiTheme="minorHAnsi" w:hAnsiTheme="minorHAnsi" w:cstheme="minorHAnsi"/>
          <w:sz w:val="20"/>
          <w:szCs w:val="20"/>
        </w:rPr>
        <w:t>Zamawiający zastrzega sobie prawo do niewykorzystania zamówienia w zakresie ilościowym i wartościowym.</w:t>
      </w:r>
    </w:p>
    <w:p w:rsidR="009A0995" w:rsidRDefault="009A0995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027A30" w:rsidRDefault="00027A30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Warunki dostawy:</w:t>
      </w:r>
    </w:p>
    <w:p w:rsidR="00262421" w:rsidRDefault="00027A30" w:rsidP="00027A30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ind w:left="720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Przedmiot zamówienia należy transportować w sposób wskazany przez producenta. </w:t>
      </w:r>
      <w:r w:rsidR="009A0995">
        <w:rPr>
          <w:rFonts w:asciiTheme="minorHAnsi" w:hAnsiTheme="minorHAnsi" w:cstheme="minorHAnsi"/>
          <w:sz w:val="20"/>
          <w:szCs w:val="20"/>
        </w:rPr>
        <w:t>Jeżeli asortyment wymaga transportu i przechowywania w chłodni/lodówce należy wskazać w załączniku nr 2 do zapytania ofertowego stanowiącego formularz cenowy.</w:t>
      </w:r>
    </w:p>
    <w:p w:rsidR="00027A30" w:rsidRDefault="00027A30" w:rsidP="00027A30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ind w:left="720" w:hanging="357"/>
        <w:jc w:val="both"/>
        <w:rPr>
          <w:rFonts w:asciiTheme="minorHAnsi" w:hAnsiTheme="minorHAnsi" w:cstheme="minorHAnsi"/>
          <w:sz w:val="20"/>
          <w:szCs w:val="20"/>
        </w:rPr>
      </w:pPr>
      <w:r w:rsidRPr="00027A30">
        <w:rPr>
          <w:rFonts w:asciiTheme="minorHAnsi" w:hAnsiTheme="minorHAnsi" w:cstheme="minorHAnsi"/>
          <w:sz w:val="20"/>
          <w:szCs w:val="20"/>
        </w:rPr>
        <w:t xml:space="preserve">Dostawę przedmiotu zamówienia do SPZOZ Tomaszów Lubelski przy Alejach Grunwaldzkich 1, zapewnia Wykonawca, ponosząc koszty i ryzyko transportu. </w:t>
      </w:r>
    </w:p>
    <w:p w:rsidR="00027A30" w:rsidRDefault="009A0995" w:rsidP="00027A30">
      <w:pPr>
        <w:pStyle w:val="Akapitzlist"/>
        <w:numPr>
          <w:ilvl w:val="0"/>
          <w:numId w:val="20"/>
        </w:numPr>
        <w:tabs>
          <w:tab w:val="left" w:pos="360"/>
          <w:tab w:val="left" w:pos="720"/>
        </w:tabs>
        <w:ind w:left="720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Dostawa przedmiotu zamówienia ma być skierowana bezpośrednio na oddział w zależności od osoby zlecającej realizację zamówienia. </w:t>
      </w:r>
    </w:p>
    <w:p w:rsidR="009A0995" w:rsidRPr="009A0995" w:rsidRDefault="009A0995" w:rsidP="009A0995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sz w:val="6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BC39C4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</w:t>
      </w:r>
      <w:r w:rsidR="00BC39C4">
        <w:rPr>
          <w:rFonts w:asciiTheme="minorHAnsi" w:eastAsia="Calibri" w:hAnsiTheme="minorHAnsi" w:cstheme="minorHAnsi"/>
          <w:b/>
          <w:bCs/>
          <w:sz w:val="20"/>
          <w:szCs w:val="20"/>
        </w:rPr>
        <w:t>zawarcia umowy</w:t>
      </w:r>
    </w:p>
    <w:p w:rsidR="00C5020F" w:rsidRPr="002027D7" w:rsidRDefault="00262421" w:rsidP="002027D7">
      <w:pPr>
        <w:pStyle w:val="Akapitzlist"/>
        <w:numPr>
          <w:ilvl w:val="0"/>
          <w:numId w:val="8"/>
        </w:num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027D7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2027D7">
        <w:rPr>
          <w:rFonts w:asciiTheme="minorHAnsi" w:eastAsia="Calibri" w:hAnsiTheme="minorHAnsi" w:cstheme="minorHAnsi"/>
          <w:sz w:val="20"/>
          <w:szCs w:val="20"/>
        </w:rPr>
        <w:t>B</w:t>
      </w:r>
      <w:r w:rsidR="002027D7" w:rsidRPr="002027D7">
        <w:rPr>
          <w:rFonts w:asciiTheme="minorHAnsi" w:eastAsia="Calibri" w:hAnsiTheme="minorHAnsi" w:cstheme="minorHAnsi"/>
          <w:sz w:val="20"/>
          <w:szCs w:val="20"/>
        </w:rPr>
        <w:t xml:space="preserve">ezpośrednio na oddział w zależności od osoby zlecającej realizację zamówienia. 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3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4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4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BC39C4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BC39C4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A91902">
        <w:rPr>
          <w:rFonts w:asciiTheme="minorHAnsi" w:hAnsiTheme="minorHAnsi" w:cstheme="minorHAnsi"/>
          <w:b/>
          <w:sz w:val="20"/>
          <w:szCs w:val="20"/>
        </w:rPr>
        <w:t>1</w:t>
      </w:r>
      <w:r w:rsidR="002027D7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.2025</w:t>
      </w:r>
      <w:r w:rsidRPr="00BC39C4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9A0995" w:rsidRDefault="00016ABC" w:rsidP="00016ABC">
      <w:pPr>
        <w:ind w:left="708"/>
        <w:jc w:val="both"/>
        <w:rPr>
          <w:rFonts w:asciiTheme="minorHAnsi" w:hAnsiTheme="minorHAnsi" w:cstheme="minorHAnsi"/>
          <w:sz w:val="8"/>
          <w:szCs w:val="20"/>
        </w:rPr>
      </w:pPr>
    </w:p>
    <w:p w:rsidR="00016ABC" w:rsidRPr="00BC39C4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A91902">
        <w:rPr>
          <w:rFonts w:asciiTheme="minorHAnsi" w:hAnsiTheme="minorHAnsi" w:cstheme="minorHAnsi"/>
          <w:b/>
          <w:sz w:val="20"/>
          <w:szCs w:val="20"/>
        </w:rPr>
        <w:t>1</w:t>
      </w:r>
      <w:r w:rsidR="002027D7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BC39C4" w:rsidRDefault="00016ABC" w:rsidP="00016AB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BC39C4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  <w:r w:rsidR="00A91902">
        <w:rPr>
          <w:rFonts w:asciiTheme="minorHAnsi" w:hAnsiTheme="minorHAnsi" w:cstheme="minorHAnsi"/>
          <w:sz w:val="20"/>
          <w:szCs w:val="20"/>
        </w:rPr>
        <w:t>,</w:t>
      </w:r>
    </w:p>
    <w:p w:rsidR="00A91902" w:rsidRPr="00BC39C4" w:rsidRDefault="00A91902" w:rsidP="00A91902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Klauzula informacyjna -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BC39C4">
        <w:rPr>
          <w:rFonts w:asciiTheme="minorHAnsi" w:hAnsiTheme="minorHAnsi" w:cstheme="minorHAnsi"/>
          <w:sz w:val="20"/>
          <w:szCs w:val="20"/>
        </w:rPr>
        <w:t xml:space="preserve"> do ZAPYTANIA OFERTOWEGO,</w:t>
      </w:r>
    </w:p>
    <w:p w:rsidR="00016ABC" w:rsidRPr="00BC39C4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BC39C4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1902">
        <w:rPr>
          <w:rFonts w:asciiTheme="minorHAnsi" w:hAnsiTheme="minorHAnsi" w:cstheme="minorHAnsi"/>
          <w:sz w:val="20"/>
          <w:szCs w:val="20"/>
        </w:rPr>
        <w:t>4</w:t>
      </w:r>
      <w:r w:rsidRPr="00BC39C4">
        <w:rPr>
          <w:rFonts w:asciiTheme="minorHAnsi" w:hAnsiTheme="minorHAnsi" w:cstheme="minorHAnsi"/>
          <w:sz w:val="20"/>
          <w:szCs w:val="20"/>
        </w:rPr>
        <w:t xml:space="preserve"> do ZAPROSZENIA OFERTOWEGO</w:t>
      </w:r>
    </w:p>
    <w:p w:rsidR="00016ABC" w:rsidRPr="00BC39C4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BC39C4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A91902">
        <w:rPr>
          <w:rFonts w:asciiTheme="minorHAnsi" w:hAnsiTheme="minorHAnsi" w:cstheme="minorHAnsi"/>
          <w:b/>
          <w:sz w:val="20"/>
          <w:szCs w:val="20"/>
        </w:rPr>
        <w:t>1</w:t>
      </w:r>
      <w:r w:rsidR="002027D7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>.0</w:t>
      </w:r>
      <w:r w:rsidR="00A91902">
        <w:rPr>
          <w:rFonts w:asciiTheme="minorHAnsi" w:hAnsiTheme="minorHAnsi" w:cstheme="minorHAnsi"/>
          <w:b/>
          <w:sz w:val="20"/>
          <w:szCs w:val="20"/>
        </w:rPr>
        <w:t>3</w:t>
      </w:r>
      <w:r w:rsidR="00BC39C4" w:rsidRPr="00BC39C4">
        <w:rPr>
          <w:rFonts w:asciiTheme="minorHAnsi" w:hAnsiTheme="minorHAnsi" w:cstheme="minorHAnsi"/>
          <w:b/>
          <w:sz w:val="20"/>
          <w:szCs w:val="20"/>
        </w:rPr>
        <w:t xml:space="preserve">.2025 r. </w:t>
      </w:r>
      <w:r w:rsidRPr="00BC39C4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BC39C4" w:rsidRDefault="00BC39C4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BC39C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1902" w:rsidRPr="003E1FC6" w:rsidRDefault="00A91902" w:rsidP="00A919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A91902" w:rsidRDefault="00A91902" w:rsidP="00A91902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 w:rsidR="00A91902"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A91902">
        <w:rPr>
          <w:rFonts w:asciiTheme="minorHAnsi" w:hAnsiTheme="minorHAnsi" w:cstheme="minorHAnsi"/>
          <w:sz w:val="20"/>
          <w:szCs w:val="20"/>
        </w:rPr>
        <w:t>07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>
        <w:rPr>
          <w:rFonts w:asciiTheme="minorHAnsi" w:hAnsiTheme="minorHAnsi" w:cstheme="minorHAnsi"/>
          <w:sz w:val="20"/>
          <w:szCs w:val="20"/>
        </w:rPr>
        <w:t>0</w:t>
      </w:r>
      <w:r w:rsidR="00A91902">
        <w:rPr>
          <w:rFonts w:asciiTheme="minorHAnsi" w:hAnsiTheme="minorHAnsi" w:cstheme="minorHAnsi"/>
          <w:sz w:val="20"/>
          <w:szCs w:val="20"/>
        </w:rPr>
        <w:t>3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BC39C4">
        <w:rPr>
          <w:rFonts w:asciiTheme="minorHAnsi" w:hAnsiTheme="minorHAnsi" w:cstheme="minorHAnsi"/>
          <w:sz w:val="20"/>
          <w:szCs w:val="20"/>
        </w:rPr>
        <w:t>5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FCD" w:rsidRDefault="000A2FCD">
      <w:r>
        <w:separator/>
      </w:r>
    </w:p>
  </w:endnote>
  <w:endnote w:type="continuationSeparator" w:id="0">
    <w:p w:rsidR="000A2FCD" w:rsidRDefault="000A2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0A2FC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FCD" w:rsidRDefault="000A2FCD">
      <w:r>
        <w:separator/>
      </w:r>
    </w:p>
  </w:footnote>
  <w:footnote w:type="continuationSeparator" w:id="0">
    <w:p w:rsidR="000A2FCD" w:rsidRDefault="000A2F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51FEA"/>
    <w:multiLevelType w:val="hybridMultilevel"/>
    <w:tmpl w:val="1F601E7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8"/>
  </w:num>
  <w:num w:numId="3">
    <w:abstractNumId w:val="4"/>
  </w:num>
  <w:num w:numId="4">
    <w:abstractNumId w:val="17"/>
  </w:num>
  <w:num w:numId="5">
    <w:abstractNumId w:val="12"/>
  </w:num>
  <w:num w:numId="6">
    <w:abstractNumId w:val="19"/>
  </w:num>
  <w:num w:numId="7">
    <w:abstractNumId w:val="0"/>
  </w:num>
  <w:num w:numId="8">
    <w:abstractNumId w:val="9"/>
  </w:num>
  <w:num w:numId="9">
    <w:abstractNumId w:val="8"/>
  </w:num>
  <w:num w:numId="10">
    <w:abstractNumId w:val="5"/>
  </w:num>
  <w:num w:numId="11">
    <w:abstractNumId w:val="11"/>
  </w:num>
  <w:num w:numId="12">
    <w:abstractNumId w:val="13"/>
  </w:num>
  <w:num w:numId="13">
    <w:abstractNumId w:val="3"/>
  </w:num>
  <w:num w:numId="14">
    <w:abstractNumId w:val="16"/>
  </w:num>
  <w:num w:numId="15">
    <w:abstractNumId w:val="14"/>
  </w:num>
  <w:num w:numId="16">
    <w:abstractNumId w:val="1"/>
  </w:num>
  <w:num w:numId="17">
    <w:abstractNumId w:val="15"/>
  </w:num>
  <w:num w:numId="18">
    <w:abstractNumId w:val="10"/>
  </w:num>
  <w:num w:numId="19">
    <w:abstractNumId w:val="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27A30"/>
    <w:rsid w:val="000A2FCD"/>
    <w:rsid w:val="000A4A76"/>
    <w:rsid w:val="000A697C"/>
    <w:rsid w:val="0017715E"/>
    <w:rsid w:val="002027D7"/>
    <w:rsid w:val="002240FD"/>
    <w:rsid w:val="00262421"/>
    <w:rsid w:val="00263838"/>
    <w:rsid w:val="002E62B3"/>
    <w:rsid w:val="0031602D"/>
    <w:rsid w:val="003305BF"/>
    <w:rsid w:val="005206E6"/>
    <w:rsid w:val="005621C9"/>
    <w:rsid w:val="00634393"/>
    <w:rsid w:val="00975AB0"/>
    <w:rsid w:val="009A0995"/>
    <w:rsid w:val="009F5253"/>
    <w:rsid w:val="00A11D47"/>
    <w:rsid w:val="00A91902"/>
    <w:rsid w:val="00AC5BBD"/>
    <w:rsid w:val="00BC39C4"/>
    <w:rsid w:val="00C30425"/>
    <w:rsid w:val="00C47DF5"/>
    <w:rsid w:val="00C5020F"/>
    <w:rsid w:val="00CC0792"/>
    <w:rsid w:val="00DE0153"/>
    <w:rsid w:val="00EC66AB"/>
    <w:rsid w:val="00EF40C9"/>
    <w:rsid w:val="00F426C8"/>
    <w:rsid w:val="00F46D90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FF9C7F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91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9190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5</Pages>
  <Words>2011</Words>
  <Characters>12069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19</cp:revision>
  <cp:lastPrinted>2025-03-10T08:19:00Z</cp:lastPrinted>
  <dcterms:created xsi:type="dcterms:W3CDTF">2024-01-04T09:37:00Z</dcterms:created>
  <dcterms:modified xsi:type="dcterms:W3CDTF">2025-03-10T08:20:00Z</dcterms:modified>
</cp:coreProperties>
</file>