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364AC36F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3C7CE9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7B0C82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22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ED6541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5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p w14:paraId="53A7B8F7" w14:textId="77777777" w:rsidR="00244038" w:rsidRPr="00680633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4C88278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prowadzony przez Sąd Rejonowy w Lublinie – Wschód z siedzibą w Świdniku VI Wydział Gospodarczy pod numerem KRS 000 005 4328, NIP: 921-16-45-721,</w:t>
      </w:r>
    </w:p>
    <w:p w14:paraId="5B4201CB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096FDA92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0AD955EE" w14:textId="27990E40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680633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="00BA75DA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Dzierżawcą</w:t>
      </w:r>
      <w:r w:rsidRPr="00680633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”</w:t>
      </w:r>
    </w:p>
    <w:p w14:paraId="4EC23BDD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45DBA70A" w:rsidR="0024403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</w:t>
      </w:r>
      <w:r w:rsidR="00BA75DA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ydzierżawiającym</w:t>
      </w: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”,</w:t>
      </w:r>
    </w:p>
    <w:p w14:paraId="16A3FD95" w14:textId="77777777" w:rsidR="00BA75DA" w:rsidRPr="00680633" w:rsidRDefault="00BA75DA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BDB3E89" w14:textId="77777777" w:rsidR="00BA75DA" w:rsidRPr="00680633" w:rsidRDefault="00BA75DA" w:rsidP="00BA75DA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172E0750" w14:textId="77777777" w:rsidR="00BA75DA" w:rsidRDefault="00BA75DA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27C208" w14:textId="45E256F0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5DE0BB9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7DED002" w14:textId="77777777" w:rsidR="00F74D0E" w:rsidRDefault="00F74D0E" w:rsidP="00F74D0E">
      <w:pPr>
        <w:pStyle w:val="Tekstkomentarza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Umowa została zawarta w wyniku rozstrzygnięcia postępowania o udzielenie zamówienia publicznego przeprowadzonego w trybie zapytania ofertowego, na podstawie regulaminu wewnętrznego z dnia </w:t>
      </w:r>
      <w:r>
        <w:rPr>
          <w:rFonts w:asciiTheme="minorHAnsi" w:hAnsiTheme="minorHAnsi" w:cstheme="minorHAnsi"/>
          <w:b/>
        </w:rPr>
        <w:br/>
        <w:t xml:space="preserve">07.01.2025 r., którego rozstrzygnięcie nastąpiło w dniu _____________________2025 r. </w:t>
      </w:r>
    </w:p>
    <w:p w14:paraId="2EFAC63C" w14:textId="77777777" w:rsidR="00244038" w:rsidRPr="00680633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6593B78C" w14:textId="02A61720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</w:p>
    <w:p w14:paraId="71BC3525" w14:textId="77777777" w:rsidR="00BA75DA" w:rsidRPr="00DC3889" w:rsidRDefault="00BA75DA" w:rsidP="00BA75DA">
      <w:pPr>
        <w:pStyle w:val="Tekstpodstawowy"/>
        <w:tabs>
          <w:tab w:val="left" w:pos="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Przez przedmiot dzierżawy Strony rozumieją:</w:t>
      </w:r>
    </w:p>
    <w:p w14:paraId="1EE90820" w14:textId="5A9E0ED6" w:rsidR="00BA75DA" w:rsidRPr="00BA75DA" w:rsidRDefault="00BA75DA" w:rsidP="00BA75DA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BA75DA">
        <w:rPr>
          <w:rFonts w:asciiTheme="minorHAnsi" w:hAnsiTheme="minorHAnsi" w:cstheme="minorHAnsi"/>
          <w:sz w:val="20"/>
          <w:szCs w:val="20"/>
        </w:rPr>
        <w:t xml:space="preserve">Platforma hemodynamiczna </w:t>
      </w:r>
      <w:proofErr w:type="spellStart"/>
      <w:r w:rsidRPr="00BA75DA">
        <w:rPr>
          <w:rFonts w:asciiTheme="minorHAnsi" w:hAnsiTheme="minorHAnsi" w:cstheme="minorHAnsi"/>
          <w:sz w:val="20"/>
          <w:szCs w:val="20"/>
        </w:rPr>
        <w:t>Hemosphere</w:t>
      </w:r>
      <w:proofErr w:type="spellEnd"/>
      <w:r w:rsidRPr="00BA75DA">
        <w:rPr>
          <w:rFonts w:asciiTheme="minorHAnsi" w:hAnsiTheme="minorHAnsi" w:cstheme="minorHAnsi"/>
          <w:sz w:val="20"/>
          <w:szCs w:val="20"/>
        </w:rPr>
        <w:t xml:space="preserve"> - </w:t>
      </w:r>
      <w:r>
        <w:rPr>
          <w:rFonts w:asciiTheme="minorHAnsi" w:hAnsiTheme="minorHAnsi" w:cstheme="minorHAnsi"/>
          <w:sz w:val="20"/>
          <w:szCs w:val="20"/>
        </w:rPr>
        <w:t>2</w:t>
      </w:r>
      <w:r w:rsidRPr="00BA75DA">
        <w:rPr>
          <w:rFonts w:asciiTheme="minorHAnsi" w:hAnsiTheme="minorHAnsi" w:cstheme="minorHAnsi"/>
          <w:sz w:val="20"/>
          <w:szCs w:val="20"/>
        </w:rPr>
        <w:t xml:space="preserve"> szt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BA75DA">
        <w:rPr>
          <w:rFonts w:asciiTheme="minorHAnsi" w:hAnsiTheme="minorHAnsi" w:cstheme="minorHAnsi"/>
          <w:sz w:val="20"/>
          <w:szCs w:val="20"/>
        </w:rPr>
        <w:t>, firmy</w:t>
      </w:r>
      <w:r>
        <w:rPr>
          <w:rFonts w:asciiTheme="minorHAnsi" w:hAnsiTheme="minorHAnsi" w:cstheme="minorHAnsi"/>
          <w:sz w:val="20"/>
          <w:szCs w:val="20"/>
        </w:rPr>
        <w:t>:</w:t>
      </w:r>
      <w:r w:rsidRPr="00BA75DA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…………………………………………</w:t>
      </w:r>
      <w:r w:rsidRPr="00BA75DA">
        <w:rPr>
          <w:rFonts w:asciiTheme="minorHAnsi" w:hAnsiTheme="minorHAnsi" w:cstheme="minorHAnsi"/>
          <w:sz w:val="20"/>
          <w:szCs w:val="20"/>
        </w:rPr>
        <w:t xml:space="preserve"> o wartości </w:t>
      </w:r>
      <w:r>
        <w:rPr>
          <w:rFonts w:asciiTheme="minorHAnsi" w:hAnsiTheme="minorHAnsi" w:cstheme="minorHAnsi"/>
          <w:sz w:val="20"/>
          <w:szCs w:val="20"/>
        </w:rPr>
        <w:t>………………….</w:t>
      </w:r>
      <w:r w:rsidRPr="00BA75DA">
        <w:rPr>
          <w:rFonts w:asciiTheme="minorHAnsi" w:hAnsiTheme="minorHAnsi" w:cstheme="minorHAnsi"/>
          <w:sz w:val="20"/>
          <w:szCs w:val="20"/>
        </w:rPr>
        <w:t xml:space="preserve"> złotych brutto</w:t>
      </w:r>
    </w:p>
    <w:p w14:paraId="7241F445" w14:textId="77777777" w:rsidR="00244038" w:rsidRPr="000A246B" w:rsidRDefault="00244038" w:rsidP="00244038">
      <w:pPr>
        <w:ind w:left="360" w:hanging="360"/>
        <w:jc w:val="both"/>
        <w:rPr>
          <w:rFonts w:asciiTheme="minorHAnsi" w:hAnsiTheme="minorHAnsi" w:cstheme="minorHAnsi"/>
          <w:sz w:val="14"/>
          <w:szCs w:val="20"/>
        </w:rPr>
      </w:pPr>
    </w:p>
    <w:p w14:paraId="6744E862" w14:textId="2E83346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0" w:name="_Hlk192586285"/>
      <w:r w:rsidRPr="00680633">
        <w:rPr>
          <w:rFonts w:asciiTheme="minorHAnsi" w:hAnsiTheme="minorHAnsi" w:cstheme="minorHAnsi"/>
          <w:b/>
          <w:sz w:val="20"/>
          <w:szCs w:val="20"/>
        </w:rPr>
        <w:t>§2</w:t>
      </w:r>
    </w:p>
    <w:bookmarkEnd w:id="0"/>
    <w:p w14:paraId="3FE04056" w14:textId="1B73E40A" w:rsidR="00BA75DA" w:rsidRDefault="00BA75DA" w:rsidP="00F74D0E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A75DA">
        <w:rPr>
          <w:rFonts w:asciiTheme="minorHAnsi" w:hAnsiTheme="minorHAnsi" w:cstheme="minorHAnsi"/>
          <w:sz w:val="20"/>
          <w:szCs w:val="20"/>
        </w:rPr>
        <w:t xml:space="preserve">Dzierżawa obejmuje okres od </w:t>
      </w:r>
      <w:r>
        <w:rPr>
          <w:rFonts w:asciiTheme="minorHAnsi" w:hAnsiTheme="minorHAnsi" w:cstheme="minorHAnsi"/>
          <w:sz w:val="20"/>
          <w:szCs w:val="20"/>
        </w:rPr>
        <w:t>………………………..</w:t>
      </w:r>
      <w:r w:rsidRPr="00BA75DA">
        <w:rPr>
          <w:rFonts w:asciiTheme="minorHAnsi" w:hAnsiTheme="minorHAnsi" w:cstheme="minorHAnsi"/>
          <w:sz w:val="20"/>
          <w:szCs w:val="20"/>
        </w:rPr>
        <w:t xml:space="preserve"> do </w:t>
      </w:r>
      <w:r>
        <w:rPr>
          <w:rFonts w:asciiTheme="minorHAnsi" w:hAnsiTheme="minorHAnsi" w:cstheme="minorHAnsi"/>
          <w:sz w:val="20"/>
          <w:szCs w:val="20"/>
        </w:rPr>
        <w:t>………………………..</w:t>
      </w:r>
    </w:p>
    <w:p w14:paraId="47C6A4AF" w14:textId="77777777" w:rsidR="00BA75DA" w:rsidRPr="00DC3889" w:rsidRDefault="00BA75DA" w:rsidP="00BA75DA">
      <w:pPr>
        <w:widowControl w:val="0"/>
        <w:numPr>
          <w:ilvl w:val="0"/>
          <w:numId w:val="3"/>
        </w:numPr>
        <w:tabs>
          <w:tab w:val="left" w:pos="360"/>
        </w:tabs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Wydzierżawiający oświadcza, że przedmiot dzierżawy jest wolny od obciążeń i innych wad.</w:t>
      </w:r>
    </w:p>
    <w:p w14:paraId="48001F89" w14:textId="502AFB6A" w:rsidR="00BA75DA" w:rsidRPr="00493410" w:rsidRDefault="00BA75DA" w:rsidP="00493410">
      <w:pPr>
        <w:widowControl w:val="0"/>
        <w:numPr>
          <w:ilvl w:val="0"/>
          <w:numId w:val="3"/>
        </w:numPr>
        <w:tabs>
          <w:tab w:val="left" w:pos="360"/>
        </w:tabs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Wydzierżawiający oświadcza, że dostarczony przedmiot dzierżawy jest dopuszczony do stosowania na terytorium RP.</w:t>
      </w:r>
    </w:p>
    <w:p w14:paraId="74F92C77" w14:textId="162BC9CB" w:rsidR="00BA75DA" w:rsidRDefault="00BA75DA" w:rsidP="00BA75DA">
      <w:p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71027FF9" w14:textId="2E438725" w:rsidR="00BA75DA" w:rsidRPr="00680633" w:rsidRDefault="00BA75DA" w:rsidP="00BA75DA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</w:t>
      </w:r>
      <w:r w:rsidR="00493410">
        <w:rPr>
          <w:rFonts w:asciiTheme="minorHAnsi" w:hAnsiTheme="minorHAnsi" w:cstheme="minorHAnsi"/>
          <w:b/>
          <w:sz w:val="20"/>
          <w:szCs w:val="20"/>
        </w:rPr>
        <w:t>3</w:t>
      </w:r>
    </w:p>
    <w:p w14:paraId="0C5D131C" w14:textId="77777777" w:rsidR="00BA75DA" w:rsidRPr="00BA75DA" w:rsidRDefault="00BA75DA" w:rsidP="00BA75DA">
      <w:pPr>
        <w:numPr>
          <w:ilvl w:val="0"/>
          <w:numId w:val="18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BA75DA">
        <w:rPr>
          <w:rFonts w:asciiTheme="minorHAnsi" w:hAnsiTheme="minorHAnsi" w:cstheme="minorHAnsi"/>
          <w:sz w:val="20"/>
          <w:szCs w:val="20"/>
        </w:rPr>
        <w:t xml:space="preserve">Wydzierżawiający zapewni przez cały okres trwania dzierżawy nadzór merytoryczny nad przedmiotem dzierżawy. </w:t>
      </w:r>
    </w:p>
    <w:p w14:paraId="69B2D15E" w14:textId="77777777" w:rsidR="00BA75DA" w:rsidRPr="00BA75DA" w:rsidRDefault="00BA75DA" w:rsidP="00BA75DA">
      <w:pPr>
        <w:numPr>
          <w:ilvl w:val="0"/>
          <w:numId w:val="18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BA75DA">
        <w:rPr>
          <w:rFonts w:asciiTheme="minorHAnsi" w:hAnsiTheme="minorHAnsi" w:cstheme="minorHAnsi"/>
          <w:sz w:val="20"/>
          <w:szCs w:val="20"/>
        </w:rPr>
        <w:t>Wydzierżawiający przez cały okres dzierżawy na własny koszt dokonuje napraw, serwisowania i wymiany części zamiennych.</w:t>
      </w:r>
    </w:p>
    <w:p w14:paraId="0C16E5D5" w14:textId="5F1CE452" w:rsidR="00BA75DA" w:rsidRPr="00BA75DA" w:rsidRDefault="00BA75DA" w:rsidP="00BA75DA">
      <w:pPr>
        <w:numPr>
          <w:ilvl w:val="0"/>
          <w:numId w:val="18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BA75DA">
        <w:rPr>
          <w:rFonts w:asciiTheme="minorHAnsi" w:hAnsiTheme="minorHAnsi" w:cstheme="minorHAnsi"/>
          <w:sz w:val="20"/>
          <w:szCs w:val="20"/>
        </w:rPr>
        <w:t xml:space="preserve">Dzierżawca ponosi pełną </w:t>
      </w:r>
      <w:r w:rsidR="00DB733A" w:rsidRPr="00BA75DA">
        <w:rPr>
          <w:rFonts w:asciiTheme="minorHAnsi" w:hAnsiTheme="minorHAnsi" w:cstheme="minorHAnsi"/>
          <w:sz w:val="20"/>
          <w:szCs w:val="20"/>
        </w:rPr>
        <w:t>odpowiedzialność</w:t>
      </w:r>
      <w:r w:rsidRPr="00BA75DA">
        <w:rPr>
          <w:rFonts w:asciiTheme="minorHAnsi" w:hAnsiTheme="minorHAnsi" w:cstheme="minorHAnsi"/>
          <w:sz w:val="20"/>
          <w:szCs w:val="20"/>
        </w:rPr>
        <w:t xml:space="preserve"> za uszkodzenia lub szkody spowodowane niewłaściwym użytkowaniem sprzętu.</w:t>
      </w:r>
    </w:p>
    <w:p w14:paraId="6BD881B7" w14:textId="254D92D5" w:rsidR="00DB733A" w:rsidRPr="00493410" w:rsidRDefault="00BA75DA" w:rsidP="00493410">
      <w:pPr>
        <w:numPr>
          <w:ilvl w:val="0"/>
          <w:numId w:val="18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BA75DA">
        <w:rPr>
          <w:rFonts w:asciiTheme="minorHAnsi" w:hAnsiTheme="minorHAnsi" w:cstheme="minorHAnsi"/>
          <w:sz w:val="20"/>
          <w:szCs w:val="20"/>
        </w:rPr>
        <w:t>Gwarantowany czas reakcji serwisu</w:t>
      </w:r>
      <w:r w:rsidR="002D54CC">
        <w:rPr>
          <w:rFonts w:asciiTheme="minorHAnsi" w:hAnsiTheme="minorHAnsi" w:cstheme="minorHAnsi"/>
          <w:sz w:val="20"/>
          <w:szCs w:val="20"/>
        </w:rPr>
        <w:t xml:space="preserve"> i</w:t>
      </w:r>
      <w:r w:rsidRPr="00BA75DA">
        <w:rPr>
          <w:rFonts w:asciiTheme="minorHAnsi" w:hAnsiTheme="minorHAnsi" w:cstheme="minorHAnsi"/>
          <w:sz w:val="20"/>
          <w:szCs w:val="20"/>
        </w:rPr>
        <w:t xml:space="preserve"> dokonanie naprawy ustala się maksymalnie do 3 dni roboczych wyłączając dzień zgłoszenia.</w:t>
      </w:r>
      <w:r w:rsidR="002D54CC">
        <w:rPr>
          <w:rFonts w:asciiTheme="minorHAnsi" w:hAnsiTheme="minorHAnsi" w:cstheme="minorHAnsi"/>
          <w:sz w:val="20"/>
          <w:szCs w:val="20"/>
        </w:rPr>
        <w:t xml:space="preserve"> Zgłoszenie potrzeby serwisu lub usterki może zostać przeprowadzone mailowo lub telefonicznie. </w:t>
      </w:r>
    </w:p>
    <w:p w14:paraId="301BCDAA" w14:textId="77777777" w:rsidR="00BA75DA" w:rsidRDefault="00BA75DA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1FF71F5" w14:textId="13E4158F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§4</w:t>
      </w:r>
    </w:p>
    <w:p w14:paraId="06DB77EA" w14:textId="58CEE2EA" w:rsidR="00BA75DA" w:rsidRDefault="00BA75DA" w:rsidP="00BA75DA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BA75DA">
        <w:rPr>
          <w:rFonts w:asciiTheme="minorHAnsi" w:hAnsiTheme="minorHAnsi" w:cstheme="minorHAnsi"/>
          <w:sz w:val="20"/>
        </w:rPr>
        <w:t xml:space="preserve">Dzierżawca zobowiązuje się używać przedmiot dzierżawy zgodnie z jego przeznaczeniem i wymogami prawidłowej eksploatacji określonymi w instrukcji obsługi szczególnie stosowaniem czujników </w:t>
      </w:r>
      <w:r>
        <w:rPr>
          <w:rFonts w:asciiTheme="minorHAnsi" w:hAnsiTheme="minorHAnsi" w:cstheme="minorHAnsi"/>
          <w:sz w:val="20"/>
        </w:rPr>
        <w:t>……………………………………</w:t>
      </w:r>
      <w:r w:rsidRPr="00BA75DA">
        <w:rPr>
          <w:rFonts w:asciiTheme="minorHAnsi" w:hAnsiTheme="minorHAnsi" w:cstheme="minorHAnsi"/>
          <w:sz w:val="20"/>
        </w:rPr>
        <w:t>, które są kompatybilne z powyższymi monitorami.</w:t>
      </w:r>
    </w:p>
    <w:p w14:paraId="2C93FAC4" w14:textId="1DBF4A87" w:rsidR="00BA75DA" w:rsidRDefault="00BA75DA" w:rsidP="00BA75DA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BA75DA">
        <w:rPr>
          <w:rFonts w:asciiTheme="minorHAnsi" w:hAnsiTheme="minorHAnsi" w:cstheme="minorHAnsi"/>
          <w:sz w:val="20"/>
        </w:rPr>
        <w:lastRenderedPageBreak/>
        <w:t>Przedmiot dzierżawy nie może bez zgody Wydzierżawiającego być użyczany osobom trzecim oraz nie może być poddzierżawiany.</w:t>
      </w:r>
    </w:p>
    <w:p w14:paraId="208E1C2C" w14:textId="14E77C3E" w:rsidR="00BA75DA" w:rsidRDefault="00BA75DA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B5DA46A" w14:textId="178054B2" w:rsidR="00DB733A" w:rsidRDefault="00DB733A" w:rsidP="00DB733A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</w:t>
      </w:r>
      <w:r w:rsidR="00A263B9">
        <w:rPr>
          <w:rFonts w:asciiTheme="minorHAnsi" w:hAnsiTheme="minorHAnsi" w:cstheme="minorHAnsi"/>
          <w:b/>
          <w:sz w:val="20"/>
          <w:szCs w:val="20"/>
        </w:rPr>
        <w:t>5</w:t>
      </w:r>
    </w:p>
    <w:p w14:paraId="52E4196B" w14:textId="77777777" w:rsidR="00DB733A" w:rsidRPr="00DC3889" w:rsidRDefault="00DB733A" w:rsidP="00DB733A">
      <w:pPr>
        <w:widowControl w:val="0"/>
        <w:numPr>
          <w:ilvl w:val="0"/>
          <w:numId w:val="19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Wydzierżawiający ma prawo kontroli wykorzystania przedmiotu dzierżawy zgodnie z jego przeznaczeniem.</w:t>
      </w:r>
    </w:p>
    <w:p w14:paraId="13AFF4B7" w14:textId="5D1587D3" w:rsidR="00DB733A" w:rsidRPr="00DC3889" w:rsidRDefault="00DB733A" w:rsidP="00DB733A">
      <w:pPr>
        <w:widowControl w:val="0"/>
        <w:numPr>
          <w:ilvl w:val="0"/>
          <w:numId w:val="19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 xml:space="preserve">Dzierżawca zobowiązuje się do ponoszenia wydatków związanych z eksploatacją urządzenia i zakupi niezbędną do prawidłowej eksploatacji urządzenia ilość czujników </w:t>
      </w:r>
      <w:r>
        <w:rPr>
          <w:rFonts w:ascii="Calibri" w:hAnsi="Calibri" w:cs="Calibri"/>
          <w:sz w:val="20"/>
          <w:szCs w:val="20"/>
        </w:rPr>
        <w:t>…………………………….</w:t>
      </w:r>
      <w:r w:rsidRPr="00DC3889">
        <w:rPr>
          <w:rFonts w:ascii="Calibri" w:hAnsi="Calibri" w:cs="Calibri"/>
          <w:sz w:val="20"/>
          <w:szCs w:val="20"/>
        </w:rPr>
        <w:t xml:space="preserve"> w  okresie używania przedmiotu dzierżawy. </w:t>
      </w:r>
    </w:p>
    <w:p w14:paraId="58A8DD25" w14:textId="14E7582E" w:rsidR="00DB733A" w:rsidRPr="00DB733A" w:rsidRDefault="00DB733A" w:rsidP="00DB733A">
      <w:pPr>
        <w:widowControl w:val="0"/>
        <w:numPr>
          <w:ilvl w:val="0"/>
          <w:numId w:val="19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Po zakończeniu terminu dzierżawy Dzierżawca zobowiązany jest zwrócić przedmiot dzierżawy w stanie niepogorszonym ponad zużycie wynikające z normalnej eksploatacji</w:t>
      </w:r>
      <w:r>
        <w:rPr>
          <w:rFonts w:ascii="Calibri" w:hAnsi="Calibri" w:cs="Calibri"/>
          <w:sz w:val="20"/>
          <w:szCs w:val="20"/>
        </w:rPr>
        <w:t xml:space="preserve">, </w:t>
      </w:r>
      <w:r w:rsidRPr="00DB733A">
        <w:rPr>
          <w:rFonts w:ascii="Calibri" w:hAnsi="Calibri" w:cs="Calibri"/>
          <w:sz w:val="20"/>
          <w:szCs w:val="20"/>
        </w:rPr>
        <w:t>a Wydzierżawiający odebrać go na własny koszt z siedziby Dzierżawcy.</w:t>
      </w:r>
    </w:p>
    <w:p w14:paraId="6138BA0B" w14:textId="69F6148C" w:rsidR="00DB733A" w:rsidRDefault="00DB733A" w:rsidP="00DB733A">
      <w:pPr>
        <w:widowControl w:val="0"/>
        <w:numPr>
          <w:ilvl w:val="0"/>
          <w:numId w:val="19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Dzierżawca zastrzega sobie prawo do przedłużenia okresu dzierżawy na kolejny okres stosownym aneksem do niniejszej umowy.</w:t>
      </w:r>
    </w:p>
    <w:p w14:paraId="4BCB842F" w14:textId="1C637CD6" w:rsidR="00A263B9" w:rsidRPr="00DC3889" w:rsidRDefault="00A263B9" w:rsidP="00A263B9">
      <w:pPr>
        <w:widowControl w:val="0"/>
        <w:numPr>
          <w:ilvl w:val="0"/>
          <w:numId w:val="19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Gwarantowany czas reakcji serwisu</w:t>
      </w:r>
      <w:r>
        <w:rPr>
          <w:rFonts w:ascii="Calibri" w:hAnsi="Calibri" w:cs="Calibri"/>
          <w:sz w:val="20"/>
          <w:szCs w:val="20"/>
        </w:rPr>
        <w:t xml:space="preserve"> </w:t>
      </w:r>
      <w:r w:rsidRPr="00DC3889">
        <w:rPr>
          <w:rFonts w:ascii="Calibri" w:hAnsi="Calibri" w:cs="Calibri"/>
          <w:sz w:val="20"/>
          <w:szCs w:val="20"/>
        </w:rPr>
        <w:t>dokonanie naprawy ustala się maksymalnie do 3 dni roboczych wyłączając dzień zgłoszenia.</w:t>
      </w:r>
    </w:p>
    <w:p w14:paraId="1A448D0E" w14:textId="77777777" w:rsidR="00DB733A" w:rsidRDefault="00DB733A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50A92CF" w14:textId="2F7FBE14" w:rsidR="00DB733A" w:rsidRDefault="00DB733A" w:rsidP="00DB733A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</w:t>
      </w:r>
      <w:r w:rsidR="00A263B9">
        <w:rPr>
          <w:rFonts w:asciiTheme="minorHAnsi" w:hAnsiTheme="minorHAnsi" w:cstheme="minorHAnsi"/>
          <w:b/>
          <w:sz w:val="20"/>
          <w:szCs w:val="20"/>
        </w:rPr>
        <w:t>6</w:t>
      </w:r>
    </w:p>
    <w:p w14:paraId="01F7A09F" w14:textId="77777777" w:rsidR="00A263B9" w:rsidRDefault="00DB733A" w:rsidP="00DB733A">
      <w:pPr>
        <w:widowControl w:val="0"/>
        <w:numPr>
          <w:ilvl w:val="0"/>
          <w:numId w:val="20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Dzierżawca zobowiązany jest do zapłaty Wydzierżawiającemu czynszu dzierżawy w</w:t>
      </w:r>
      <w:r>
        <w:rPr>
          <w:rFonts w:ascii="Calibri" w:hAnsi="Calibri" w:cs="Calibri"/>
          <w:sz w:val="20"/>
          <w:szCs w:val="20"/>
        </w:rPr>
        <w:t xml:space="preserve"> </w:t>
      </w:r>
      <w:r w:rsidRPr="00DB733A">
        <w:rPr>
          <w:rFonts w:ascii="Calibri" w:hAnsi="Calibri" w:cs="Calibri"/>
          <w:sz w:val="20"/>
          <w:szCs w:val="20"/>
        </w:rPr>
        <w:t>kwocie:</w:t>
      </w:r>
    </w:p>
    <w:p w14:paraId="248BCE4B" w14:textId="07ED1232" w:rsidR="00DB733A" w:rsidRDefault="00DB733A" w:rsidP="00A263B9">
      <w:pPr>
        <w:widowControl w:val="0"/>
        <w:numPr>
          <w:ilvl w:val="1"/>
          <w:numId w:val="20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netto</w:t>
      </w:r>
      <w:r>
        <w:rPr>
          <w:rFonts w:ascii="Calibri" w:hAnsi="Calibri" w:cs="Calibri"/>
          <w:sz w:val="20"/>
          <w:szCs w:val="20"/>
        </w:rPr>
        <w:t>: …………………………………….</w:t>
      </w:r>
      <w:r w:rsidRPr="00DB733A">
        <w:rPr>
          <w:rFonts w:ascii="Calibri" w:hAnsi="Calibri" w:cs="Calibri"/>
          <w:sz w:val="20"/>
          <w:szCs w:val="20"/>
        </w:rPr>
        <w:t xml:space="preserve">  zł</w:t>
      </w:r>
      <w:r>
        <w:rPr>
          <w:rFonts w:ascii="Calibri" w:hAnsi="Calibri" w:cs="Calibri"/>
          <w:sz w:val="20"/>
          <w:szCs w:val="20"/>
        </w:rPr>
        <w:t>otych</w:t>
      </w:r>
      <w:r w:rsidRPr="00DB733A">
        <w:rPr>
          <w:rFonts w:ascii="Calibri" w:hAnsi="Calibri" w:cs="Calibri"/>
          <w:sz w:val="20"/>
          <w:szCs w:val="20"/>
        </w:rPr>
        <w:t xml:space="preserve"> (słownie: </w:t>
      </w:r>
      <w:r>
        <w:rPr>
          <w:rFonts w:ascii="Calibri" w:hAnsi="Calibri" w:cs="Calibri"/>
          <w:sz w:val="20"/>
          <w:szCs w:val="20"/>
        </w:rPr>
        <w:t>…………………………………………………..</w:t>
      </w:r>
      <w:r w:rsidRPr="00DB733A">
        <w:rPr>
          <w:rFonts w:ascii="Calibri" w:hAnsi="Calibri" w:cs="Calibri"/>
          <w:sz w:val="20"/>
          <w:szCs w:val="20"/>
        </w:rPr>
        <w:t>)</w:t>
      </w:r>
    </w:p>
    <w:p w14:paraId="533C4A26" w14:textId="2CDFC322" w:rsidR="00A263B9" w:rsidRDefault="00A263B9" w:rsidP="00A263B9">
      <w:pPr>
        <w:widowControl w:val="0"/>
        <w:numPr>
          <w:ilvl w:val="1"/>
          <w:numId w:val="20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brutto: …………………………………….</w:t>
      </w:r>
      <w:r w:rsidRPr="00DB733A">
        <w:rPr>
          <w:rFonts w:ascii="Calibri" w:hAnsi="Calibri" w:cs="Calibri"/>
          <w:sz w:val="20"/>
          <w:szCs w:val="20"/>
        </w:rPr>
        <w:t xml:space="preserve">  zł</w:t>
      </w:r>
      <w:r>
        <w:rPr>
          <w:rFonts w:ascii="Calibri" w:hAnsi="Calibri" w:cs="Calibri"/>
          <w:sz w:val="20"/>
          <w:szCs w:val="20"/>
        </w:rPr>
        <w:t>otych</w:t>
      </w:r>
      <w:r w:rsidRPr="00DB733A">
        <w:rPr>
          <w:rFonts w:ascii="Calibri" w:hAnsi="Calibri" w:cs="Calibri"/>
          <w:sz w:val="20"/>
          <w:szCs w:val="20"/>
        </w:rPr>
        <w:t xml:space="preserve"> (słownie: </w:t>
      </w:r>
      <w:r>
        <w:rPr>
          <w:rFonts w:ascii="Calibri" w:hAnsi="Calibri" w:cs="Calibri"/>
          <w:sz w:val="20"/>
          <w:szCs w:val="20"/>
        </w:rPr>
        <w:t>…………………………………………………..</w:t>
      </w:r>
      <w:r w:rsidRPr="00DB733A">
        <w:rPr>
          <w:rFonts w:ascii="Calibri" w:hAnsi="Calibri" w:cs="Calibri"/>
          <w:sz w:val="20"/>
          <w:szCs w:val="20"/>
        </w:rPr>
        <w:t>)</w:t>
      </w:r>
    </w:p>
    <w:p w14:paraId="00EDF029" w14:textId="77777777" w:rsidR="00DB733A" w:rsidRDefault="00DB733A" w:rsidP="00DB733A">
      <w:pPr>
        <w:widowControl w:val="0"/>
        <w:numPr>
          <w:ilvl w:val="0"/>
          <w:numId w:val="20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Zapłata następować będzie miesięcznie z dołu na podstawie faktury wystawionej przez  Wydzierżawiającego na jego rachunek bankowy w terminie 30 dni od dnia jej doręczenia Dzierżawcy.</w:t>
      </w:r>
    </w:p>
    <w:p w14:paraId="7FFAAEF1" w14:textId="77777777" w:rsidR="00DB733A" w:rsidRDefault="00DB733A" w:rsidP="00DB733A">
      <w:pPr>
        <w:widowControl w:val="0"/>
        <w:numPr>
          <w:ilvl w:val="0"/>
          <w:numId w:val="20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Za datę zapłaty przyjmuje się datę wpływu na rachunek bankowy Wydzierżawiającego.</w:t>
      </w:r>
    </w:p>
    <w:p w14:paraId="77C73F22" w14:textId="4F616255" w:rsidR="00DB733A" w:rsidRDefault="00DB733A" w:rsidP="00DB733A">
      <w:pPr>
        <w:widowControl w:val="0"/>
        <w:numPr>
          <w:ilvl w:val="0"/>
          <w:numId w:val="20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Za opóźnienie w zapłacie Wydzierżawiający ma prawo naliczać odsetki ustawowe za opóźnienie.</w:t>
      </w:r>
    </w:p>
    <w:p w14:paraId="1922B684" w14:textId="7FCB7EAA" w:rsidR="00A263B9" w:rsidRDefault="00A263B9" w:rsidP="00A263B9">
      <w:pPr>
        <w:pStyle w:val="Tekstpodstawowy"/>
        <w:widowControl w:val="0"/>
        <w:numPr>
          <w:ilvl w:val="0"/>
          <w:numId w:val="20"/>
        </w:numPr>
        <w:spacing w:after="0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Ceny podane w ofercie </w:t>
      </w:r>
      <w:r w:rsidR="008A4A62" w:rsidRPr="00DB733A">
        <w:rPr>
          <w:rFonts w:ascii="Calibri" w:hAnsi="Calibri" w:cs="Calibri"/>
          <w:sz w:val="20"/>
          <w:szCs w:val="20"/>
        </w:rPr>
        <w:t>Wydzierżawiając</w:t>
      </w:r>
      <w:r w:rsidR="008A4A62">
        <w:rPr>
          <w:rFonts w:ascii="Calibri" w:hAnsi="Calibri" w:cs="Calibri"/>
          <w:sz w:val="20"/>
          <w:szCs w:val="20"/>
        </w:rPr>
        <w:t>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wiążą strony przez okres trwania umowy.</w:t>
      </w:r>
    </w:p>
    <w:p w14:paraId="63C09BF9" w14:textId="77777777" w:rsidR="00A263B9" w:rsidRDefault="00A263B9" w:rsidP="00A263B9">
      <w:pPr>
        <w:pStyle w:val="Tekstpodstawowy"/>
        <w:widowControl w:val="0"/>
        <w:numPr>
          <w:ilvl w:val="0"/>
          <w:numId w:val="20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 przypadku zmiany przepisów prawa podatkowego w okresie obowiązywania umowy, </w:t>
      </w:r>
      <w:r w:rsidRPr="00680633">
        <w:rPr>
          <w:rFonts w:asciiTheme="minorHAnsi" w:hAnsiTheme="minorHAnsi" w:cstheme="minorHAnsi"/>
          <w:sz w:val="20"/>
          <w:szCs w:val="20"/>
        </w:rPr>
        <w:br/>
        <w:t>w szczególności zmiany stawek podatku VAT, od dnia obowiązywania nowej stawki do cenny netto objętych umową doliczany będzie podatek VAT według nowej stawki.</w:t>
      </w:r>
    </w:p>
    <w:p w14:paraId="6F2C9E3C" w14:textId="392E514D" w:rsidR="00A263B9" w:rsidRPr="00680633" w:rsidRDefault="00B05C39" w:rsidP="00A263B9">
      <w:pPr>
        <w:pStyle w:val="Tekstpodstawowy"/>
        <w:widowControl w:val="0"/>
        <w:numPr>
          <w:ilvl w:val="0"/>
          <w:numId w:val="20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Wydzierżawiający</w:t>
      </w:r>
      <w:r w:rsidR="00A263B9" w:rsidRPr="00680633">
        <w:rPr>
          <w:rFonts w:asciiTheme="minorHAnsi" w:hAnsiTheme="minorHAnsi" w:cstheme="minorHAnsi"/>
          <w:sz w:val="20"/>
          <w:szCs w:val="20"/>
        </w:rPr>
        <w:t xml:space="preserve"> i </w:t>
      </w:r>
      <w:r>
        <w:rPr>
          <w:rFonts w:asciiTheme="minorHAnsi" w:hAnsiTheme="minorHAnsi" w:cstheme="minorHAnsi"/>
          <w:sz w:val="20"/>
          <w:szCs w:val="20"/>
        </w:rPr>
        <w:t>Dzierżawca</w:t>
      </w:r>
      <w:r w:rsidR="00A263B9" w:rsidRPr="00680633">
        <w:rPr>
          <w:rFonts w:asciiTheme="minorHAnsi" w:hAnsiTheme="minorHAnsi" w:cstheme="minorHAnsi"/>
          <w:sz w:val="20"/>
          <w:szCs w:val="20"/>
        </w:rPr>
        <w:t xml:space="preserve"> zgodnymi oświadczeniami woli ustalają, iż, zgodnie z zasadą dobrowolności stosowania mechanizmu podzielonej płatności (tzw. </w:t>
      </w:r>
      <w:proofErr w:type="spellStart"/>
      <w:r w:rsidR="00A263B9" w:rsidRPr="00680633">
        <w:rPr>
          <w:rFonts w:asciiTheme="minorHAnsi" w:hAnsiTheme="minorHAnsi" w:cstheme="minorHAnsi"/>
          <w:sz w:val="20"/>
          <w:szCs w:val="20"/>
        </w:rPr>
        <w:t>split</w:t>
      </w:r>
      <w:proofErr w:type="spellEnd"/>
      <w:r w:rsidR="00A263B9" w:rsidRPr="00680633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A263B9" w:rsidRPr="00680633">
        <w:rPr>
          <w:rFonts w:asciiTheme="minorHAnsi" w:hAnsiTheme="minorHAnsi" w:cstheme="minorHAnsi"/>
          <w:sz w:val="20"/>
          <w:szCs w:val="20"/>
        </w:rPr>
        <w:t>payment</w:t>
      </w:r>
      <w:proofErr w:type="spellEnd"/>
      <w:r w:rsidR="00A263B9" w:rsidRPr="00680633">
        <w:rPr>
          <w:rFonts w:asciiTheme="minorHAnsi" w:hAnsiTheme="minorHAnsi" w:cstheme="minorHAnsi"/>
          <w:sz w:val="20"/>
          <w:szCs w:val="20"/>
        </w:rPr>
        <w:t>), we wzajemnych rozliczeniach nie będzie stosowany wskazany wyżej mechanizm.</w:t>
      </w:r>
    </w:p>
    <w:p w14:paraId="23D7A49F" w14:textId="77777777" w:rsidR="00DB733A" w:rsidRPr="00DB733A" w:rsidRDefault="00DB733A" w:rsidP="00DB733A">
      <w:pPr>
        <w:widowControl w:val="0"/>
        <w:spacing w:line="240" w:lineRule="auto"/>
        <w:ind w:left="360"/>
        <w:jc w:val="both"/>
        <w:rPr>
          <w:rFonts w:ascii="Calibri" w:hAnsi="Calibri" w:cs="Calibri"/>
          <w:sz w:val="20"/>
          <w:szCs w:val="20"/>
        </w:rPr>
      </w:pPr>
    </w:p>
    <w:p w14:paraId="3ACA697E" w14:textId="2381842D" w:rsidR="00A263B9" w:rsidRDefault="00A263B9" w:rsidP="00A263B9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</w:t>
      </w:r>
      <w:r>
        <w:rPr>
          <w:rFonts w:asciiTheme="minorHAnsi" w:hAnsiTheme="minorHAnsi" w:cstheme="minorHAnsi"/>
          <w:b/>
          <w:sz w:val="20"/>
          <w:szCs w:val="20"/>
        </w:rPr>
        <w:t>7</w:t>
      </w:r>
    </w:p>
    <w:p w14:paraId="2FC390A8" w14:textId="77777777" w:rsidR="00244038" w:rsidRPr="00680633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Warunki płatności strony precyzują następująco:</w:t>
      </w:r>
    </w:p>
    <w:p w14:paraId="17D8F14D" w14:textId="20D5BA5A" w:rsidR="00BA75DA" w:rsidRPr="00493410" w:rsidRDefault="00244038" w:rsidP="00A263B9">
      <w:pPr>
        <w:pStyle w:val="Janusz"/>
        <w:numPr>
          <w:ilvl w:val="0"/>
          <w:numId w:val="21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Płatność będzie realizowana na podstawie oryginalnej faktury VAT </w:t>
      </w:r>
      <w:r w:rsidR="00B05C39" w:rsidRPr="00DB733A">
        <w:rPr>
          <w:rFonts w:ascii="Calibri" w:hAnsi="Calibri" w:cs="Calibri"/>
          <w:sz w:val="20"/>
        </w:rPr>
        <w:t>Wydzierżawiając</w:t>
      </w:r>
      <w:r w:rsidR="00B05C39">
        <w:rPr>
          <w:rFonts w:ascii="Calibri" w:hAnsi="Calibri" w:cs="Calibri"/>
          <w:sz w:val="20"/>
        </w:rPr>
        <w:t>ego</w:t>
      </w:r>
      <w:r w:rsidRPr="00680633">
        <w:rPr>
          <w:rFonts w:asciiTheme="minorHAnsi" w:hAnsiTheme="minorHAnsi" w:cstheme="minorHAnsi"/>
          <w:sz w:val="20"/>
        </w:rPr>
        <w:t>, wystawionej po dostarczeniu przedmiotu umowy.</w:t>
      </w:r>
    </w:p>
    <w:p w14:paraId="6DB326B5" w14:textId="2CF452AF" w:rsidR="00244038" w:rsidRPr="00680633" w:rsidRDefault="00B05C39" w:rsidP="00A263B9">
      <w:pPr>
        <w:pStyle w:val="Janusz"/>
        <w:numPr>
          <w:ilvl w:val="0"/>
          <w:numId w:val="21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Dzierżawca</w:t>
      </w:r>
      <w:r w:rsidR="00244038" w:rsidRPr="00680633">
        <w:rPr>
          <w:rFonts w:asciiTheme="minorHAnsi" w:hAnsiTheme="minorHAnsi" w:cstheme="minorHAnsi"/>
          <w:sz w:val="20"/>
        </w:rPr>
        <w:t xml:space="preserve"> najdalej w ciągu 30 dni od daty otrzymania faktury zobowiązany jest uregulować należność przelewem na konto bankowe Wykonawcy podane w fakturze.</w:t>
      </w:r>
    </w:p>
    <w:p w14:paraId="29EA7D16" w14:textId="1B5AACCD" w:rsidR="00493410" w:rsidRDefault="00244038" w:rsidP="00A263B9">
      <w:pPr>
        <w:pStyle w:val="Janusz"/>
        <w:numPr>
          <w:ilvl w:val="0"/>
          <w:numId w:val="21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Jako datę zapłaty faktury przyjmuje się datę realizacji przelewu przez bank </w:t>
      </w:r>
      <w:r w:rsidR="00B05C39">
        <w:rPr>
          <w:rFonts w:asciiTheme="minorHAnsi" w:hAnsiTheme="minorHAnsi" w:cstheme="minorHAnsi"/>
          <w:sz w:val="20"/>
        </w:rPr>
        <w:t>Dzierżawcy</w:t>
      </w:r>
      <w:r w:rsidRPr="00680633">
        <w:rPr>
          <w:rFonts w:asciiTheme="minorHAnsi" w:hAnsiTheme="minorHAnsi" w:cstheme="minorHAnsi"/>
          <w:sz w:val="20"/>
        </w:rPr>
        <w:t>.</w:t>
      </w:r>
    </w:p>
    <w:p w14:paraId="6E23374A" w14:textId="77777777" w:rsidR="00493410" w:rsidRDefault="00493410" w:rsidP="00A263B9">
      <w:pPr>
        <w:pStyle w:val="Janusz"/>
        <w:numPr>
          <w:ilvl w:val="0"/>
          <w:numId w:val="21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93410">
        <w:rPr>
          <w:rFonts w:asciiTheme="minorHAnsi" w:hAnsiTheme="minorHAnsi" w:cstheme="minorHAnsi"/>
          <w:sz w:val="20"/>
        </w:rPr>
        <w:t>Dodatkowo faktura powinna zawierać numer postępowania, numer części w przypadku podziału zamówienia na części oraz numer umowy.</w:t>
      </w:r>
    </w:p>
    <w:p w14:paraId="22C0144F" w14:textId="3A620621" w:rsidR="00493410" w:rsidRDefault="00493410" w:rsidP="00A263B9">
      <w:pPr>
        <w:pStyle w:val="Janusz"/>
        <w:numPr>
          <w:ilvl w:val="0"/>
          <w:numId w:val="21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493410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8" w:history="1">
        <w:r w:rsidRPr="00EC6C95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493410">
        <w:rPr>
          <w:rFonts w:asciiTheme="minorHAnsi" w:hAnsiTheme="minorHAnsi" w:cstheme="minorHAnsi"/>
          <w:sz w:val="20"/>
        </w:rPr>
        <w:t>.</w:t>
      </w:r>
    </w:p>
    <w:p w14:paraId="5D91FD7F" w14:textId="517C27BD" w:rsidR="00493410" w:rsidRPr="00680633" w:rsidRDefault="00493410" w:rsidP="00A263B9">
      <w:pPr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Bieg terminu zapłaty rozpoczyna się od daty otrzymania faktury przez </w:t>
      </w:r>
      <w:r w:rsidR="00B05C39">
        <w:rPr>
          <w:rFonts w:asciiTheme="minorHAnsi" w:hAnsiTheme="minorHAnsi" w:cstheme="minorHAnsi"/>
          <w:sz w:val="20"/>
          <w:szCs w:val="20"/>
        </w:rPr>
        <w:t>Dzierżawcę</w:t>
      </w:r>
      <w:r w:rsidR="00086612">
        <w:rPr>
          <w:rFonts w:asciiTheme="minorHAnsi" w:hAnsiTheme="minorHAnsi" w:cstheme="minorHAnsi"/>
          <w:sz w:val="20"/>
          <w:szCs w:val="20"/>
        </w:rPr>
        <w:t>.</w:t>
      </w:r>
    </w:p>
    <w:p w14:paraId="44B6E55A" w14:textId="6B947837" w:rsidR="00493410" w:rsidRDefault="00493410" w:rsidP="00A263B9">
      <w:pPr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przypadku zwrotu dokumentów niespełniających warunków zawartych w §</w:t>
      </w:r>
      <w:r w:rsidR="00A263B9">
        <w:rPr>
          <w:rFonts w:asciiTheme="minorHAnsi" w:hAnsiTheme="minorHAnsi" w:cstheme="minorHAnsi"/>
          <w:sz w:val="20"/>
          <w:szCs w:val="20"/>
        </w:rPr>
        <w:t>7</w:t>
      </w:r>
      <w:r w:rsidRPr="00680633">
        <w:rPr>
          <w:rFonts w:asciiTheme="minorHAnsi" w:hAnsiTheme="minorHAnsi" w:cstheme="minorHAnsi"/>
          <w:sz w:val="20"/>
          <w:szCs w:val="20"/>
        </w:rPr>
        <w:t xml:space="preserve"> umowy, termin zapłaty biegnie od daty ponownego dostarczenia dokumentów zgodnych z warunkami umowy.</w:t>
      </w:r>
    </w:p>
    <w:p w14:paraId="2BF8E30C" w14:textId="77777777" w:rsidR="00244038" w:rsidRPr="000A246B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14"/>
        </w:rPr>
      </w:pPr>
    </w:p>
    <w:p w14:paraId="062B0034" w14:textId="0D18E3D5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</w:t>
      </w:r>
      <w:r w:rsidR="00A263B9">
        <w:rPr>
          <w:rFonts w:asciiTheme="minorHAnsi" w:hAnsiTheme="minorHAnsi" w:cstheme="minorHAnsi"/>
          <w:b/>
          <w:sz w:val="20"/>
          <w:szCs w:val="20"/>
        </w:rPr>
        <w:t>8</w:t>
      </w:r>
    </w:p>
    <w:p w14:paraId="23F5F8E8" w14:textId="1CC3D6AC" w:rsidR="00A263B9" w:rsidRDefault="00A263B9" w:rsidP="00A263B9">
      <w:pPr>
        <w:pStyle w:val="Tekstpodstawowy"/>
        <w:numPr>
          <w:ilvl w:val="0"/>
          <w:numId w:val="22"/>
        </w:numPr>
        <w:spacing w:after="0" w:line="240" w:lineRule="auto"/>
        <w:ind w:left="357" w:hanging="357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Wydzierżawiający nie może bez pisemnej zgody Dzierżawcy pod rygorem nieważności  przenieść zobowiązań</w:t>
      </w:r>
      <w:r>
        <w:rPr>
          <w:rFonts w:ascii="Calibri" w:hAnsi="Calibri" w:cs="Calibri"/>
          <w:sz w:val="20"/>
          <w:szCs w:val="20"/>
        </w:rPr>
        <w:t xml:space="preserve"> </w:t>
      </w:r>
      <w:r w:rsidRPr="00DC3889">
        <w:rPr>
          <w:rFonts w:ascii="Calibri" w:hAnsi="Calibri" w:cs="Calibri"/>
          <w:sz w:val="20"/>
          <w:szCs w:val="20"/>
        </w:rPr>
        <w:t>wynikających z realizacji niniejszej umowy na osoby trzecie.</w:t>
      </w:r>
    </w:p>
    <w:p w14:paraId="200F3E08" w14:textId="704EEA3B" w:rsidR="00A263B9" w:rsidRDefault="00A263B9" w:rsidP="00A263B9">
      <w:pPr>
        <w:pStyle w:val="WW-Zwykytekst"/>
        <w:numPr>
          <w:ilvl w:val="0"/>
          <w:numId w:val="22"/>
        </w:numPr>
        <w:ind w:left="357" w:hanging="357"/>
        <w:jc w:val="both"/>
        <w:rPr>
          <w:rFonts w:ascii="Calibri" w:hAnsi="Calibri" w:cs="Calibri"/>
          <w:sz w:val="20"/>
          <w:szCs w:val="20"/>
        </w:rPr>
      </w:pPr>
      <w:r w:rsidRPr="00DC3889">
        <w:rPr>
          <w:rFonts w:ascii="Calibri" w:hAnsi="Calibri" w:cs="Calibri"/>
          <w:sz w:val="20"/>
          <w:szCs w:val="20"/>
        </w:rPr>
        <w:t>Wydzierżawiający nie może bez uzyskania wcześniejszej pisemnej zgody Dzierżawcy pod rygorem nieważności, przelać jakichkolwiek praw majątkowych wynikających z niniejszej umowy na osoby trzecie.</w:t>
      </w:r>
    </w:p>
    <w:p w14:paraId="1E7CC69B" w14:textId="77777777" w:rsidR="00A263B9" w:rsidRPr="00A263B9" w:rsidRDefault="00A263B9" w:rsidP="00A263B9">
      <w:pPr>
        <w:pStyle w:val="WW-Zwykytekst"/>
        <w:ind w:left="360"/>
        <w:jc w:val="both"/>
        <w:rPr>
          <w:rFonts w:ascii="Calibri" w:hAnsi="Calibri" w:cs="Calibri"/>
          <w:sz w:val="20"/>
          <w:szCs w:val="20"/>
        </w:rPr>
      </w:pPr>
    </w:p>
    <w:p w14:paraId="633EA07C" w14:textId="29FCB7D6" w:rsidR="00A263B9" w:rsidRDefault="00A263B9" w:rsidP="00A263B9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</w:t>
      </w:r>
      <w:r>
        <w:rPr>
          <w:rFonts w:asciiTheme="minorHAnsi" w:hAnsiTheme="minorHAnsi" w:cstheme="minorHAnsi"/>
          <w:b/>
          <w:sz w:val="20"/>
          <w:szCs w:val="20"/>
        </w:rPr>
        <w:t>9</w:t>
      </w:r>
    </w:p>
    <w:p w14:paraId="1CCB0E86" w14:textId="77777777" w:rsidR="00A263B9" w:rsidRDefault="00244038" w:rsidP="00A263B9">
      <w:pPr>
        <w:pStyle w:val="Janusz"/>
        <w:numPr>
          <w:ilvl w:val="0"/>
          <w:numId w:val="11"/>
        </w:numPr>
        <w:spacing w:line="240" w:lineRule="auto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Osoby odpowiedzialne za realizację Umowy: </w:t>
      </w:r>
    </w:p>
    <w:p w14:paraId="15D80D3C" w14:textId="3CE479AD" w:rsidR="00244038" w:rsidRPr="00A263B9" w:rsidRDefault="00244038" w:rsidP="00A263B9">
      <w:pPr>
        <w:pStyle w:val="Janusz"/>
        <w:numPr>
          <w:ilvl w:val="1"/>
          <w:numId w:val="11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A263B9">
        <w:rPr>
          <w:rFonts w:asciiTheme="minorHAnsi" w:hAnsiTheme="minorHAnsi" w:cstheme="minorHAnsi"/>
          <w:sz w:val="20"/>
        </w:rPr>
        <w:t xml:space="preserve">ze strony </w:t>
      </w:r>
      <w:r w:rsidR="00B05C39">
        <w:rPr>
          <w:rFonts w:asciiTheme="minorHAnsi" w:hAnsiTheme="minorHAnsi" w:cstheme="minorHAnsi"/>
          <w:sz w:val="20"/>
        </w:rPr>
        <w:t>Dzierżawcy</w:t>
      </w:r>
      <w:r w:rsidRPr="00A263B9">
        <w:rPr>
          <w:rFonts w:asciiTheme="minorHAnsi" w:hAnsiTheme="minorHAnsi" w:cstheme="minorHAnsi"/>
          <w:sz w:val="20"/>
        </w:rPr>
        <w:t>:</w:t>
      </w:r>
    </w:p>
    <w:p w14:paraId="1C806721" w14:textId="3E1E468B" w:rsidR="00244038" w:rsidRDefault="00244038" w:rsidP="00244038">
      <w:pPr>
        <w:pStyle w:val="Janusz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    </w:t>
      </w:r>
      <w:r w:rsidR="00A263B9">
        <w:rPr>
          <w:rFonts w:asciiTheme="minorHAnsi" w:hAnsiTheme="minorHAnsi" w:cstheme="minorHAnsi"/>
          <w:sz w:val="20"/>
        </w:rPr>
        <w:tab/>
      </w:r>
      <w:r w:rsidR="00A263B9">
        <w:rPr>
          <w:rFonts w:asciiTheme="minorHAnsi" w:hAnsiTheme="minorHAnsi" w:cstheme="minorHAnsi"/>
          <w:sz w:val="20"/>
        </w:rPr>
        <w:tab/>
      </w:r>
      <w:r w:rsidRPr="00680633">
        <w:rPr>
          <w:rFonts w:asciiTheme="minorHAnsi" w:hAnsiTheme="minorHAnsi" w:cstheme="minorHAnsi"/>
          <w:sz w:val="20"/>
        </w:rPr>
        <w:t xml:space="preserve"> ………………., nr telefonu………………, adres e-mail: …...................., </w:t>
      </w:r>
    </w:p>
    <w:p w14:paraId="3D8C492E" w14:textId="2A851CF0" w:rsidR="00F74D0E" w:rsidRPr="00680633" w:rsidRDefault="00F74D0E" w:rsidP="00F74D0E">
      <w:pPr>
        <w:pStyle w:val="Janusz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       </w:t>
      </w:r>
    </w:p>
    <w:p w14:paraId="0501168A" w14:textId="2BEBDAD9" w:rsidR="00244038" w:rsidRPr="00680633" w:rsidRDefault="00244038" w:rsidP="00A263B9">
      <w:pPr>
        <w:pStyle w:val="Janusz"/>
        <w:numPr>
          <w:ilvl w:val="1"/>
          <w:numId w:val="11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lastRenderedPageBreak/>
        <w:t xml:space="preserve">ze strony </w:t>
      </w:r>
      <w:r w:rsidR="00B05C39">
        <w:rPr>
          <w:rFonts w:asciiTheme="minorHAnsi" w:hAnsiTheme="minorHAnsi" w:cstheme="minorHAnsi"/>
          <w:sz w:val="20"/>
        </w:rPr>
        <w:t>Wydzierżawiającego</w:t>
      </w:r>
      <w:r w:rsidRPr="00680633">
        <w:rPr>
          <w:rFonts w:asciiTheme="minorHAnsi" w:hAnsiTheme="minorHAnsi" w:cstheme="minorHAnsi"/>
          <w:sz w:val="20"/>
        </w:rPr>
        <w:t>:</w:t>
      </w:r>
    </w:p>
    <w:p w14:paraId="15CA4C6E" w14:textId="77777777" w:rsidR="00244038" w:rsidRPr="00680633" w:rsidRDefault="00244038" w:rsidP="00A263B9">
      <w:pPr>
        <w:pStyle w:val="Janusz"/>
        <w:spacing w:line="240" w:lineRule="auto"/>
        <w:ind w:left="732" w:firstLine="684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………………………., nr telefonu: ………………. , adres e-mail ………… </w:t>
      </w:r>
    </w:p>
    <w:p w14:paraId="38699420" w14:textId="4018223E" w:rsidR="00244038" w:rsidRPr="00A263B9" w:rsidRDefault="00244038" w:rsidP="00A263B9">
      <w:pPr>
        <w:pStyle w:val="Janusz"/>
        <w:numPr>
          <w:ilvl w:val="0"/>
          <w:numId w:val="11"/>
        </w:numPr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p w14:paraId="7D63AA39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36717595" w14:textId="5E197854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§10</w:t>
      </w:r>
    </w:p>
    <w:p w14:paraId="39B8A946" w14:textId="77777777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49ED304F" w14:textId="6C1C76EC" w:rsidR="00680633" w:rsidRDefault="00B05C39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DB733A">
        <w:rPr>
          <w:rFonts w:ascii="Calibri" w:hAnsi="Calibri" w:cs="Calibri"/>
          <w:sz w:val="20"/>
          <w:szCs w:val="20"/>
        </w:rPr>
        <w:t>Wydzierżawiający</w:t>
      </w:r>
      <w:r w:rsidRPr="006B7F51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zapłaci Dzierżawcy karę umowną </w:t>
      </w:r>
      <w:r w:rsidR="00680633" w:rsidRPr="006B7F51">
        <w:rPr>
          <w:rFonts w:asciiTheme="minorHAnsi" w:hAnsiTheme="minorHAnsi" w:cstheme="minorHAnsi"/>
          <w:sz w:val="20"/>
          <w:szCs w:val="20"/>
        </w:rPr>
        <w:t xml:space="preserve">za zwłokę w </w:t>
      </w:r>
      <w:r w:rsidR="00086612">
        <w:rPr>
          <w:rFonts w:asciiTheme="minorHAnsi" w:hAnsiTheme="minorHAnsi" w:cstheme="minorHAnsi"/>
          <w:sz w:val="20"/>
          <w:szCs w:val="20"/>
        </w:rPr>
        <w:t>serwisie</w:t>
      </w:r>
      <w:r w:rsidR="00680633" w:rsidRPr="006B7F51">
        <w:rPr>
          <w:rFonts w:asciiTheme="minorHAnsi" w:hAnsiTheme="minorHAnsi" w:cstheme="minorHAnsi"/>
          <w:sz w:val="20"/>
          <w:szCs w:val="20"/>
        </w:rPr>
        <w:t xml:space="preserve"> w wysokości 0,1% wartości brutto </w:t>
      </w:r>
      <w:r w:rsidR="00086612">
        <w:rPr>
          <w:rFonts w:asciiTheme="minorHAnsi" w:hAnsiTheme="minorHAnsi" w:cstheme="minorHAnsi"/>
          <w:sz w:val="20"/>
          <w:szCs w:val="20"/>
        </w:rPr>
        <w:t>umowy za</w:t>
      </w:r>
      <w:r w:rsidR="00680633" w:rsidRPr="006B7F51">
        <w:rPr>
          <w:rFonts w:asciiTheme="minorHAnsi" w:hAnsiTheme="minorHAnsi" w:cstheme="minorHAnsi"/>
          <w:sz w:val="20"/>
          <w:szCs w:val="20"/>
        </w:rPr>
        <w:t xml:space="preserve"> każdy dzień zwłoki jednak nie więcej niż 10% wartości brutto</w:t>
      </w:r>
      <w:r>
        <w:rPr>
          <w:rFonts w:asciiTheme="minorHAnsi" w:hAnsiTheme="minorHAnsi" w:cstheme="minorHAnsi"/>
          <w:sz w:val="20"/>
          <w:szCs w:val="20"/>
        </w:rPr>
        <w:t xml:space="preserve"> umowy</w:t>
      </w:r>
      <w:r w:rsidR="00680633" w:rsidRPr="006B7F51">
        <w:rPr>
          <w:rFonts w:asciiTheme="minorHAnsi" w:hAnsiTheme="minorHAnsi" w:cstheme="minorHAnsi"/>
          <w:sz w:val="20"/>
          <w:szCs w:val="20"/>
        </w:rPr>
        <w:t>.</w:t>
      </w:r>
    </w:p>
    <w:p w14:paraId="7AE563F1" w14:textId="198F3924" w:rsidR="00680633" w:rsidRPr="003753E3" w:rsidRDefault="00680633" w:rsidP="003753E3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3753E3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 w:rsidR="00B05C39" w:rsidRPr="003753E3">
        <w:rPr>
          <w:rFonts w:asciiTheme="minorHAnsi" w:hAnsiTheme="minorHAnsi" w:cstheme="minorHAnsi"/>
          <w:sz w:val="20"/>
          <w:szCs w:val="20"/>
        </w:rPr>
        <w:t>Wydzierżawiającego</w:t>
      </w:r>
      <w:r w:rsidRPr="003753E3">
        <w:rPr>
          <w:rFonts w:asciiTheme="minorHAnsi" w:hAnsiTheme="minorHAnsi" w:cstheme="minorHAnsi"/>
          <w:sz w:val="20"/>
          <w:szCs w:val="20"/>
        </w:rPr>
        <w:t xml:space="preserve"> z winy </w:t>
      </w:r>
      <w:r w:rsidR="00B05C39" w:rsidRPr="003753E3">
        <w:rPr>
          <w:rFonts w:asciiTheme="minorHAnsi" w:hAnsiTheme="minorHAnsi" w:cstheme="minorHAnsi"/>
          <w:sz w:val="20"/>
          <w:szCs w:val="20"/>
        </w:rPr>
        <w:t>Dzierżawcy</w:t>
      </w:r>
      <w:r w:rsidRPr="003753E3">
        <w:rPr>
          <w:rFonts w:asciiTheme="minorHAnsi" w:hAnsiTheme="minorHAnsi" w:cstheme="minorHAnsi"/>
          <w:sz w:val="20"/>
          <w:szCs w:val="20"/>
        </w:rPr>
        <w:t xml:space="preserve">, </w:t>
      </w:r>
      <w:r w:rsidR="00B05C39" w:rsidRPr="003753E3">
        <w:rPr>
          <w:rFonts w:asciiTheme="minorHAnsi" w:hAnsiTheme="minorHAnsi" w:cstheme="minorHAnsi"/>
          <w:sz w:val="20"/>
          <w:szCs w:val="20"/>
        </w:rPr>
        <w:t>Dzierżawca</w:t>
      </w:r>
      <w:r w:rsidRPr="003753E3">
        <w:rPr>
          <w:rFonts w:asciiTheme="minorHAnsi" w:hAnsiTheme="minorHAnsi" w:cstheme="minorHAnsi"/>
          <w:sz w:val="20"/>
          <w:szCs w:val="20"/>
        </w:rPr>
        <w:t xml:space="preserve"> zapłaci </w:t>
      </w:r>
      <w:r w:rsidR="00B05C39" w:rsidRPr="003753E3">
        <w:rPr>
          <w:rFonts w:asciiTheme="minorHAnsi" w:hAnsiTheme="minorHAnsi" w:cstheme="minorHAnsi"/>
          <w:sz w:val="20"/>
          <w:szCs w:val="20"/>
        </w:rPr>
        <w:t>Wydzierżawiającemu</w:t>
      </w:r>
      <w:r w:rsidRPr="003753E3">
        <w:rPr>
          <w:rFonts w:asciiTheme="minorHAnsi" w:hAnsiTheme="minorHAnsi" w:cstheme="minorHAnsi"/>
          <w:sz w:val="20"/>
          <w:szCs w:val="20"/>
        </w:rPr>
        <w:t xml:space="preserve"> karę umowną w wysokości 5% ceny brutto niezrealizowanej części umowy.</w:t>
      </w:r>
    </w:p>
    <w:p w14:paraId="35F77BA8" w14:textId="2E7A76C8" w:rsid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 kwestiach nie objętych karami umownymi oraz w sytuacji, gdy szkoda rzeczywista będzie wyższa niż kara umowna, </w:t>
      </w:r>
      <w:r w:rsidR="00B05C39">
        <w:rPr>
          <w:rFonts w:asciiTheme="minorHAnsi" w:hAnsiTheme="minorHAnsi" w:cstheme="minorHAnsi"/>
          <w:sz w:val="20"/>
          <w:szCs w:val="20"/>
        </w:rPr>
        <w:t>Dzierżawca</w:t>
      </w:r>
      <w:r w:rsidRPr="00680633">
        <w:rPr>
          <w:rFonts w:asciiTheme="minorHAnsi" w:hAnsiTheme="minorHAnsi" w:cstheme="minorHAnsi"/>
          <w:sz w:val="20"/>
          <w:szCs w:val="20"/>
        </w:rPr>
        <w:t xml:space="preserve"> będzie uprawniony do dochodzenia odszkodowania przewyższającego karę umowną.</w:t>
      </w:r>
    </w:p>
    <w:p w14:paraId="4FB8BC39" w14:textId="1A84203D" w:rsid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Z tytułu opóźnienia płatności </w:t>
      </w:r>
      <w:r w:rsidR="00B05C39" w:rsidRPr="00DB733A">
        <w:rPr>
          <w:rFonts w:ascii="Calibri" w:hAnsi="Calibri" w:cs="Calibri"/>
          <w:sz w:val="20"/>
          <w:szCs w:val="20"/>
        </w:rPr>
        <w:t>Wydzierżawiający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będzie mógł naliczyć </w:t>
      </w:r>
      <w:r w:rsidR="00B05C39">
        <w:rPr>
          <w:rFonts w:asciiTheme="minorHAnsi" w:hAnsiTheme="minorHAnsi" w:cstheme="minorHAnsi"/>
          <w:sz w:val="20"/>
          <w:szCs w:val="20"/>
        </w:rPr>
        <w:t>Dzierżawcy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odsetki ustawowe za</w:t>
      </w:r>
      <w:r w:rsidRPr="00680633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680633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006221D6" w:rsidR="00244038" w:rsidRP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77777777" w:rsidR="00244038" w:rsidRPr="000A246B" w:rsidRDefault="00244038" w:rsidP="00244038">
      <w:pPr>
        <w:jc w:val="center"/>
        <w:rPr>
          <w:rFonts w:asciiTheme="minorHAnsi" w:hAnsiTheme="minorHAnsi" w:cstheme="minorHAnsi"/>
          <w:sz w:val="14"/>
          <w:szCs w:val="20"/>
        </w:rPr>
      </w:pPr>
    </w:p>
    <w:p w14:paraId="2D37962B" w14:textId="58959939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9A0F64">
        <w:rPr>
          <w:rFonts w:asciiTheme="minorHAnsi" w:hAnsiTheme="minorHAnsi" w:cstheme="minorHAnsi"/>
          <w:b/>
          <w:sz w:val="20"/>
          <w:szCs w:val="20"/>
        </w:rPr>
        <w:t>1</w:t>
      </w:r>
    </w:p>
    <w:p w14:paraId="4888ACEA" w14:textId="7A269A26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 razie zaistnienia istotnej zmiany okoliczności powodującej, że wykonanie umowy nie leży w interesie publicznym, czego nie można było przewidzieć w chwili zawarcia umowy, </w:t>
      </w:r>
      <w:r w:rsidR="00B05C39">
        <w:rPr>
          <w:rFonts w:asciiTheme="minorHAnsi" w:hAnsiTheme="minorHAnsi" w:cstheme="minorHAnsi"/>
          <w:sz w:val="20"/>
          <w:szCs w:val="20"/>
        </w:rPr>
        <w:t>Dzierżawca</w:t>
      </w:r>
      <w:r w:rsidRPr="00680633">
        <w:rPr>
          <w:rFonts w:asciiTheme="minorHAnsi" w:hAnsiTheme="minorHAnsi" w:cstheme="minorHAnsi"/>
          <w:sz w:val="20"/>
          <w:szCs w:val="20"/>
        </w:rPr>
        <w:t xml:space="preserve"> może odstąpić od umowy w terminie 30 dni od powzięcia wiadomości o tych okolicznościach.</w:t>
      </w:r>
    </w:p>
    <w:p w14:paraId="3E5E56D0" w14:textId="77777777" w:rsidR="00244038" w:rsidRPr="000A246B" w:rsidRDefault="00244038" w:rsidP="00244038">
      <w:pPr>
        <w:jc w:val="both"/>
        <w:rPr>
          <w:rFonts w:asciiTheme="minorHAnsi" w:hAnsiTheme="minorHAnsi" w:cstheme="minorHAnsi"/>
          <w:sz w:val="14"/>
          <w:szCs w:val="20"/>
        </w:rPr>
      </w:pPr>
    </w:p>
    <w:p w14:paraId="4435402E" w14:textId="7E2401A3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9A0F64">
        <w:rPr>
          <w:rFonts w:asciiTheme="minorHAnsi" w:hAnsiTheme="minorHAnsi" w:cstheme="minorHAnsi"/>
          <w:b/>
          <w:sz w:val="20"/>
          <w:szCs w:val="20"/>
        </w:rPr>
        <w:t>2</w:t>
      </w:r>
    </w:p>
    <w:p w14:paraId="7D6EBA71" w14:textId="2DCB874E" w:rsidR="00244038" w:rsidRDefault="009A0F64" w:rsidP="009A0F64">
      <w:pPr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>
        <w:rPr>
          <w:rFonts w:asciiTheme="minorHAnsi" w:hAnsiTheme="minorHAnsi" w:cstheme="minorHAnsi"/>
          <w:sz w:val="20"/>
        </w:rPr>
        <w:t xml:space="preserve"> </w:t>
      </w:r>
      <w:r w:rsidRPr="00CE2FFF">
        <w:rPr>
          <w:rFonts w:asciiTheme="minorHAnsi" w:hAnsiTheme="minorHAnsi" w:cstheme="minorHAnsi"/>
          <w:sz w:val="20"/>
        </w:rPr>
        <w:t xml:space="preserve">dla siedziby </w:t>
      </w:r>
      <w:r w:rsidR="00B05C39">
        <w:rPr>
          <w:rFonts w:asciiTheme="minorHAnsi" w:hAnsiTheme="minorHAnsi" w:cstheme="minorHAnsi"/>
          <w:sz w:val="20"/>
        </w:rPr>
        <w:t>Dzierżawcy</w:t>
      </w:r>
      <w:r>
        <w:rPr>
          <w:rFonts w:asciiTheme="minorHAnsi" w:hAnsiTheme="minorHAnsi" w:cstheme="minorHAnsi"/>
          <w:sz w:val="20"/>
        </w:rPr>
        <w:t>.</w:t>
      </w:r>
    </w:p>
    <w:p w14:paraId="202DED66" w14:textId="77777777" w:rsidR="009A0F64" w:rsidRPr="000A246B" w:rsidRDefault="009A0F64" w:rsidP="009A0F64">
      <w:pPr>
        <w:jc w:val="both"/>
        <w:rPr>
          <w:rFonts w:asciiTheme="minorHAnsi" w:hAnsiTheme="minorHAnsi" w:cstheme="minorHAnsi"/>
          <w:b/>
          <w:sz w:val="16"/>
          <w:szCs w:val="20"/>
        </w:rPr>
      </w:pPr>
    </w:p>
    <w:p w14:paraId="1BF38BE5" w14:textId="465FB390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9A0F64">
        <w:rPr>
          <w:rFonts w:asciiTheme="minorHAnsi" w:hAnsiTheme="minorHAnsi" w:cstheme="minorHAnsi"/>
          <w:b/>
          <w:sz w:val="20"/>
          <w:szCs w:val="20"/>
        </w:rPr>
        <w:t>3</w:t>
      </w:r>
    </w:p>
    <w:p w14:paraId="694A99FE" w14:textId="43533DB1" w:rsidR="00244038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Integralną część umowy stanowią dokumenty przetargowe: ZAPYTANIE OFERTOWE i oferta </w:t>
      </w:r>
      <w:r w:rsidR="003753E3">
        <w:rPr>
          <w:rFonts w:asciiTheme="minorHAnsi" w:hAnsiTheme="minorHAnsi" w:cstheme="minorHAnsi"/>
          <w:sz w:val="20"/>
        </w:rPr>
        <w:t>Wydzierżawiającego</w:t>
      </w:r>
      <w:r w:rsidRPr="00680633">
        <w:rPr>
          <w:rFonts w:asciiTheme="minorHAnsi" w:hAnsiTheme="minorHAnsi" w:cstheme="minorHAnsi"/>
          <w:sz w:val="20"/>
        </w:rPr>
        <w:t xml:space="preserve"> z dnia ........202</w:t>
      </w:r>
      <w:r w:rsidR="009A0F64">
        <w:rPr>
          <w:rFonts w:asciiTheme="minorHAnsi" w:hAnsiTheme="minorHAnsi" w:cstheme="minorHAnsi"/>
          <w:sz w:val="20"/>
        </w:rPr>
        <w:t>5</w:t>
      </w:r>
      <w:r w:rsidRPr="00680633">
        <w:rPr>
          <w:rFonts w:asciiTheme="minorHAnsi" w:hAnsiTheme="minorHAnsi" w:cstheme="minorHAnsi"/>
          <w:sz w:val="20"/>
        </w:rPr>
        <w:t xml:space="preserve"> r.</w:t>
      </w:r>
    </w:p>
    <w:p w14:paraId="7598F0A2" w14:textId="0754612E" w:rsidR="000A246B" w:rsidRPr="000A246B" w:rsidRDefault="000A246B" w:rsidP="00244038">
      <w:pPr>
        <w:pStyle w:val="Tekstpodstawowy21"/>
        <w:overflowPunct w:val="0"/>
        <w:rPr>
          <w:rFonts w:asciiTheme="minorHAnsi" w:hAnsiTheme="minorHAnsi" w:cstheme="minorHAnsi"/>
          <w:b/>
          <w:bCs/>
          <w:sz w:val="14"/>
        </w:rPr>
      </w:pPr>
    </w:p>
    <w:p w14:paraId="2E969A45" w14:textId="4BE20CA0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1" w:name="_GoBack"/>
      <w:bookmarkEnd w:id="1"/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086612">
        <w:rPr>
          <w:rFonts w:asciiTheme="minorHAnsi" w:hAnsiTheme="minorHAnsi" w:cstheme="minorHAnsi"/>
          <w:b/>
          <w:sz w:val="20"/>
          <w:szCs w:val="20"/>
        </w:rPr>
        <w:t>4</w:t>
      </w:r>
    </w:p>
    <w:p w14:paraId="62A91BEF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Zmiany umowy i klauzule waloryzacyjne</w:t>
      </w:r>
    </w:p>
    <w:p w14:paraId="0CA19BFC" w14:textId="04321DD1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1.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Dopuszcza się również możliwość wprowadzenia zmian umowy, która została zawarta na okres powyżej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6 miesięcy, dotyczących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>, poprzez jego waloryzację w sytuacji spełnienia niżej wymienionych wymagań:</w:t>
      </w:r>
    </w:p>
    <w:p w14:paraId="2EE9C533" w14:textId="6A4EFB98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1)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w przypadku istotnej zmiany ceny materiałów lub kosztów związanych z realizacją zamówienia, rozumianej jako wzrost odpowiednio cen lub kosztów, jak i ich obniżenie, względem ceny lub kosztu przyjętych w celu ustalenia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zawartej w ofercie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oraz przy zachowaniu niżej określonych warunków i postanowień umowy określonych w ust. 2.</w:t>
      </w:r>
    </w:p>
    <w:p w14:paraId="593F0746" w14:textId="66BB4E3C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2.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W przypadku dokonywania waloryzacji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cena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>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6206E8C9" w14:textId="06D91F4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1)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podwyższenie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– nastąpi na wniosek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, złożony najwcześniej po upływie 6 miesięcy od dnia zawarcia umowy przez Strony oraz przy wzroście wskaźnika waloryzacji określonego powyżej, o co najmniej 3% za ostatnie 4 kwartały poprzedzające złożenie wniosku </w:t>
      </w:r>
      <w:r w:rsidRPr="00680633">
        <w:rPr>
          <w:rFonts w:asciiTheme="minorHAnsi" w:hAnsiTheme="minorHAnsi" w:cstheme="minorHAnsi"/>
          <w:sz w:val="20"/>
          <w:szCs w:val="20"/>
        </w:rPr>
        <w:br/>
        <w:t>o waloryzację,</w:t>
      </w:r>
    </w:p>
    <w:p w14:paraId="3E1D577D" w14:textId="2A811C5B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2)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obniżenie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– nastąpi w wyniku działań </w:t>
      </w:r>
      <w:r w:rsidR="00B05C39">
        <w:rPr>
          <w:rFonts w:asciiTheme="minorHAnsi" w:hAnsiTheme="minorHAnsi" w:cstheme="minorHAnsi"/>
          <w:sz w:val="20"/>
          <w:szCs w:val="20"/>
        </w:rPr>
        <w:t>Dzierżawcy</w:t>
      </w:r>
      <w:r w:rsidRPr="00680633">
        <w:rPr>
          <w:rFonts w:asciiTheme="minorHAnsi" w:hAnsiTheme="minorHAnsi" w:cstheme="minorHAnsi"/>
          <w:sz w:val="20"/>
          <w:szCs w:val="20"/>
        </w:rPr>
        <w:t xml:space="preserve">, podjętych co najmniej po upływie każdych 6 miesięcy od zawarcia Umowy przez Strony oraz przy obniżeniu wskaźnika waloryzacji określonego powyżej, o co najmniej 3% za ostatnie 4 kwartały poprzedzające działania </w:t>
      </w:r>
      <w:r w:rsidR="00B05C39">
        <w:rPr>
          <w:rFonts w:asciiTheme="minorHAnsi" w:hAnsiTheme="minorHAnsi" w:cstheme="minorHAnsi"/>
          <w:sz w:val="20"/>
          <w:szCs w:val="20"/>
        </w:rPr>
        <w:t>Dzierżawcy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o waloryzację,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z uwzględnieniem, iż waloryzacja będzie obliczana na podstawie średniej wskaźników określonych według Wskaźnika waloryzacji określonego powyżej, za ostatnie 4 kwartały poprzedzające złożenie wniosku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o waloryzację / działań Zamawiającego, z uwzględnieniem, iż pierwsza (i każda kolejna) waloryzacja dokonana:</w:t>
      </w:r>
    </w:p>
    <w:p w14:paraId="06B2228B" w14:textId="75500799" w:rsidR="00244038" w:rsidRPr="00680633" w:rsidRDefault="00244038" w:rsidP="009A0F64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lastRenderedPageBreak/>
        <w:t xml:space="preserve">a)     na wniosek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– nastąpi tylko i wyłącznie w przypadku, gdy Wykonawca na dzień złożenia wniosku o waloryzację realizuje przedmiot umowy,</w:t>
      </w:r>
    </w:p>
    <w:p w14:paraId="7AE3D096" w14:textId="6BD27C7E" w:rsidR="00244038" w:rsidRPr="00680633" w:rsidRDefault="00244038" w:rsidP="009A0F64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b)     w wyniku działań </w:t>
      </w:r>
      <w:r w:rsidR="00B05C39">
        <w:rPr>
          <w:rFonts w:asciiTheme="minorHAnsi" w:hAnsiTheme="minorHAnsi" w:cstheme="minorHAnsi"/>
          <w:sz w:val="20"/>
          <w:szCs w:val="20"/>
        </w:rPr>
        <w:t xml:space="preserve">Dzierżawcy </w:t>
      </w:r>
      <w:r w:rsidRPr="00680633">
        <w:rPr>
          <w:rFonts w:asciiTheme="minorHAnsi" w:hAnsiTheme="minorHAnsi" w:cstheme="minorHAnsi"/>
          <w:sz w:val="20"/>
          <w:szCs w:val="20"/>
        </w:rPr>
        <w:t xml:space="preserve">– nastąpi bez względu na fakt czy </w:t>
      </w:r>
      <w:r w:rsidR="00B05C39">
        <w:rPr>
          <w:rFonts w:asciiTheme="minorHAnsi" w:hAnsiTheme="minorHAnsi" w:cstheme="minorHAnsi"/>
          <w:sz w:val="20"/>
          <w:szCs w:val="20"/>
        </w:rPr>
        <w:t>Wydzierżawiający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na dzień podjęcia działań </w:t>
      </w:r>
      <w:r w:rsidR="00B05C39">
        <w:rPr>
          <w:rFonts w:asciiTheme="minorHAnsi" w:hAnsiTheme="minorHAnsi" w:cstheme="minorHAnsi"/>
          <w:sz w:val="20"/>
          <w:szCs w:val="20"/>
        </w:rPr>
        <w:t>Dzierżawcy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realizuje przedmiot umowy czy dopuszcza się opóźnienia/ zwłoki.</w:t>
      </w:r>
    </w:p>
    <w:p w14:paraId="10C5FD23" w14:textId="3F537E69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3)  </w:t>
      </w:r>
      <w:r w:rsidR="00B05C39">
        <w:rPr>
          <w:rFonts w:asciiTheme="minorHAnsi" w:hAnsiTheme="minorHAnsi" w:cstheme="minorHAnsi"/>
          <w:sz w:val="20"/>
          <w:szCs w:val="20"/>
        </w:rPr>
        <w:t xml:space="preserve">   </w:t>
      </w:r>
      <w:r w:rsidRPr="00680633">
        <w:rPr>
          <w:rFonts w:asciiTheme="minorHAnsi" w:hAnsiTheme="minorHAnsi" w:cstheme="minorHAnsi"/>
          <w:sz w:val="20"/>
          <w:szCs w:val="20"/>
        </w:rPr>
        <w:t xml:space="preserve">maksymalna wartość zmiany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, jaką dopuszcza </w:t>
      </w:r>
      <w:r w:rsidR="00B05C39">
        <w:rPr>
          <w:rFonts w:asciiTheme="minorHAnsi" w:hAnsiTheme="minorHAnsi" w:cstheme="minorHAnsi"/>
          <w:sz w:val="20"/>
          <w:szCs w:val="20"/>
        </w:rPr>
        <w:t>Dzierżawca</w:t>
      </w:r>
      <w:r w:rsidRPr="00680633">
        <w:rPr>
          <w:rFonts w:asciiTheme="minorHAnsi" w:hAnsiTheme="minorHAnsi" w:cstheme="minorHAnsi"/>
          <w:sz w:val="20"/>
          <w:szCs w:val="20"/>
        </w:rPr>
        <w:t xml:space="preserve"> w efekcie zastosowania postanowień o zasadach wprowadzania zmian wysokości ceny w wyniku waloryzacji, o której mowa w ust. 3, wynosi 1% ceny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określonego w ofercie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168CD7E6" w14:textId="16C273D9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3.    </w:t>
      </w:r>
      <w:r w:rsidR="00B05C39">
        <w:rPr>
          <w:rFonts w:asciiTheme="minorHAnsi" w:hAnsiTheme="minorHAnsi" w:cstheme="minorHAnsi"/>
          <w:sz w:val="20"/>
          <w:szCs w:val="20"/>
        </w:rPr>
        <w:t xml:space="preserve">  </w:t>
      </w:r>
      <w:r w:rsidRPr="00680633">
        <w:rPr>
          <w:rFonts w:asciiTheme="minorHAnsi" w:hAnsiTheme="minorHAnsi" w:cstheme="minorHAnsi"/>
          <w:sz w:val="20"/>
          <w:szCs w:val="20"/>
        </w:rPr>
        <w:t xml:space="preserve">W przypadku, gdy w ocenie </w:t>
      </w:r>
      <w:r w:rsidR="00B05C39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zaistnieją okoliczności uzasadniające zmianę umowy, będzie on zobowiązany do przekazania </w:t>
      </w:r>
      <w:r w:rsidR="00B05C39">
        <w:rPr>
          <w:rFonts w:asciiTheme="minorHAnsi" w:hAnsiTheme="minorHAnsi" w:cstheme="minorHAnsi"/>
          <w:sz w:val="20"/>
          <w:szCs w:val="20"/>
        </w:rPr>
        <w:t>Dzierżawcy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pisemnego wniosku dotyczącego zmiany umowy wraz z opisem zdarzenia lub okoliczności stanowiących podstawę do żądania takiej zmiany.</w:t>
      </w:r>
    </w:p>
    <w:p w14:paraId="34433E2A" w14:textId="762B19E9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4.   Wniosek, o którym mowa w ust. 3, powinien zostać przekazany niezwłocznie, jednakże nie później niż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w terminie 14 dni od dnia, w którym </w:t>
      </w:r>
      <w:r w:rsidR="00B05C39">
        <w:rPr>
          <w:rFonts w:asciiTheme="minorHAnsi" w:hAnsiTheme="minorHAnsi" w:cstheme="minorHAnsi"/>
          <w:sz w:val="20"/>
          <w:szCs w:val="20"/>
        </w:rPr>
        <w:t>Wydzierżawiający</w:t>
      </w:r>
      <w:r w:rsidRPr="00680633">
        <w:rPr>
          <w:rFonts w:asciiTheme="minorHAnsi" w:hAnsiTheme="minorHAnsi" w:cstheme="minorHAnsi"/>
          <w:sz w:val="20"/>
          <w:szCs w:val="20"/>
        </w:rPr>
        <w:t xml:space="preserve"> dowiedział się o danym zdarzeniu lub okolicznościach.</w:t>
      </w:r>
    </w:p>
    <w:p w14:paraId="12B4A029" w14:textId="5AEE4B68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5.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W terminie 14 dni od dnia otrzymania żądania zmiany, </w:t>
      </w:r>
      <w:r w:rsidR="003753E3">
        <w:rPr>
          <w:rFonts w:asciiTheme="minorHAnsi" w:hAnsiTheme="minorHAnsi" w:cstheme="minorHAnsi"/>
          <w:sz w:val="20"/>
          <w:szCs w:val="20"/>
        </w:rPr>
        <w:t>Dzierżawca</w:t>
      </w:r>
      <w:r w:rsidRPr="00680633">
        <w:rPr>
          <w:rFonts w:asciiTheme="minorHAnsi" w:hAnsiTheme="minorHAnsi" w:cstheme="minorHAnsi"/>
          <w:sz w:val="20"/>
          <w:szCs w:val="20"/>
        </w:rPr>
        <w:t xml:space="preserve"> powiadomi </w:t>
      </w:r>
      <w:r w:rsidR="003753E3">
        <w:rPr>
          <w:rFonts w:asciiTheme="minorHAnsi" w:hAnsiTheme="minorHAnsi" w:cstheme="minorHAnsi"/>
          <w:sz w:val="20"/>
          <w:szCs w:val="20"/>
        </w:rPr>
        <w:t>Wydzierżawiającego</w:t>
      </w:r>
      <w:r w:rsidRPr="00680633">
        <w:rPr>
          <w:rFonts w:asciiTheme="minorHAnsi" w:hAnsiTheme="minorHAnsi" w:cstheme="minorHAnsi"/>
          <w:sz w:val="20"/>
          <w:szCs w:val="20"/>
        </w:rPr>
        <w:br/>
        <w:t xml:space="preserve">o akceptacji żądania zmiany umowy i terminie podpisania aneksu do umowy lub odpowiednio </w:t>
      </w:r>
      <w:r w:rsidRPr="00680633">
        <w:rPr>
          <w:rFonts w:asciiTheme="minorHAnsi" w:hAnsiTheme="minorHAnsi" w:cstheme="minorHAnsi"/>
          <w:sz w:val="20"/>
          <w:szCs w:val="20"/>
        </w:rPr>
        <w:br/>
        <w:t>o braku akceptacji zmiany wraz z uzasadnieniem. Zmiana umowy wejdzie w życie z pierwszym dniem miesiąca następującego po miesiącu, w którym minie termin wskazany w zdaniu poprzedzającym.</w:t>
      </w:r>
    </w:p>
    <w:p w14:paraId="367102A3" w14:textId="77777777" w:rsidR="00244038" w:rsidRPr="000A246B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14"/>
          <w:szCs w:val="20"/>
        </w:rPr>
      </w:pPr>
    </w:p>
    <w:p w14:paraId="1690393D" w14:textId="5B1C1E50" w:rsidR="00244038" w:rsidRPr="00680633" w:rsidRDefault="00244038" w:rsidP="00244038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0"/>
          <w:szCs w:val="20"/>
        </w:rPr>
      </w:pPr>
      <w:bookmarkStart w:id="2" w:name="_Hlk125360848"/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bookmarkEnd w:id="2"/>
      <w:r w:rsidR="00086612">
        <w:rPr>
          <w:rFonts w:asciiTheme="minorHAnsi" w:hAnsiTheme="minorHAnsi" w:cstheme="minorHAnsi"/>
          <w:b/>
          <w:sz w:val="20"/>
          <w:szCs w:val="20"/>
        </w:rPr>
        <w:t>5</w:t>
      </w:r>
    </w:p>
    <w:p w14:paraId="2151AB41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5523A07F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52D117B4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3A873FFD" w14:textId="5347028B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Sądem właściwym do rozstrzygania sporów związanych z Umową będzie sąd powszechny właściwy miejscowo dla siedziby </w:t>
      </w:r>
      <w:r w:rsidR="003753E3">
        <w:rPr>
          <w:rFonts w:asciiTheme="minorHAnsi" w:hAnsiTheme="minorHAnsi" w:cstheme="minorHAnsi"/>
          <w:sz w:val="20"/>
          <w:szCs w:val="20"/>
        </w:rPr>
        <w:t>Dzierżawcy</w:t>
      </w:r>
      <w:r w:rsidRPr="00680633">
        <w:rPr>
          <w:rFonts w:asciiTheme="minorHAnsi" w:hAnsiTheme="minorHAnsi" w:cstheme="minorHAnsi"/>
          <w:sz w:val="20"/>
          <w:szCs w:val="20"/>
        </w:rPr>
        <w:t>.</w:t>
      </w:r>
    </w:p>
    <w:p w14:paraId="71AEA074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sectPr w:rsidR="00244038" w:rsidRPr="00680633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E22AAC" w14:textId="77777777" w:rsidR="00A545A9" w:rsidRDefault="00A545A9">
      <w:pPr>
        <w:spacing w:line="240" w:lineRule="auto"/>
      </w:pPr>
      <w:r>
        <w:separator/>
      </w:r>
    </w:p>
  </w:endnote>
  <w:endnote w:type="continuationSeparator" w:id="0">
    <w:p w14:paraId="4DF24D48" w14:textId="77777777" w:rsidR="00A545A9" w:rsidRDefault="00A545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7765023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</w:rPr>
    </w:sdtEndPr>
    <w:sdtContent>
      <w:p w14:paraId="35E4CD2F" w14:textId="13BB71A2" w:rsidR="00086612" w:rsidRPr="00086612" w:rsidRDefault="00086612">
        <w:pPr>
          <w:pStyle w:val="Stopka"/>
          <w:jc w:val="right"/>
          <w:rPr>
            <w:rFonts w:asciiTheme="minorHAnsi" w:hAnsiTheme="minorHAnsi" w:cstheme="minorHAnsi"/>
            <w:sz w:val="18"/>
          </w:rPr>
        </w:pPr>
        <w:r w:rsidRPr="00086612">
          <w:rPr>
            <w:rFonts w:asciiTheme="minorHAnsi" w:hAnsiTheme="minorHAnsi" w:cstheme="minorHAnsi"/>
            <w:sz w:val="18"/>
          </w:rPr>
          <w:fldChar w:fldCharType="begin"/>
        </w:r>
        <w:r w:rsidRPr="00086612">
          <w:rPr>
            <w:rFonts w:asciiTheme="minorHAnsi" w:hAnsiTheme="minorHAnsi" w:cstheme="minorHAnsi"/>
            <w:sz w:val="18"/>
          </w:rPr>
          <w:instrText>PAGE   \* MERGEFORMAT</w:instrText>
        </w:r>
        <w:r w:rsidRPr="00086612">
          <w:rPr>
            <w:rFonts w:asciiTheme="minorHAnsi" w:hAnsiTheme="minorHAnsi" w:cstheme="minorHAnsi"/>
            <w:sz w:val="18"/>
          </w:rPr>
          <w:fldChar w:fldCharType="separate"/>
        </w:r>
        <w:r w:rsidRPr="00086612">
          <w:rPr>
            <w:rFonts w:asciiTheme="minorHAnsi" w:hAnsiTheme="minorHAnsi" w:cstheme="minorHAnsi"/>
            <w:sz w:val="18"/>
          </w:rPr>
          <w:t>2</w:t>
        </w:r>
        <w:r w:rsidRPr="00086612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F7B8D4" w14:textId="77777777" w:rsidR="00A545A9" w:rsidRDefault="00A545A9">
      <w:pPr>
        <w:spacing w:line="240" w:lineRule="auto"/>
      </w:pPr>
      <w:r>
        <w:separator/>
      </w:r>
    </w:p>
  </w:footnote>
  <w:footnote w:type="continuationSeparator" w:id="0">
    <w:p w14:paraId="00E726FF" w14:textId="77777777" w:rsidR="00A545A9" w:rsidRDefault="00A545A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E0A41" w14:textId="631D1F7C" w:rsidR="00680633" w:rsidRPr="00F74D0E" w:rsidRDefault="00680633" w:rsidP="00680633">
    <w:pPr>
      <w:pStyle w:val="Nagwek6"/>
      <w:jc w:val="right"/>
      <w:rPr>
        <w:rFonts w:asciiTheme="minorHAnsi" w:hAnsiTheme="minorHAnsi" w:cstheme="minorHAnsi"/>
        <w:b w:val="0"/>
        <w:sz w:val="16"/>
      </w:rPr>
    </w:pPr>
    <w:r w:rsidRPr="00F74D0E">
      <w:rPr>
        <w:rFonts w:asciiTheme="minorHAnsi" w:hAnsiTheme="minorHAnsi" w:cstheme="minorHAnsi"/>
        <w:b w:val="0"/>
        <w:sz w:val="16"/>
      </w:rPr>
      <w:t xml:space="preserve">Załącznik nr </w:t>
    </w:r>
    <w:r w:rsidR="00F74D0E" w:rsidRPr="00F74D0E">
      <w:rPr>
        <w:rFonts w:asciiTheme="minorHAnsi" w:hAnsiTheme="minorHAnsi" w:cstheme="minorHAnsi"/>
        <w:b w:val="0"/>
        <w:sz w:val="16"/>
      </w:rPr>
      <w:t>5</w:t>
    </w:r>
    <w:r w:rsidRPr="00F74D0E">
      <w:rPr>
        <w:rFonts w:asciiTheme="minorHAnsi" w:hAnsiTheme="minorHAnsi" w:cstheme="minorHAnsi"/>
        <w:b w:val="0"/>
        <w:sz w:val="16"/>
      </w:rPr>
      <w:t xml:space="preserve"> do ZAPYTANIA OFERTOWEGO</w:t>
    </w:r>
    <w:r w:rsidRPr="00F74D0E">
      <w:rPr>
        <w:rFonts w:asciiTheme="minorHAnsi" w:hAnsiTheme="minorHAnsi" w:cstheme="minorHAnsi"/>
        <w:b w:val="0"/>
        <w:bCs w:val="0"/>
        <w:sz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88AFBFA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09BA8F3A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731DBC"/>
    <w:multiLevelType w:val="hybridMultilevel"/>
    <w:tmpl w:val="55D8B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976739F"/>
    <w:multiLevelType w:val="hybridMultilevel"/>
    <w:tmpl w:val="3BEA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781F18"/>
    <w:multiLevelType w:val="multilevel"/>
    <w:tmpl w:val="088AFBFA"/>
    <w:name w:val="WW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19" w15:restartNumberingAfterBreak="0">
    <w:nsid w:val="23DC6684"/>
    <w:multiLevelType w:val="multilevel"/>
    <w:tmpl w:val="088AFBFA"/>
    <w:name w:val="WWNum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20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316F27D7"/>
    <w:multiLevelType w:val="hybridMultilevel"/>
    <w:tmpl w:val="55D8B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4F5B68"/>
    <w:multiLevelType w:val="hybridMultilevel"/>
    <w:tmpl w:val="9F668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B852CF"/>
    <w:multiLevelType w:val="multilevel"/>
    <w:tmpl w:val="088AF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26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7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4" w15:restartNumberingAfterBreak="0">
    <w:nsid w:val="71EA7B71"/>
    <w:multiLevelType w:val="multilevel"/>
    <w:tmpl w:val="088AF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5" w15:restartNumberingAfterBreak="0">
    <w:nsid w:val="74BA5BDE"/>
    <w:multiLevelType w:val="multilevel"/>
    <w:tmpl w:val="A34037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6" w15:restartNumberingAfterBreak="0">
    <w:nsid w:val="7DC24629"/>
    <w:multiLevelType w:val="hybridMultilevel"/>
    <w:tmpl w:val="3BEA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27"/>
  </w:num>
  <w:num w:numId="9">
    <w:abstractNumId w:val="14"/>
  </w:num>
  <w:num w:numId="10">
    <w:abstractNumId w:val="23"/>
  </w:num>
  <w:num w:numId="11">
    <w:abstractNumId w:val="24"/>
  </w:num>
  <w:num w:numId="12">
    <w:abstractNumId w:val="16"/>
  </w:num>
  <w:num w:numId="13">
    <w:abstractNumId w:val="36"/>
  </w:num>
  <w:num w:numId="14">
    <w:abstractNumId w:val="29"/>
  </w:num>
  <w:num w:numId="15">
    <w:abstractNumId w:val="9"/>
  </w:num>
  <w:num w:numId="16">
    <w:abstractNumId w:val="11"/>
  </w:num>
  <w:num w:numId="17">
    <w:abstractNumId w:val="22"/>
  </w:num>
  <w:num w:numId="18">
    <w:abstractNumId w:val="35"/>
  </w:num>
  <w:num w:numId="19">
    <w:abstractNumId w:val="18"/>
  </w:num>
  <w:num w:numId="20">
    <w:abstractNumId w:val="34"/>
  </w:num>
  <w:num w:numId="21">
    <w:abstractNumId w:val="25"/>
  </w:num>
  <w:num w:numId="22">
    <w:abstractNumId w:val="1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424DD"/>
    <w:rsid w:val="00050F0B"/>
    <w:rsid w:val="000516A3"/>
    <w:rsid w:val="00086612"/>
    <w:rsid w:val="0009352D"/>
    <w:rsid w:val="00093AC5"/>
    <w:rsid w:val="000959F8"/>
    <w:rsid w:val="000A246B"/>
    <w:rsid w:val="000C0AEC"/>
    <w:rsid w:val="000F06D5"/>
    <w:rsid w:val="00154E8A"/>
    <w:rsid w:val="00190790"/>
    <w:rsid w:val="001D7762"/>
    <w:rsid w:val="001E2349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C281B"/>
    <w:rsid w:val="002C361E"/>
    <w:rsid w:val="002D54CC"/>
    <w:rsid w:val="003449A2"/>
    <w:rsid w:val="00347C66"/>
    <w:rsid w:val="00366DA8"/>
    <w:rsid w:val="003739D7"/>
    <w:rsid w:val="003753E3"/>
    <w:rsid w:val="00377377"/>
    <w:rsid w:val="00386276"/>
    <w:rsid w:val="00387A2B"/>
    <w:rsid w:val="003B115A"/>
    <w:rsid w:val="003C7CE9"/>
    <w:rsid w:val="003D0AB0"/>
    <w:rsid w:val="0042163A"/>
    <w:rsid w:val="00442BCB"/>
    <w:rsid w:val="00483B39"/>
    <w:rsid w:val="00493410"/>
    <w:rsid w:val="004A6676"/>
    <w:rsid w:val="004B77AB"/>
    <w:rsid w:val="004C5E6D"/>
    <w:rsid w:val="004D4F30"/>
    <w:rsid w:val="004D7299"/>
    <w:rsid w:val="004E103F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6562F0"/>
    <w:rsid w:val="00677419"/>
    <w:rsid w:val="00680633"/>
    <w:rsid w:val="0068279E"/>
    <w:rsid w:val="00693E9B"/>
    <w:rsid w:val="006E3BA1"/>
    <w:rsid w:val="00720A7B"/>
    <w:rsid w:val="00723E7A"/>
    <w:rsid w:val="007518FC"/>
    <w:rsid w:val="00755AE6"/>
    <w:rsid w:val="00775333"/>
    <w:rsid w:val="00795A0C"/>
    <w:rsid w:val="007B0C82"/>
    <w:rsid w:val="007B3A02"/>
    <w:rsid w:val="007C6AC1"/>
    <w:rsid w:val="008217B2"/>
    <w:rsid w:val="00832D5C"/>
    <w:rsid w:val="00835357"/>
    <w:rsid w:val="00855811"/>
    <w:rsid w:val="00886CD8"/>
    <w:rsid w:val="008A4A62"/>
    <w:rsid w:val="008B0CDA"/>
    <w:rsid w:val="008C1630"/>
    <w:rsid w:val="008C3D74"/>
    <w:rsid w:val="008C52A7"/>
    <w:rsid w:val="008D2F37"/>
    <w:rsid w:val="008F4A83"/>
    <w:rsid w:val="00900197"/>
    <w:rsid w:val="00911391"/>
    <w:rsid w:val="00917665"/>
    <w:rsid w:val="00926A4D"/>
    <w:rsid w:val="00961EE0"/>
    <w:rsid w:val="009839A6"/>
    <w:rsid w:val="009A0F64"/>
    <w:rsid w:val="009A2C60"/>
    <w:rsid w:val="009B30CB"/>
    <w:rsid w:val="009B32BC"/>
    <w:rsid w:val="009C616E"/>
    <w:rsid w:val="00A22583"/>
    <w:rsid w:val="00A23A82"/>
    <w:rsid w:val="00A263B9"/>
    <w:rsid w:val="00A31FCF"/>
    <w:rsid w:val="00A44435"/>
    <w:rsid w:val="00A545A9"/>
    <w:rsid w:val="00A911B8"/>
    <w:rsid w:val="00B05C39"/>
    <w:rsid w:val="00B30E9B"/>
    <w:rsid w:val="00B92837"/>
    <w:rsid w:val="00BA42D8"/>
    <w:rsid w:val="00BA75DA"/>
    <w:rsid w:val="00C14862"/>
    <w:rsid w:val="00C339C8"/>
    <w:rsid w:val="00C41C2D"/>
    <w:rsid w:val="00C52851"/>
    <w:rsid w:val="00C6438C"/>
    <w:rsid w:val="00C70960"/>
    <w:rsid w:val="00CD0B9D"/>
    <w:rsid w:val="00CD7BC9"/>
    <w:rsid w:val="00CF0AF8"/>
    <w:rsid w:val="00D03F45"/>
    <w:rsid w:val="00D061CC"/>
    <w:rsid w:val="00D076ED"/>
    <w:rsid w:val="00D17F05"/>
    <w:rsid w:val="00D32E37"/>
    <w:rsid w:val="00D564FD"/>
    <w:rsid w:val="00D63CF9"/>
    <w:rsid w:val="00D67751"/>
    <w:rsid w:val="00D7473F"/>
    <w:rsid w:val="00D80B65"/>
    <w:rsid w:val="00D8192A"/>
    <w:rsid w:val="00DA1FFC"/>
    <w:rsid w:val="00DA5431"/>
    <w:rsid w:val="00DB5A05"/>
    <w:rsid w:val="00DB733A"/>
    <w:rsid w:val="00DC6049"/>
    <w:rsid w:val="00E00A88"/>
    <w:rsid w:val="00E173DF"/>
    <w:rsid w:val="00E26466"/>
    <w:rsid w:val="00E44710"/>
    <w:rsid w:val="00E61E0D"/>
    <w:rsid w:val="00E84EC3"/>
    <w:rsid w:val="00EC1CF3"/>
    <w:rsid w:val="00ED6541"/>
    <w:rsid w:val="00EE2589"/>
    <w:rsid w:val="00F05EA3"/>
    <w:rsid w:val="00F1037D"/>
    <w:rsid w:val="00F2037B"/>
    <w:rsid w:val="00F3110B"/>
    <w:rsid w:val="00F337F7"/>
    <w:rsid w:val="00F6368C"/>
    <w:rsid w:val="00F74D0E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link w:val="Tekstkomentarza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680633"/>
    <w:rPr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"/>
    <w:semiHidden/>
    <w:unhideWhenUsed/>
    <w:rsid w:val="00F74D0E"/>
    <w:pPr>
      <w:suppressAutoHyphens w:val="0"/>
      <w:overflowPunct w:val="0"/>
      <w:autoSpaceDE w:val="0"/>
      <w:autoSpaceDN w:val="0"/>
      <w:adjustRightInd w:val="0"/>
      <w:spacing w:line="240" w:lineRule="auto"/>
    </w:pPr>
    <w:rPr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F74D0E"/>
    <w:rPr>
      <w:lang w:eastAsia="ar-SA"/>
    </w:rPr>
  </w:style>
  <w:style w:type="paragraph" w:customStyle="1" w:styleId="WW-Zwykytekst">
    <w:name w:val="WW-Zwykły tekst"/>
    <w:basedOn w:val="Normalny"/>
    <w:rsid w:val="00A263B9"/>
    <w:pPr>
      <w:widowControl w:val="0"/>
      <w:spacing w:line="240" w:lineRule="auto"/>
    </w:pPr>
    <w:rPr>
      <w:rFonts w:ascii="Courier New" w:eastAsia="Arial Unicode MS" w:hAnsi="Courier New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17548-FF6B-4B2C-A76A-F27F0BAA7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4</Pages>
  <Words>1712</Words>
  <Characters>10278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11967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13</cp:revision>
  <cp:lastPrinted>2025-03-12T11:49:00Z</cp:lastPrinted>
  <dcterms:created xsi:type="dcterms:W3CDTF">2024-12-30T10:10:00Z</dcterms:created>
  <dcterms:modified xsi:type="dcterms:W3CDTF">2025-03-18T09:43:00Z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