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EC214" w14:textId="77777777" w:rsidR="009D030E" w:rsidRPr="00093DDC" w:rsidRDefault="009D030E" w:rsidP="009D030E">
      <w:pPr>
        <w:spacing w:after="0" w:line="240" w:lineRule="auto"/>
        <w:jc w:val="righ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bookmarkStart w:id="0" w:name="_Hlk133397563"/>
      <w:r w:rsidRPr="00093DD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Tomaszów Lubelski, dnia 26 kwietnia 2023 roku</w:t>
      </w:r>
    </w:p>
    <w:p w14:paraId="26AE0C12" w14:textId="77777777" w:rsidR="009D030E" w:rsidRPr="00093DDC" w:rsidRDefault="009D030E" w:rsidP="009D030E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0A94C1E5" w14:textId="77777777" w:rsidR="009D030E" w:rsidRPr="00093DDC" w:rsidRDefault="009D030E" w:rsidP="009D030E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17DBDA9F" w14:textId="77777777" w:rsidR="009D030E" w:rsidRPr="00093DDC" w:rsidRDefault="009D030E" w:rsidP="009D030E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</w:pPr>
    </w:p>
    <w:p w14:paraId="2CC7E5F8" w14:textId="07DF2D5C" w:rsidR="009D030E" w:rsidRPr="00093DDC" w:rsidRDefault="009D030E" w:rsidP="009D030E">
      <w:pPr>
        <w:spacing w:after="0" w:line="240" w:lineRule="auto"/>
        <w:jc w:val="center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093DDC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OGŁOSZENIE SPRZEDAŻY – używane łóżka medyczne</w:t>
      </w:r>
    </w:p>
    <w:p w14:paraId="0BCE2A4C" w14:textId="77777777" w:rsidR="009D030E" w:rsidRPr="00093DDC" w:rsidRDefault="009D030E" w:rsidP="009D030E">
      <w:pPr>
        <w:spacing w:after="240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093DD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093DD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</w:p>
    <w:p w14:paraId="2D1632A8" w14:textId="0D749CF5" w:rsidR="00317E73" w:rsidRPr="00093DDC" w:rsidRDefault="009D030E" w:rsidP="009D030E">
      <w:pPr>
        <w:spacing w:after="0" w:line="240" w:lineRule="auto"/>
        <w:ind w:firstLine="709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093DD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Samodzielny Publiczny Zespół Opieki Zdrowotnej w Tomaszowie Lubelskim, Aleje Grunwaldzkie 1, 22-600 Tomaszów Lubelski informuje, że posiada </w:t>
      </w:r>
      <w:r w:rsidR="00A8420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na</w:t>
      </w:r>
      <w:r w:rsidRPr="00093DD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sprzedaż</w:t>
      </w:r>
      <w:r w:rsidR="00317E73" w:rsidRPr="00093DD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:</w:t>
      </w:r>
    </w:p>
    <w:p w14:paraId="3F30C2CF" w14:textId="77777777" w:rsidR="001D0223" w:rsidRPr="00093DDC" w:rsidRDefault="001D0223" w:rsidP="009D030E">
      <w:pPr>
        <w:spacing w:after="0" w:line="240" w:lineRule="auto"/>
        <w:ind w:firstLine="709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36370532" w14:textId="47A215E5" w:rsidR="009D030E" w:rsidRPr="00093DDC" w:rsidRDefault="00317E73" w:rsidP="009D030E">
      <w:pPr>
        <w:spacing w:after="0" w:line="240" w:lineRule="auto"/>
        <w:ind w:firstLine="709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093DD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-</w:t>
      </w:r>
      <w:r w:rsidR="009D030E" w:rsidRPr="00093DD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używane łóżka szpitalne</w:t>
      </w:r>
      <w:r w:rsidRPr="00093DD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– 12 szt.</w:t>
      </w:r>
      <w:r w:rsidR="009D030E" w:rsidRPr="00093DD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</w:p>
    <w:p w14:paraId="750BC691" w14:textId="77777777" w:rsidR="00317E73" w:rsidRPr="00093DDC" w:rsidRDefault="00317E73" w:rsidP="009D030E">
      <w:pPr>
        <w:spacing w:after="0" w:line="240" w:lineRule="auto"/>
        <w:ind w:firstLine="709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25A5BCD4" w14:textId="512AE122" w:rsidR="009D030E" w:rsidRPr="00093DDC" w:rsidRDefault="009D030E" w:rsidP="009D030E">
      <w:pPr>
        <w:spacing w:after="0" w:line="240" w:lineRule="auto"/>
        <w:ind w:firstLine="709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093DD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Łóżka metalowe</w:t>
      </w:r>
      <w:r w:rsidR="00317E73" w:rsidRPr="00093DD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, </w:t>
      </w:r>
      <w:r w:rsidRPr="00093DD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sprawne, na kołach skrętnych, w dobrym stanie, </w:t>
      </w:r>
      <w:r w:rsidRPr="00093DD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z manualną regulacją oparcia. </w:t>
      </w:r>
    </w:p>
    <w:p w14:paraId="7F3958DB" w14:textId="24BDEFD0" w:rsidR="009D030E" w:rsidRDefault="009D030E" w:rsidP="009D030E">
      <w:pPr>
        <w:spacing w:after="0" w:line="240" w:lineRule="auto"/>
        <w:ind w:firstLine="708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093DD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Zdjęcia sprzedawanych urządzeń znajdują się w załączniku.</w:t>
      </w:r>
    </w:p>
    <w:p w14:paraId="44EA47D6" w14:textId="77777777" w:rsidR="00A84206" w:rsidRPr="00093DDC" w:rsidRDefault="00A84206" w:rsidP="009D030E">
      <w:pPr>
        <w:spacing w:after="0" w:line="240" w:lineRule="auto"/>
        <w:ind w:firstLine="708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5612D30D" w14:textId="36D422AE" w:rsidR="009D030E" w:rsidRPr="00093DDC" w:rsidRDefault="009D030E" w:rsidP="00093DDC">
      <w:pPr>
        <w:spacing w:after="0" w:line="240" w:lineRule="auto"/>
        <w:ind w:firstLine="708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093DD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Cena </w:t>
      </w:r>
      <w:r w:rsidR="00A8420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zostanie uzgodniona po indywidualnych negocjacjach ze sprzedającym</w:t>
      </w:r>
      <w:r w:rsidRPr="00093DD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</w:p>
    <w:p w14:paraId="2B377F8D" w14:textId="77777777" w:rsidR="009D030E" w:rsidRPr="00093DDC" w:rsidRDefault="009D030E" w:rsidP="009D030E">
      <w:pPr>
        <w:spacing w:after="0" w:line="240" w:lineRule="auto"/>
        <w:ind w:firstLine="709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0B25184C" w14:textId="77777777" w:rsidR="009D030E" w:rsidRPr="00093DDC" w:rsidRDefault="009D030E" w:rsidP="009D030E">
      <w:pPr>
        <w:spacing w:after="0" w:line="240" w:lineRule="auto"/>
        <w:ind w:firstLine="709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2921C772" w14:textId="5CEE64F6" w:rsidR="009D030E" w:rsidRPr="00093DDC" w:rsidRDefault="009D030E" w:rsidP="00AF698D">
      <w:pPr>
        <w:ind w:firstLine="708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093DDC">
        <w:rPr>
          <w:sz w:val="24"/>
          <w:szCs w:val="24"/>
        </w:rPr>
        <w:t xml:space="preserve">Wszelkich niezbędnych informacji udziela </w:t>
      </w:r>
      <w:r w:rsidR="00A84206">
        <w:rPr>
          <w:sz w:val="24"/>
          <w:szCs w:val="24"/>
        </w:rPr>
        <w:t>Tomasz Ożóg</w:t>
      </w:r>
      <w:r w:rsidRPr="00093DDC">
        <w:rPr>
          <w:sz w:val="24"/>
          <w:szCs w:val="24"/>
        </w:rPr>
        <w:t xml:space="preserve">, tel.: </w:t>
      </w:r>
      <w:r w:rsidR="00A84206">
        <w:rPr>
          <w:sz w:val="24"/>
          <w:szCs w:val="24"/>
        </w:rPr>
        <w:t>536537852</w:t>
      </w:r>
      <w:r w:rsidRPr="00093DDC">
        <w:rPr>
          <w:sz w:val="24"/>
          <w:szCs w:val="24"/>
        </w:rPr>
        <w:t>,</w:t>
      </w:r>
      <w:r w:rsidRPr="00093DD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="00AF698D" w:rsidRPr="00093DD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e-mail:</w:t>
      </w:r>
      <w:r w:rsidR="00093DD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hyperlink r:id="rId4" w:history="1">
        <w:r w:rsidR="00A84206" w:rsidRPr="00E8173A">
          <w:rPr>
            <w:rStyle w:val="Hipercze"/>
            <w:rFonts w:eastAsia="Times New Roman" w:cstheme="minorHAnsi"/>
            <w:kern w:val="0"/>
            <w:sz w:val="24"/>
            <w:szCs w:val="24"/>
            <w:lang w:eastAsia="pl-PL"/>
            <w14:ligatures w14:val="none"/>
          </w:rPr>
          <w:t>tozog@szpital-tomaszow.pl</w:t>
        </w:r>
      </w:hyperlink>
      <w:r w:rsidR="00A8420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="00AF698D" w:rsidRPr="00093DD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</w:p>
    <w:bookmarkEnd w:id="0"/>
    <w:p w14:paraId="0FED1DDC" w14:textId="77777777" w:rsidR="009D030E" w:rsidRDefault="009D030E" w:rsidP="009D030E"/>
    <w:p w14:paraId="3A325E89" w14:textId="77777777" w:rsidR="009D030E" w:rsidRDefault="009D030E"/>
    <w:sectPr w:rsidR="009D03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30E"/>
    <w:rsid w:val="00093DDC"/>
    <w:rsid w:val="001D0223"/>
    <w:rsid w:val="00317E73"/>
    <w:rsid w:val="009D030E"/>
    <w:rsid w:val="00A84206"/>
    <w:rsid w:val="00AF6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24DF4"/>
  <w15:chartTrackingRefBased/>
  <w15:docId w15:val="{0EA33798-2062-4492-89AD-3EE8B3A1E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03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8420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842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ozog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96</Words>
  <Characters>581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6</cp:revision>
  <dcterms:created xsi:type="dcterms:W3CDTF">2023-04-26T08:22:00Z</dcterms:created>
  <dcterms:modified xsi:type="dcterms:W3CDTF">2023-04-26T08:54:00Z</dcterms:modified>
</cp:coreProperties>
</file>