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564CEC" w14:textId="79AA91B2" w:rsidR="003A486B" w:rsidRPr="00E80524" w:rsidRDefault="003A486B" w:rsidP="003A486B">
      <w:pPr>
        <w:pStyle w:val="Nagwek1"/>
        <w:rPr>
          <w:rFonts w:asciiTheme="minorHAnsi" w:hAnsiTheme="minorHAnsi" w:cstheme="minorHAnsi"/>
        </w:rPr>
      </w:pPr>
      <w:r w:rsidRPr="00E80524">
        <w:rPr>
          <w:rFonts w:asciiTheme="minorHAnsi" w:hAnsiTheme="minorHAnsi" w:cstheme="minorHAnsi"/>
        </w:rPr>
        <w:t>Załącznik nr 1</w:t>
      </w:r>
      <w:r w:rsidR="00AD1EA8">
        <w:rPr>
          <w:rFonts w:asciiTheme="minorHAnsi" w:hAnsiTheme="minorHAnsi" w:cstheme="minorHAnsi"/>
        </w:rPr>
        <w:t>.</w:t>
      </w:r>
      <w:r w:rsidR="006A4835">
        <w:rPr>
          <w:rFonts w:asciiTheme="minorHAnsi" w:hAnsiTheme="minorHAnsi" w:cstheme="minorHAnsi"/>
        </w:rPr>
        <w:t>6</w:t>
      </w:r>
      <w:r w:rsidRPr="00E80524">
        <w:rPr>
          <w:rFonts w:asciiTheme="minorHAnsi" w:hAnsiTheme="minorHAnsi" w:cstheme="minorHAnsi"/>
        </w:rPr>
        <w:t xml:space="preserve"> do </w:t>
      </w:r>
      <w:r w:rsidR="00C36285">
        <w:rPr>
          <w:rFonts w:asciiTheme="minorHAnsi" w:hAnsiTheme="minorHAnsi" w:cstheme="minorHAnsi"/>
        </w:rPr>
        <w:t>ZAPYTANIA OFERTOWEGO</w:t>
      </w:r>
    </w:p>
    <w:p w14:paraId="46D1E93A" w14:textId="77777777" w:rsidR="003A486B" w:rsidRPr="00E80524" w:rsidRDefault="003A486B" w:rsidP="003A486B">
      <w:pPr>
        <w:rPr>
          <w:rFonts w:asciiTheme="minorHAnsi" w:hAnsiTheme="minorHAnsi" w:cstheme="minorHAnsi"/>
          <w:sz w:val="22"/>
          <w:szCs w:val="22"/>
        </w:rPr>
      </w:pPr>
    </w:p>
    <w:p w14:paraId="7DED3AB2" w14:textId="77777777" w:rsidR="003A486B" w:rsidRPr="00E80524" w:rsidRDefault="003A486B" w:rsidP="003A486B">
      <w:pPr>
        <w:rPr>
          <w:rFonts w:asciiTheme="minorHAnsi" w:hAnsiTheme="minorHAnsi" w:cstheme="minorHAnsi"/>
          <w:sz w:val="22"/>
          <w:szCs w:val="22"/>
        </w:rPr>
      </w:pPr>
    </w:p>
    <w:p w14:paraId="24E0C039" w14:textId="45DD38F6" w:rsidR="003A486B" w:rsidRPr="005B0B09" w:rsidRDefault="003A486B" w:rsidP="005B0B09">
      <w:pPr>
        <w:jc w:val="center"/>
        <w:rPr>
          <w:rFonts w:asciiTheme="minorHAnsi" w:hAnsiTheme="minorHAnsi" w:cstheme="minorHAnsi"/>
          <w:b/>
          <w:bCs/>
          <w:sz w:val="24"/>
          <w:szCs w:val="24"/>
        </w:rPr>
      </w:pPr>
      <w:r w:rsidRPr="00E80524">
        <w:rPr>
          <w:rFonts w:asciiTheme="minorHAnsi" w:hAnsiTheme="minorHAnsi" w:cstheme="minorHAnsi"/>
          <w:b/>
          <w:bCs/>
          <w:sz w:val="24"/>
          <w:szCs w:val="24"/>
        </w:rPr>
        <w:t>FORMULARZ OFERTOW</w:t>
      </w:r>
      <w:r w:rsidR="008C6E5A">
        <w:rPr>
          <w:rFonts w:asciiTheme="minorHAnsi" w:hAnsiTheme="minorHAnsi" w:cstheme="minorHAnsi"/>
          <w:b/>
          <w:bCs/>
          <w:sz w:val="24"/>
          <w:szCs w:val="24"/>
        </w:rPr>
        <w:t>O-CENOWY</w:t>
      </w:r>
    </w:p>
    <w:p w14:paraId="5D3B1017" w14:textId="00577D1F" w:rsidR="003A486B" w:rsidRDefault="005B0B09" w:rsidP="003A486B">
      <w:pPr>
        <w:pStyle w:val="Default"/>
        <w:jc w:val="center"/>
        <w:rPr>
          <w:rFonts w:asciiTheme="minorHAnsi" w:hAnsiTheme="minorHAnsi" w:cstheme="minorHAnsi"/>
          <w:b/>
          <w:sz w:val="22"/>
          <w:szCs w:val="22"/>
          <w:u w:val="single"/>
        </w:rPr>
      </w:pPr>
      <w:r w:rsidRPr="005B0B09">
        <w:rPr>
          <w:rFonts w:asciiTheme="minorHAnsi" w:hAnsiTheme="minorHAnsi" w:cstheme="minorHAnsi"/>
          <w:b/>
          <w:sz w:val="22"/>
          <w:szCs w:val="22"/>
          <w:u w:val="single"/>
        </w:rPr>
        <w:t xml:space="preserve">W ZAKRESIE CZEŚCI NR  </w:t>
      </w:r>
      <w:r w:rsidR="006A4835">
        <w:rPr>
          <w:rFonts w:asciiTheme="minorHAnsi" w:hAnsiTheme="minorHAnsi" w:cstheme="minorHAnsi"/>
          <w:b/>
          <w:sz w:val="22"/>
          <w:szCs w:val="22"/>
          <w:u w:val="single"/>
        </w:rPr>
        <w:t>6</w:t>
      </w:r>
      <w:r w:rsidR="00C05ED9">
        <w:rPr>
          <w:rFonts w:asciiTheme="minorHAnsi" w:hAnsiTheme="minorHAnsi" w:cstheme="minorHAnsi"/>
          <w:b/>
          <w:sz w:val="22"/>
          <w:szCs w:val="22"/>
          <w:u w:val="single"/>
        </w:rPr>
        <w:t xml:space="preserve"> - </w:t>
      </w:r>
      <w:r w:rsidR="000F2212" w:rsidRPr="000F2212">
        <w:rPr>
          <w:rFonts w:asciiTheme="minorHAnsi" w:hAnsiTheme="minorHAnsi" w:cstheme="minorHAnsi"/>
          <w:b/>
          <w:sz w:val="22"/>
          <w:szCs w:val="22"/>
          <w:u w:val="single"/>
        </w:rPr>
        <w:t>dostawa specjalistycznych środków myjących</w:t>
      </w:r>
    </w:p>
    <w:p w14:paraId="53348BF8" w14:textId="77777777" w:rsidR="005B0B09" w:rsidRPr="005B0B09" w:rsidRDefault="005B0B09" w:rsidP="003A486B">
      <w:pPr>
        <w:pStyle w:val="Default"/>
        <w:jc w:val="center"/>
        <w:rPr>
          <w:rFonts w:asciiTheme="minorHAnsi" w:hAnsiTheme="minorHAnsi" w:cstheme="minorHAnsi"/>
          <w:b/>
          <w:sz w:val="22"/>
          <w:szCs w:val="22"/>
          <w:u w:val="single"/>
        </w:rPr>
      </w:pPr>
    </w:p>
    <w:tbl>
      <w:tblPr>
        <w:tblW w:w="0" w:type="auto"/>
        <w:jc w:val="center"/>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9741"/>
      </w:tblGrid>
      <w:tr w:rsidR="003A486B" w:rsidRPr="00E80524" w14:paraId="1A9CAEA6" w14:textId="77777777" w:rsidTr="00A25238">
        <w:trPr>
          <w:jc w:val="center"/>
        </w:trPr>
        <w:tc>
          <w:tcPr>
            <w:tcW w:w="10344" w:type="dxa"/>
            <w:shd w:val="clear" w:color="auto" w:fill="auto"/>
          </w:tcPr>
          <w:p w14:paraId="3DE523D6" w14:textId="77777777" w:rsidR="003A486B" w:rsidRPr="00E80524" w:rsidRDefault="003A486B" w:rsidP="00A25238">
            <w:pPr>
              <w:autoSpaceDE w:val="0"/>
              <w:autoSpaceDN w:val="0"/>
              <w:adjustRightInd w:val="0"/>
              <w:spacing w:line="360" w:lineRule="auto"/>
              <w:jc w:val="center"/>
              <w:rPr>
                <w:rFonts w:asciiTheme="minorHAnsi" w:eastAsia="Calibri" w:hAnsiTheme="minorHAnsi" w:cstheme="minorHAnsi"/>
                <w:sz w:val="22"/>
                <w:szCs w:val="22"/>
              </w:rPr>
            </w:pPr>
            <w:r w:rsidRPr="00E80524">
              <w:rPr>
                <w:rFonts w:asciiTheme="minorHAnsi" w:eastAsia="Calibri" w:hAnsiTheme="minorHAnsi" w:cstheme="minorHAnsi"/>
                <w:sz w:val="22"/>
                <w:szCs w:val="22"/>
              </w:rPr>
              <w:t>Na potrzeby postępowania o udzielenie zamówienia publicznego pn.:</w:t>
            </w:r>
          </w:p>
        </w:tc>
      </w:tr>
      <w:tr w:rsidR="003A486B" w:rsidRPr="00E80524" w14:paraId="4A0E4128" w14:textId="77777777" w:rsidTr="00A25238">
        <w:trPr>
          <w:jc w:val="center"/>
        </w:trPr>
        <w:tc>
          <w:tcPr>
            <w:tcW w:w="10344" w:type="dxa"/>
            <w:shd w:val="clear" w:color="auto" w:fill="auto"/>
            <w:hideMark/>
          </w:tcPr>
          <w:p w14:paraId="07E4CAFC" w14:textId="1F36073A" w:rsidR="003A486B" w:rsidRPr="00E80524" w:rsidRDefault="003A486B" w:rsidP="00A25238">
            <w:pPr>
              <w:autoSpaceDE w:val="0"/>
              <w:autoSpaceDN w:val="0"/>
              <w:adjustRightInd w:val="0"/>
              <w:spacing w:line="360" w:lineRule="auto"/>
              <w:jc w:val="center"/>
              <w:rPr>
                <w:rFonts w:asciiTheme="minorHAnsi" w:eastAsia="Calibri" w:hAnsiTheme="minorHAnsi" w:cstheme="minorHAnsi"/>
                <w:b/>
                <w:bCs/>
                <w:sz w:val="22"/>
                <w:szCs w:val="22"/>
              </w:rPr>
            </w:pPr>
            <w:r w:rsidRPr="00E80524">
              <w:rPr>
                <w:rFonts w:asciiTheme="minorHAnsi" w:hAnsiTheme="minorHAnsi" w:cstheme="minorHAnsi"/>
                <w:b/>
                <w:sz w:val="22"/>
                <w:szCs w:val="22"/>
              </w:rPr>
              <w:t>„</w:t>
            </w:r>
            <w:r w:rsidR="00FF5040" w:rsidRPr="00FF5040">
              <w:rPr>
                <w:rFonts w:asciiTheme="minorHAnsi" w:hAnsiTheme="minorHAnsi" w:cstheme="minorHAnsi"/>
                <w:b/>
                <w:sz w:val="22"/>
                <w:szCs w:val="22"/>
              </w:rPr>
              <w:t xml:space="preserve">Sukcesywne dostawy profesjonalnych środków czystości w zakresie </w:t>
            </w:r>
            <w:r w:rsidR="006A4835">
              <w:rPr>
                <w:rFonts w:asciiTheme="minorHAnsi" w:hAnsiTheme="minorHAnsi" w:cstheme="minorHAnsi"/>
                <w:b/>
                <w:sz w:val="22"/>
                <w:szCs w:val="22"/>
              </w:rPr>
              <w:t>6</w:t>
            </w:r>
            <w:r w:rsidR="00FF5040" w:rsidRPr="00FF5040">
              <w:rPr>
                <w:rFonts w:asciiTheme="minorHAnsi" w:hAnsiTheme="minorHAnsi" w:cstheme="minorHAnsi"/>
                <w:b/>
                <w:sz w:val="22"/>
                <w:szCs w:val="22"/>
              </w:rPr>
              <w:t xml:space="preserve"> części</w:t>
            </w:r>
            <w:r w:rsidR="00E83D3F" w:rsidRPr="00E83D3F">
              <w:rPr>
                <w:rFonts w:asciiTheme="minorHAnsi" w:hAnsiTheme="minorHAnsi" w:cstheme="minorHAnsi"/>
                <w:b/>
                <w:sz w:val="22"/>
                <w:szCs w:val="22"/>
              </w:rPr>
              <w:t>”</w:t>
            </w:r>
          </w:p>
          <w:p w14:paraId="6F4BCD42" w14:textId="5C3BE3AC" w:rsidR="003A486B" w:rsidRPr="00E80524" w:rsidRDefault="003A486B" w:rsidP="00A25238">
            <w:pPr>
              <w:autoSpaceDE w:val="0"/>
              <w:autoSpaceDN w:val="0"/>
              <w:adjustRightInd w:val="0"/>
              <w:spacing w:line="360" w:lineRule="auto"/>
              <w:jc w:val="center"/>
              <w:rPr>
                <w:rFonts w:asciiTheme="minorHAnsi" w:eastAsia="Calibri" w:hAnsiTheme="minorHAnsi" w:cstheme="minorHAnsi"/>
                <w:b/>
                <w:color w:val="000000"/>
                <w:sz w:val="22"/>
                <w:szCs w:val="22"/>
              </w:rPr>
            </w:pPr>
            <w:r w:rsidRPr="00E80524">
              <w:rPr>
                <w:rFonts w:asciiTheme="minorHAnsi" w:eastAsia="Calibri" w:hAnsiTheme="minorHAnsi" w:cstheme="minorHAnsi"/>
                <w:sz w:val="22"/>
                <w:szCs w:val="22"/>
              </w:rPr>
              <w:t>NUMER POSTĘPOWANIA</w:t>
            </w:r>
            <w:r w:rsidRPr="00E80524">
              <w:rPr>
                <w:rFonts w:asciiTheme="minorHAnsi" w:eastAsia="Calibri" w:hAnsiTheme="minorHAnsi" w:cstheme="minorHAnsi"/>
                <w:b/>
                <w:bCs/>
                <w:sz w:val="22"/>
                <w:szCs w:val="22"/>
              </w:rPr>
              <w:t xml:space="preserve">: </w:t>
            </w:r>
            <w:r w:rsidRPr="00E83D3F">
              <w:rPr>
                <w:rFonts w:asciiTheme="minorHAnsi" w:eastAsia="Calibri" w:hAnsiTheme="minorHAnsi" w:cstheme="minorHAnsi"/>
                <w:b/>
                <w:bCs/>
                <w:sz w:val="22"/>
                <w:szCs w:val="22"/>
              </w:rPr>
              <w:t>SZZ.251.</w:t>
            </w:r>
            <w:r w:rsidR="006A4835">
              <w:rPr>
                <w:rFonts w:asciiTheme="minorHAnsi" w:eastAsia="Calibri" w:hAnsiTheme="minorHAnsi" w:cstheme="minorHAnsi"/>
                <w:b/>
                <w:bCs/>
                <w:sz w:val="22"/>
                <w:szCs w:val="22"/>
              </w:rPr>
              <w:t>31</w:t>
            </w:r>
            <w:r w:rsidRPr="00E83D3F">
              <w:rPr>
                <w:rFonts w:asciiTheme="minorHAnsi" w:eastAsia="Calibri" w:hAnsiTheme="minorHAnsi" w:cstheme="minorHAnsi"/>
                <w:b/>
                <w:bCs/>
                <w:sz w:val="22"/>
                <w:szCs w:val="22"/>
              </w:rPr>
              <w:t>.202</w:t>
            </w:r>
            <w:r w:rsidR="00FA08A9">
              <w:rPr>
                <w:rFonts w:asciiTheme="minorHAnsi" w:eastAsia="Calibri" w:hAnsiTheme="minorHAnsi" w:cstheme="minorHAnsi"/>
                <w:b/>
                <w:bCs/>
                <w:sz w:val="22"/>
                <w:szCs w:val="22"/>
              </w:rPr>
              <w:t>5</w:t>
            </w:r>
            <w:r w:rsidRPr="00E83D3F">
              <w:rPr>
                <w:rFonts w:asciiTheme="minorHAnsi" w:eastAsia="Calibri" w:hAnsiTheme="minorHAnsi" w:cstheme="minorHAnsi"/>
                <w:b/>
                <w:bCs/>
                <w:sz w:val="22"/>
                <w:szCs w:val="22"/>
              </w:rPr>
              <w:t>.R</w:t>
            </w:r>
          </w:p>
        </w:tc>
      </w:tr>
      <w:tr w:rsidR="003A486B" w:rsidRPr="00E80524" w14:paraId="12F43B8F" w14:textId="77777777" w:rsidTr="00A25238">
        <w:trPr>
          <w:jc w:val="center"/>
        </w:trPr>
        <w:tc>
          <w:tcPr>
            <w:tcW w:w="10344" w:type="dxa"/>
            <w:shd w:val="clear" w:color="auto" w:fill="auto"/>
          </w:tcPr>
          <w:p w14:paraId="1FE66FD4" w14:textId="77777777" w:rsidR="003A486B" w:rsidRPr="00E80524" w:rsidRDefault="003A486B" w:rsidP="00A25238">
            <w:pPr>
              <w:autoSpaceDE w:val="0"/>
              <w:autoSpaceDN w:val="0"/>
              <w:adjustRightInd w:val="0"/>
              <w:spacing w:line="360" w:lineRule="auto"/>
              <w:jc w:val="center"/>
              <w:rPr>
                <w:rFonts w:asciiTheme="minorHAnsi" w:eastAsia="Calibri" w:hAnsiTheme="minorHAnsi" w:cstheme="minorHAnsi"/>
                <w:sz w:val="22"/>
                <w:szCs w:val="22"/>
              </w:rPr>
            </w:pPr>
            <w:r w:rsidRPr="00E80524">
              <w:rPr>
                <w:rFonts w:asciiTheme="minorHAnsi" w:eastAsia="Calibri" w:hAnsiTheme="minorHAnsi" w:cstheme="minorHAnsi"/>
                <w:sz w:val="22"/>
                <w:szCs w:val="22"/>
              </w:rPr>
              <w:t xml:space="preserve">prowadzonego przez Samodzielny Publiczny Zespół Opieki Zdrowotnej w Tomaszowie Lubelskim, </w:t>
            </w:r>
          </w:p>
          <w:p w14:paraId="665CD8C0" w14:textId="77777777" w:rsidR="003A486B" w:rsidRPr="00E80524" w:rsidRDefault="003A486B" w:rsidP="00A25238">
            <w:pPr>
              <w:autoSpaceDE w:val="0"/>
              <w:autoSpaceDN w:val="0"/>
              <w:adjustRightInd w:val="0"/>
              <w:spacing w:line="360" w:lineRule="auto"/>
              <w:jc w:val="center"/>
              <w:rPr>
                <w:rFonts w:asciiTheme="minorHAnsi" w:eastAsia="Calibri" w:hAnsiTheme="minorHAnsi" w:cstheme="minorHAnsi"/>
                <w:color w:val="000000"/>
                <w:sz w:val="22"/>
                <w:szCs w:val="22"/>
              </w:rPr>
            </w:pPr>
            <w:r w:rsidRPr="00E80524">
              <w:rPr>
                <w:rFonts w:asciiTheme="minorHAnsi" w:eastAsia="Calibri" w:hAnsiTheme="minorHAnsi" w:cstheme="minorHAnsi"/>
                <w:sz w:val="22"/>
                <w:szCs w:val="22"/>
              </w:rPr>
              <w:t>oświadczam co następuje:</w:t>
            </w:r>
          </w:p>
        </w:tc>
      </w:tr>
    </w:tbl>
    <w:p w14:paraId="3E9D8F74" w14:textId="77777777" w:rsidR="003A486B" w:rsidRPr="00E80524" w:rsidRDefault="003A486B" w:rsidP="003A486B">
      <w:pPr>
        <w:tabs>
          <w:tab w:val="num" w:pos="900"/>
        </w:tabs>
        <w:rPr>
          <w:rFonts w:asciiTheme="minorHAnsi" w:hAnsiTheme="minorHAnsi" w:cstheme="minorHAnsi"/>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3"/>
      </w:tblGrid>
      <w:tr w:rsidR="003A486B" w:rsidRPr="00E80524" w14:paraId="230D2318" w14:textId="77777777" w:rsidTr="00A25238">
        <w:tc>
          <w:tcPr>
            <w:tcW w:w="9783" w:type="dxa"/>
            <w:shd w:val="clear" w:color="auto" w:fill="D9D9D9"/>
          </w:tcPr>
          <w:p w14:paraId="3D9518F4" w14:textId="77777777" w:rsidR="003A486B" w:rsidRPr="00E80524" w:rsidRDefault="003A486B" w:rsidP="00A25238">
            <w:pPr>
              <w:tabs>
                <w:tab w:val="num" w:pos="900"/>
              </w:tabs>
              <w:jc w:val="center"/>
              <w:rPr>
                <w:rFonts w:asciiTheme="minorHAnsi" w:hAnsiTheme="minorHAnsi" w:cstheme="minorHAnsi"/>
                <w:b/>
                <w:sz w:val="22"/>
                <w:szCs w:val="22"/>
              </w:rPr>
            </w:pPr>
            <w:r w:rsidRPr="00E80524">
              <w:rPr>
                <w:rFonts w:asciiTheme="minorHAnsi" w:hAnsiTheme="minorHAnsi" w:cstheme="minorHAnsi"/>
                <w:b/>
                <w:sz w:val="22"/>
                <w:szCs w:val="22"/>
              </w:rPr>
              <w:t>DANE WYKONAWCY</w:t>
            </w:r>
          </w:p>
          <w:p w14:paraId="1BEB0AE1" w14:textId="77777777" w:rsidR="003A486B" w:rsidRPr="00E80524" w:rsidRDefault="003A486B" w:rsidP="00A25238">
            <w:pPr>
              <w:tabs>
                <w:tab w:val="num" w:pos="900"/>
              </w:tabs>
              <w:jc w:val="center"/>
              <w:rPr>
                <w:rFonts w:asciiTheme="minorHAnsi" w:hAnsiTheme="minorHAnsi" w:cstheme="minorHAnsi"/>
                <w:i/>
                <w:sz w:val="22"/>
                <w:szCs w:val="22"/>
              </w:rPr>
            </w:pPr>
          </w:p>
        </w:tc>
      </w:tr>
    </w:tbl>
    <w:p w14:paraId="4A0822E4" w14:textId="77777777" w:rsidR="003A486B" w:rsidRPr="00E80524" w:rsidRDefault="003A486B" w:rsidP="003A486B">
      <w:pPr>
        <w:tabs>
          <w:tab w:val="num" w:pos="900"/>
        </w:tabs>
        <w:rPr>
          <w:rFonts w:asciiTheme="minorHAnsi" w:hAnsiTheme="minorHAnsi" w:cstheme="minorHAnsi"/>
          <w:sz w:val="22"/>
          <w:szCs w:val="22"/>
        </w:rPr>
      </w:pPr>
    </w:p>
    <w:p w14:paraId="352F5022" w14:textId="77777777" w:rsidR="003A486B" w:rsidRDefault="003A486B" w:rsidP="003A486B">
      <w:pPr>
        <w:rPr>
          <w:rFonts w:asciiTheme="minorHAnsi" w:hAnsiTheme="minorHAnsi" w:cstheme="minorHAnsi"/>
          <w:sz w:val="22"/>
          <w:szCs w:val="22"/>
        </w:rPr>
      </w:pPr>
      <w:r>
        <w:rPr>
          <w:rFonts w:asciiTheme="minorHAnsi" w:hAnsiTheme="minorHAnsi" w:cstheme="minorHAnsi"/>
          <w:sz w:val="22"/>
          <w:szCs w:val="22"/>
        </w:rPr>
        <w:t>1. Nazwa Wykonawcy: _____________________________________________________________________</w:t>
      </w:r>
    </w:p>
    <w:p w14:paraId="7321F0E1" w14:textId="77777777" w:rsidR="003A486B" w:rsidRPr="00E80524" w:rsidRDefault="003A486B" w:rsidP="003A486B">
      <w:pPr>
        <w:rPr>
          <w:rFonts w:asciiTheme="minorHAnsi" w:hAnsiTheme="minorHAnsi" w:cstheme="minorHAnsi"/>
          <w:sz w:val="22"/>
          <w:szCs w:val="22"/>
        </w:rPr>
      </w:pPr>
    </w:p>
    <w:p w14:paraId="7822E158" w14:textId="77777777" w:rsidR="003A486B" w:rsidRPr="00E80524" w:rsidRDefault="003A486B" w:rsidP="003A486B">
      <w:pPr>
        <w:rPr>
          <w:rFonts w:asciiTheme="minorHAnsi" w:hAnsiTheme="minorHAnsi" w:cstheme="minorHAnsi"/>
          <w:sz w:val="22"/>
          <w:szCs w:val="22"/>
        </w:rPr>
      </w:pPr>
      <w:r w:rsidRPr="00E80524">
        <w:rPr>
          <w:rFonts w:asciiTheme="minorHAnsi" w:hAnsiTheme="minorHAnsi" w:cstheme="minorHAnsi"/>
          <w:sz w:val="22"/>
          <w:szCs w:val="22"/>
        </w:rPr>
        <w:t>2. Siedziba Wykonawcy:</w:t>
      </w:r>
    </w:p>
    <w:p w14:paraId="6D2BE5AD" w14:textId="77777777" w:rsidR="003A486B" w:rsidRPr="00E80524" w:rsidRDefault="003A486B" w:rsidP="003A486B">
      <w:pPr>
        <w:rPr>
          <w:rFonts w:asciiTheme="minorHAnsi" w:hAnsiTheme="minorHAnsi" w:cstheme="minorHAnsi"/>
          <w:sz w:val="22"/>
          <w:szCs w:val="22"/>
        </w:rPr>
      </w:pPr>
      <w:r w:rsidRPr="00E80524">
        <w:rPr>
          <w:rFonts w:asciiTheme="minorHAnsi" w:hAnsiTheme="minorHAnsi" w:cstheme="minorHAnsi"/>
          <w:sz w:val="22"/>
          <w:szCs w:val="22"/>
        </w:rPr>
        <w:t>ul: ____________________________</w:t>
      </w:r>
      <w:r w:rsidRPr="00E80524">
        <w:rPr>
          <w:rFonts w:asciiTheme="minorHAnsi" w:hAnsiTheme="minorHAnsi" w:cstheme="minorHAnsi"/>
          <w:sz w:val="22"/>
          <w:szCs w:val="22"/>
        </w:rPr>
        <w:tab/>
        <w:t>kod: ______ miejscowość: _________________________________</w:t>
      </w:r>
    </w:p>
    <w:p w14:paraId="48170FAA" w14:textId="77777777" w:rsidR="003A486B" w:rsidRPr="00E80524" w:rsidRDefault="003A486B" w:rsidP="003A486B">
      <w:pPr>
        <w:rPr>
          <w:rFonts w:asciiTheme="minorHAnsi" w:hAnsiTheme="minorHAnsi" w:cstheme="minorHAnsi"/>
          <w:sz w:val="22"/>
          <w:szCs w:val="22"/>
        </w:rPr>
      </w:pPr>
    </w:p>
    <w:p w14:paraId="37C0C34D" w14:textId="77777777" w:rsidR="003A486B" w:rsidRPr="00E80524" w:rsidRDefault="003A486B" w:rsidP="003A486B">
      <w:pPr>
        <w:rPr>
          <w:rFonts w:asciiTheme="minorHAnsi" w:hAnsiTheme="minorHAnsi" w:cstheme="minorHAnsi"/>
          <w:sz w:val="22"/>
          <w:szCs w:val="22"/>
        </w:rPr>
      </w:pPr>
      <w:r w:rsidRPr="00E80524">
        <w:rPr>
          <w:rFonts w:asciiTheme="minorHAnsi" w:hAnsiTheme="minorHAnsi" w:cstheme="minorHAnsi"/>
          <w:sz w:val="22"/>
          <w:szCs w:val="22"/>
        </w:rPr>
        <w:t>3. Adres do korespondencji:</w:t>
      </w:r>
    </w:p>
    <w:p w14:paraId="791132F1" w14:textId="77777777" w:rsidR="003A486B" w:rsidRPr="00E80524" w:rsidRDefault="003A486B" w:rsidP="003A486B">
      <w:pPr>
        <w:rPr>
          <w:rFonts w:asciiTheme="minorHAnsi" w:hAnsiTheme="minorHAnsi" w:cstheme="minorHAnsi"/>
          <w:sz w:val="22"/>
          <w:szCs w:val="22"/>
        </w:rPr>
      </w:pPr>
      <w:r w:rsidRPr="00E80524">
        <w:rPr>
          <w:rFonts w:asciiTheme="minorHAnsi" w:hAnsiTheme="minorHAnsi" w:cstheme="minorHAnsi"/>
          <w:sz w:val="22"/>
          <w:szCs w:val="22"/>
        </w:rPr>
        <w:t>ul: ____________________________</w:t>
      </w:r>
      <w:r w:rsidRPr="00E80524">
        <w:rPr>
          <w:rFonts w:asciiTheme="minorHAnsi" w:hAnsiTheme="minorHAnsi" w:cstheme="minorHAnsi"/>
          <w:sz w:val="22"/>
          <w:szCs w:val="22"/>
        </w:rPr>
        <w:tab/>
        <w:t>kod: ______ miejscowość: _________________________________</w:t>
      </w:r>
    </w:p>
    <w:p w14:paraId="23DC3CD1" w14:textId="77777777" w:rsidR="003A486B" w:rsidRPr="00E80524" w:rsidRDefault="003A486B" w:rsidP="003A486B">
      <w:pPr>
        <w:rPr>
          <w:rFonts w:asciiTheme="minorHAnsi" w:hAnsiTheme="minorHAnsi" w:cstheme="minorHAnsi"/>
          <w:sz w:val="22"/>
          <w:szCs w:val="22"/>
        </w:rPr>
      </w:pPr>
    </w:p>
    <w:p w14:paraId="5315DBBE" w14:textId="77777777" w:rsidR="003A486B" w:rsidRPr="00E80524" w:rsidRDefault="003A486B" w:rsidP="003A486B">
      <w:pPr>
        <w:rPr>
          <w:rFonts w:asciiTheme="minorHAnsi" w:hAnsiTheme="minorHAnsi" w:cstheme="minorHAnsi"/>
          <w:sz w:val="22"/>
          <w:szCs w:val="22"/>
          <w:lang w:val="en-US"/>
        </w:rPr>
      </w:pPr>
      <w:r w:rsidRPr="00E80524">
        <w:rPr>
          <w:rFonts w:asciiTheme="minorHAnsi" w:hAnsiTheme="minorHAnsi" w:cstheme="minorHAnsi"/>
          <w:sz w:val="22"/>
          <w:szCs w:val="22"/>
          <w:lang w:val="en-US"/>
        </w:rPr>
        <w:t xml:space="preserve">4. NIP: ________________________   </w:t>
      </w:r>
      <w:r w:rsidRPr="00E80524">
        <w:rPr>
          <w:rFonts w:asciiTheme="minorHAnsi" w:hAnsiTheme="minorHAnsi" w:cstheme="minorHAnsi"/>
          <w:sz w:val="22"/>
          <w:szCs w:val="22"/>
          <w:lang w:val="en-US"/>
        </w:rPr>
        <w:tab/>
        <w:t>REGON: __________________ nr KRS ________________________</w:t>
      </w:r>
    </w:p>
    <w:p w14:paraId="089BDC3F" w14:textId="77777777" w:rsidR="003A486B" w:rsidRPr="00E80524" w:rsidRDefault="003A486B" w:rsidP="003A486B">
      <w:pPr>
        <w:rPr>
          <w:rFonts w:asciiTheme="minorHAnsi" w:hAnsiTheme="minorHAnsi" w:cstheme="minorHAnsi"/>
          <w:sz w:val="22"/>
          <w:szCs w:val="22"/>
          <w:lang w:val="en-US"/>
        </w:rPr>
      </w:pPr>
    </w:p>
    <w:p w14:paraId="5E5D16A8" w14:textId="77777777" w:rsidR="003A486B" w:rsidRPr="00E80524" w:rsidRDefault="003A486B" w:rsidP="003A486B">
      <w:pPr>
        <w:rPr>
          <w:rFonts w:asciiTheme="minorHAnsi" w:hAnsiTheme="minorHAnsi" w:cstheme="minorHAnsi"/>
          <w:sz w:val="22"/>
          <w:szCs w:val="22"/>
          <w:lang w:val="en-US"/>
        </w:rPr>
      </w:pPr>
      <w:r w:rsidRPr="00E80524">
        <w:rPr>
          <w:rFonts w:asciiTheme="minorHAnsi" w:hAnsiTheme="minorHAnsi" w:cstheme="minorHAnsi"/>
          <w:sz w:val="22"/>
          <w:szCs w:val="22"/>
          <w:lang w:val="en-US"/>
        </w:rPr>
        <w:t>6. Tel: ________________________</w:t>
      </w:r>
    </w:p>
    <w:p w14:paraId="343B0698" w14:textId="77777777" w:rsidR="003A486B" w:rsidRPr="00E80524" w:rsidRDefault="003A486B" w:rsidP="003A486B">
      <w:pPr>
        <w:rPr>
          <w:rFonts w:asciiTheme="minorHAnsi" w:hAnsiTheme="minorHAnsi" w:cstheme="minorHAnsi"/>
          <w:sz w:val="22"/>
          <w:szCs w:val="22"/>
          <w:lang w:val="en-US"/>
        </w:rPr>
      </w:pPr>
    </w:p>
    <w:p w14:paraId="5778CDB5" w14:textId="77777777" w:rsidR="003A486B" w:rsidRPr="00E80524" w:rsidRDefault="003A486B" w:rsidP="003A486B">
      <w:pPr>
        <w:rPr>
          <w:rFonts w:asciiTheme="minorHAnsi" w:hAnsiTheme="minorHAnsi" w:cstheme="minorHAnsi"/>
          <w:sz w:val="22"/>
          <w:szCs w:val="22"/>
        </w:rPr>
      </w:pPr>
      <w:r w:rsidRPr="00E80524">
        <w:rPr>
          <w:rFonts w:asciiTheme="minorHAnsi" w:hAnsiTheme="minorHAnsi" w:cstheme="minorHAnsi"/>
          <w:sz w:val="22"/>
          <w:szCs w:val="22"/>
        </w:rPr>
        <w:t>7. Fax: ________________________</w:t>
      </w:r>
    </w:p>
    <w:p w14:paraId="50788673" w14:textId="77777777" w:rsidR="003A486B" w:rsidRPr="00E80524" w:rsidRDefault="003A486B" w:rsidP="003A486B">
      <w:pPr>
        <w:rPr>
          <w:rFonts w:asciiTheme="minorHAnsi" w:hAnsiTheme="minorHAnsi" w:cstheme="minorHAnsi"/>
          <w:sz w:val="22"/>
          <w:szCs w:val="22"/>
        </w:rPr>
      </w:pPr>
    </w:p>
    <w:p w14:paraId="3ACAC09F" w14:textId="77777777" w:rsidR="003A486B" w:rsidRPr="00E80524" w:rsidRDefault="003A486B" w:rsidP="003A486B">
      <w:pPr>
        <w:rPr>
          <w:rFonts w:asciiTheme="minorHAnsi" w:hAnsiTheme="minorHAnsi" w:cstheme="minorHAnsi"/>
          <w:sz w:val="22"/>
          <w:szCs w:val="22"/>
        </w:rPr>
      </w:pPr>
      <w:r w:rsidRPr="00E80524">
        <w:rPr>
          <w:rFonts w:asciiTheme="minorHAnsi" w:hAnsiTheme="minorHAnsi" w:cstheme="minorHAnsi"/>
          <w:sz w:val="22"/>
          <w:szCs w:val="22"/>
        </w:rPr>
        <w:t>8. e-mail: ________________________</w:t>
      </w:r>
    </w:p>
    <w:p w14:paraId="0F4C5B3F" w14:textId="77777777" w:rsidR="003A486B" w:rsidRPr="00E80524" w:rsidRDefault="003A486B" w:rsidP="003A486B">
      <w:pPr>
        <w:rPr>
          <w:rFonts w:asciiTheme="minorHAnsi" w:hAnsiTheme="minorHAnsi" w:cstheme="minorHAnsi"/>
          <w:sz w:val="22"/>
          <w:szCs w:val="22"/>
        </w:rPr>
      </w:pPr>
    </w:p>
    <w:p w14:paraId="7F553E4C" w14:textId="77777777" w:rsidR="003A486B" w:rsidRPr="00E80524" w:rsidRDefault="003A486B" w:rsidP="003A486B">
      <w:pPr>
        <w:rPr>
          <w:rFonts w:asciiTheme="minorHAnsi" w:hAnsiTheme="minorHAnsi" w:cstheme="minorHAnsi"/>
          <w:sz w:val="22"/>
          <w:szCs w:val="22"/>
        </w:rPr>
      </w:pPr>
      <w:r w:rsidRPr="00E80524">
        <w:rPr>
          <w:rFonts w:asciiTheme="minorHAnsi" w:hAnsiTheme="minorHAnsi" w:cstheme="minorHAnsi"/>
          <w:sz w:val="22"/>
          <w:szCs w:val="22"/>
        </w:rPr>
        <w:t>9. Osoba do kontaktów: ________________________</w:t>
      </w:r>
    </w:p>
    <w:p w14:paraId="0443F594" w14:textId="77777777" w:rsidR="003A486B" w:rsidRPr="00E80524" w:rsidRDefault="003A486B" w:rsidP="003A486B">
      <w:pPr>
        <w:jc w:val="both"/>
        <w:rPr>
          <w:rFonts w:asciiTheme="minorHAnsi" w:eastAsia="Lucida Sans Unicode" w:hAnsiTheme="minorHAnsi" w:cstheme="minorHAnsi"/>
          <w:b/>
          <w:kern w:val="1"/>
          <w:sz w:val="22"/>
          <w:szCs w:val="22"/>
        </w:rPr>
      </w:pPr>
    </w:p>
    <w:p w14:paraId="3E30EDEE" w14:textId="77777777" w:rsidR="003A486B" w:rsidRPr="00E80524" w:rsidRDefault="003A486B" w:rsidP="003A486B">
      <w:pPr>
        <w:rPr>
          <w:rFonts w:asciiTheme="minorHAnsi" w:hAnsiTheme="minorHAnsi" w:cstheme="minorHAnsi"/>
          <w:sz w:val="22"/>
          <w:szCs w:val="22"/>
        </w:rPr>
      </w:pPr>
      <w:r w:rsidRPr="00E80524">
        <w:rPr>
          <w:rFonts w:asciiTheme="minorHAnsi" w:hAnsiTheme="minorHAnsi" w:cstheme="minorHAnsi"/>
          <w:sz w:val="22"/>
          <w:szCs w:val="22"/>
        </w:rPr>
        <w:t xml:space="preserve">Oferujemy wykonanie zamówienia za kwotę: </w:t>
      </w:r>
    </w:p>
    <w:p w14:paraId="7624A204" w14:textId="77777777" w:rsidR="003A486B" w:rsidRPr="00E80524" w:rsidRDefault="003A486B" w:rsidP="003A486B">
      <w:pPr>
        <w:rPr>
          <w:rFonts w:asciiTheme="minorHAnsi" w:hAnsiTheme="minorHAnsi" w:cstheme="minorHAnsi"/>
          <w:sz w:val="22"/>
          <w:szCs w:val="22"/>
        </w:rPr>
      </w:pPr>
    </w:p>
    <w:p w14:paraId="76687C7E" w14:textId="77777777" w:rsidR="003A486B" w:rsidRPr="00E80524" w:rsidRDefault="003A486B" w:rsidP="003A486B">
      <w:pPr>
        <w:rPr>
          <w:rFonts w:asciiTheme="minorHAnsi" w:hAnsiTheme="minorHAnsi" w:cstheme="minorHAnsi"/>
          <w:b/>
          <w:sz w:val="22"/>
          <w:szCs w:val="22"/>
          <w:lang w:eastAsia="ar-SA"/>
        </w:rPr>
      </w:pPr>
      <w:r w:rsidRPr="00E80524">
        <w:rPr>
          <w:rFonts w:asciiTheme="minorHAnsi" w:hAnsiTheme="minorHAnsi" w:cstheme="minorHAnsi"/>
          <w:b/>
          <w:sz w:val="22"/>
          <w:szCs w:val="22"/>
          <w:lang w:eastAsia="ar-SA"/>
        </w:rPr>
        <w:t xml:space="preserve">netto: _________________ zł. </w:t>
      </w:r>
    </w:p>
    <w:p w14:paraId="217CF685" w14:textId="77777777" w:rsidR="003A486B" w:rsidRPr="00E80524" w:rsidRDefault="003A486B" w:rsidP="003A486B">
      <w:pPr>
        <w:rPr>
          <w:rFonts w:asciiTheme="minorHAnsi" w:hAnsiTheme="minorHAnsi" w:cstheme="minorHAnsi"/>
          <w:b/>
          <w:sz w:val="22"/>
          <w:szCs w:val="22"/>
          <w:lang w:eastAsia="ar-SA"/>
        </w:rPr>
      </w:pPr>
    </w:p>
    <w:p w14:paraId="520A12D3" w14:textId="77777777" w:rsidR="003A486B" w:rsidRPr="00E80524" w:rsidRDefault="003A486B" w:rsidP="003A486B">
      <w:pPr>
        <w:rPr>
          <w:rFonts w:asciiTheme="minorHAnsi" w:hAnsiTheme="minorHAnsi" w:cstheme="minorHAnsi"/>
          <w:b/>
          <w:sz w:val="22"/>
          <w:szCs w:val="22"/>
          <w:lang w:eastAsia="ar-SA"/>
        </w:rPr>
      </w:pPr>
      <w:r w:rsidRPr="00E80524">
        <w:rPr>
          <w:rFonts w:asciiTheme="minorHAnsi" w:hAnsiTheme="minorHAnsi" w:cstheme="minorHAnsi"/>
          <w:b/>
          <w:sz w:val="22"/>
          <w:szCs w:val="22"/>
          <w:lang w:eastAsia="ar-SA"/>
        </w:rPr>
        <w:t>słownie: ______________________________________________________________zł.</w:t>
      </w:r>
    </w:p>
    <w:p w14:paraId="6780FF91" w14:textId="77777777" w:rsidR="003A486B" w:rsidRPr="00E80524" w:rsidRDefault="003A486B" w:rsidP="003A486B">
      <w:pPr>
        <w:rPr>
          <w:rFonts w:asciiTheme="minorHAnsi" w:hAnsiTheme="minorHAnsi" w:cstheme="minorHAnsi"/>
          <w:b/>
          <w:sz w:val="22"/>
          <w:szCs w:val="22"/>
          <w:lang w:eastAsia="ar-SA"/>
        </w:rPr>
      </w:pPr>
    </w:p>
    <w:p w14:paraId="5AD9527D" w14:textId="77777777" w:rsidR="003A486B" w:rsidRDefault="003A486B" w:rsidP="003A486B">
      <w:pPr>
        <w:rPr>
          <w:rFonts w:asciiTheme="minorHAnsi" w:hAnsiTheme="minorHAnsi" w:cstheme="minorHAnsi"/>
          <w:b/>
          <w:sz w:val="22"/>
          <w:szCs w:val="22"/>
          <w:lang w:eastAsia="ar-SA"/>
        </w:rPr>
      </w:pPr>
      <w:r w:rsidRPr="00E80524">
        <w:rPr>
          <w:rFonts w:asciiTheme="minorHAnsi" w:hAnsiTheme="minorHAnsi" w:cstheme="minorHAnsi"/>
          <w:b/>
          <w:sz w:val="22"/>
          <w:szCs w:val="22"/>
          <w:lang w:eastAsia="ar-SA"/>
        </w:rPr>
        <w:t>stawka podatku VAT: _____ %</w:t>
      </w:r>
    </w:p>
    <w:p w14:paraId="5E3E6611" w14:textId="77777777" w:rsidR="003A486B" w:rsidRDefault="003A486B" w:rsidP="003A486B">
      <w:pPr>
        <w:rPr>
          <w:rFonts w:asciiTheme="minorHAnsi" w:hAnsiTheme="minorHAnsi" w:cstheme="minorHAnsi"/>
          <w:b/>
          <w:sz w:val="22"/>
          <w:szCs w:val="22"/>
          <w:lang w:eastAsia="ar-SA"/>
        </w:rPr>
      </w:pPr>
    </w:p>
    <w:p w14:paraId="1ADE8028" w14:textId="77777777" w:rsidR="003A486B" w:rsidRDefault="003A486B" w:rsidP="003A486B">
      <w:pPr>
        <w:rPr>
          <w:rFonts w:asciiTheme="minorHAnsi" w:hAnsiTheme="minorHAnsi" w:cstheme="minorHAnsi"/>
          <w:b/>
          <w:sz w:val="22"/>
          <w:szCs w:val="22"/>
          <w:lang w:eastAsia="ar-SA"/>
        </w:rPr>
      </w:pPr>
      <w:r w:rsidRPr="00E80524">
        <w:rPr>
          <w:rFonts w:asciiTheme="minorHAnsi" w:hAnsiTheme="minorHAnsi" w:cstheme="minorHAnsi"/>
          <w:b/>
          <w:sz w:val="22"/>
          <w:szCs w:val="22"/>
          <w:lang w:eastAsia="ar-SA"/>
        </w:rPr>
        <w:t xml:space="preserve">brutto: ________________ zł. </w:t>
      </w:r>
    </w:p>
    <w:p w14:paraId="64E73A2C" w14:textId="77777777" w:rsidR="003A486B" w:rsidRDefault="003A486B" w:rsidP="003A486B">
      <w:pPr>
        <w:rPr>
          <w:rFonts w:asciiTheme="minorHAnsi" w:hAnsiTheme="minorHAnsi" w:cstheme="minorHAnsi"/>
          <w:b/>
          <w:sz w:val="22"/>
          <w:szCs w:val="22"/>
          <w:lang w:eastAsia="ar-SA"/>
        </w:rPr>
      </w:pPr>
    </w:p>
    <w:p w14:paraId="15AF9A4E" w14:textId="77777777" w:rsidR="003A486B" w:rsidRDefault="003A486B" w:rsidP="003A486B">
      <w:pPr>
        <w:rPr>
          <w:rFonts w:asciiTheme="minorHAnsi" w:hAnsiTheme="minorHAnsi" w:cstheme="minorHAnsi"/>
          <w:b/>
          <w:sz w:val="22"/>
          <w:szCs w:val="22"/>
          <w:lang w:eastAsia="ar-SA"/>
        </w:rPr>
      </w:pPr>
      <w:r w:rsidRPr="00E80524">
        <w:rPr>
          <w:rFonts w:asciiTheme="minorHAnsi" w:hAnsiTheme="minorHAnsi" w:cstheme="minorHAnsi"/>
          <w:b/>
          <w:sz w:val="22"/>
          <w:szCs w:val="22"/>
          <w:lang w:eastAsia="ar-SA"/>
        </w:rPr>
        <w:t>słownie: ______________________________________________________________zł.</w:t>
      </w:r>
    </w:p>
    <w:p w14:paraId="0CBF6088" w14:textId="703C3BDB" w:rsidR="003A486B" w:rsidRPr="00E80524" w:rsidRDefault="003A486B" w:rsidP="003A486B">
      <w:pPr>
        <w:rPr>
          <w:rFonts w:asciiTheme="minorHAnsi" w:hAnsiTheme="minorHAnsi" w:cstheme="minorHAnsi"/>
          <w:bCs/>
          <w:i/>
          <w:iCs/>
          <w:lang w:eastAsia="ar-SA"/>
        </w:rPr>
      </w:pPr>
      <w:r w:rsidRPr="00E80524">
        <w:rPr>
          <w:rFonts w:asciiTheme="minorHAnsi" w:hAnsiTheme="minorHAnsi" w:cstheme="minorHAnsi"/>
          <w:bCs/>
          <w:i/>
          <w:iCs/>
          <w:lang w:eastAsia="ar-SA"/>
        </w:rPr>
        <w:t xml:space="preserve">       </w:t>
      </w:r>
    </w:p>
    <w:p w14:paraId="24E6EBBE" w14:textId="57393116" w:rsidR="003A486B" w:rsidRPr="00FA08A9" w:rsidRDefault="009A28FE" w:rsidP="003A486B">
      <w:pPr>
        <w:rPr>
          <w:rFonts w:asciiTheme="minorHAnsi" w:hAnsiTheme="minorHAnsi" w:cstheme="minorHAnsi"/>
          <w:b/>
          <w:i/>
          <w:iCs/>
          <w:color w:val="FF0000"/>
          <w:sz w:val="24"/>
          <w:szCs w:val="24"/>
          <w:lang w:eastAsia="ar-SA"/>
        </w:rPr>
      </w:pPr>
      <w:proofErr w:type="gramStart"/>
      <w:r w:rsidRPr="00FA08A9">
        <w:rPr>
          <w:rFonts w:asciiTheme="minorHAnsi" w:hAnsiTheme="minorHAnsi" w:cstheme="minorHAnsi"/>
          <w:b/>
          <w:i/>
          <w:iCs/>
          <w:color w:val="FF0000"/>
          <w:sz w:val="24"/>
          <w:szCs w:val="24"/>
          <w:lang w:eastAsia="ar-SA"/>
        </w:rPr>
        <w:t>UWAGA !</w:t>
      </w:r>
      <w:proofErr w:type="gramEnd"/>
    </w:p>
    <w:p w14:paraId="481D03D7" w14:textId="60F955C5" w:rsidR="009A28FE" w:rsidRDefault="009A28FE" w:rsidP="003A486B">
      <w:pPr>
        <w:rPr>
          <w:rFonts w:asciiTheme="minorHAnsi" w:hAnsiTheme="minorHAnsi" w:cstheme="minorHAnsi"/>
          <w:bCs/>
          <w:i/>
          <w:iCs/>
          <w:sz w:val="22"/>
          <w:szCs w:val="22"/>
          <w:lang w:eastAsia="ar-SA"/>
        </w:rPr>
      </w:pPr>
    </w:p>
    <w:p w14:paraId="585C51B6" w14:textId="79A8F237" w:rsidR="009A28FE" w:rsidRPr="009A28FE" w:rsidRDefault="009A28FE" w:rsidP="003A486B">
      <w:pPr>
        <w:rPr>
          <w:rFonts w:asciiTheme="minorHAnsi" w:hAnsiTheme="minorHAnsi" w:cstheme="minorHAnsi"/>
          <w:b/>
          <w:i/>
          <w:iCs/>
          <w:sz w:val="22"/>
          <w:szCs w:val="22"/>
          <w:u w:val="single"/>
          <w:lang w:eastAsia="ar-SA"/>
        </w:rPr>
      </w:pPr>
      <w:bookmarkStart w:id="0" w:name="_Hlk130899845"/>
      <w:r w:rsidRPr="009A28FE">
        <w:rPr>
          <w:rFonts w:asciiTheme="minorHAnsi" w:hAnsiTheme="minorHAnsi" w:cstheme="minorHAnsi"/>
          <w:b/>
          <w:i/>
          <w:iCs/>
          <w:sz w:val="22"/>
          <w:szCs w:val="22"/>
          <w:u w:val="single"/>
          <w:lang w:eastAsia="ar-SA"/>
        </w:rPr>
        <w:t>Wykonawca dla pozycji: 1,2,3,4,5,6 i 7 dołączy do Oferty KARTY CHARAKTERYSTYKI.</w:t>
      </w:r>
    </w:p>
    <w:bookmarkEnd w:id="0"/>
    <w:p w14:paraId="68F17345" w14:textId="11E01C79" w:rsidR="009A28FE" w:rsidRPr="009A28FE" w:rsidRDefault="009A28FE" w:rsidP="003A486B">
      <w:pPr>
        <w:rPr>
          <w:rFonts w:asciiTheme="minorHAnsi" w:hAnsiTheme="minorHAnsi" w:cstheme="minorHAnsi"/>
          <w:b/>
          <w:i/>
          <w:iCs/>
          <w:sz w:val="22"/>
          <w:szCs w:val="22"/>
          <w:u w:val="single"/>
          <w:lang w:eastAsia="ar-SA"/>
        </w:rPr>
      </w:pPr>
    </w:p>
    <w:p w14:paraId="5DB111D7" w14:textId="77777777" w:rsidR="009A28FE" w:rsidRDefault="009A28FE" w:rsidP="003A486B">
      <w:pPr>
        <w:rPr>
          <w:rFonts w:asciiTheme="minorHAnsi" w:hAnsiTheme="minorHAnsi" w:cstheme="minorHAnsi"/>
          <w:bCs/>
          <w:i/>
          <w:iCs/>
          <w:sz w:val="22"/>
          <w:szCs w:val="22"/>
          <w:lang w:eastAsia="ar-SA"/>
        </w:rPr>
      </w:pPr>
    </w:p>
    <w:p w14:paraId="30EF1E8D" w14:textId="56AD1B21" w:rsidR="009A28FE" w:rsidRPr="00DE69A4" w:rsidRDefault="009A28FE" w:rsidP="00744AD8">
      <w:pPr>
        <w:jc w:val="both"/>
        <w:rPr>
          <w:rFonts w:asciiTheme="minorHAnsi" w:hAnsiTheme="minorHAnsi" w:cstheme="minorHAnsi"/>
          <w:b/>
          <w:i/>
          <w:iCs/>
          <w:sz w:val="22"/>
          <w:szCs w:val="22"/>
          <w:lang w:eastAsia="ar-SA"/>
        </w:rPr>
      </w:pPr>
      <w:r w:rsidRPr="00DE69A4">
        <w:rPr>
          <w:rFonts w:asciiTheme="minorHAnsi" w:hAnsiTheme="minorHAnsi" w:cstheme="minorHAnsi"/>
          <w:b/>
          <w:i/>
          <w:iCs/>
          <w:sz w:val="22"/>
          <w:szCs w:val="22"/>
          <w:lang w:eastAsia="ar-SA"/>
        </w:rPr>
        <w:lastRenderedPageBreak/>
        <w:t>Wykonawca użyczy bezpłatnie na czas trwania umowy stacjonarne systemy dozowania w ilościach 2</w:t>
      </w:r>
      <w:r w:rsidR="00744AD8">
        <w:rPr>
          <w:rFonts w:asciiTheme="minorHAnsi" w:hAnsiTheme="minorHAnsi" w:cstheme="minorHAnsi"/>
          <w:b/>
          <w:i/>
          <w:iCs/>
          <w:sz w:val="22"/>
          <w:szCs w:val="22"/>
          <w:lang w:eastAsia="ar-SA"/>
        </w:rPr>
        <w:t xml:space="preserve">2 </w:t>
      </w:r>
      <w:r w:rsidRPr="00DE69A4">
        <w:rPr>
          <w:rFonts w:asciiTheme="minorHAnsi" w:hAnsiTheme="minorHAnsi" w:cstheme="minorHAnsi"/>
          <w:b/>
          <w:i/>
          <w:iCs/>
          <w:sz w:val="22"/>
          <w:szCs w:val="22"/>
          <w:lang w:eastAsia="ar-SA"/>
        </w:rPr>
        <w:t>sztuk-dotyczy poz. 1, 2, 3</w:t>
      </w:r>
      <w:r w:rsidR="00FA08A9">
        <w:rPr>
          <w:rFonts w:asciiTheme="minorHAnsi" w:hAnsiTheme="minorHAnsi" w:cstheme="minorHAnsi"/>
          <w:b/>
          <w:i/>
          <w:iCs/>
          <w:sz w:val="22"/>
          <w:szCs w:val="22"/>
          <w:lang w:eastAsia="ar-SA"/>
        </w:rPr>
        <w:t>.</w:t>
      </w:r>
    </w:p>
    <w:p w14:paraId="6073D6A5" w14:textId="77777777" w:rsidR="009A28FE" w:rsidRPr="009A28FE" w:rsidRDefault="009A28FE" w:rsidP="009A28FE">
      <w:pPr>
        <w:rPr>
          <w:rFonts w:asciiTheme="minorHAnsi" w:hAnsiTheme="minorHAnsi" w:cstheme="minorHAnsi"/>
          <w:bCs/>
          <w:i/>
          <w:iCs/>
          <w:sz w:val="22"/>
          <w:szCs w:val="22"/>
          <w:lang w:eastAsia="ar-SA"/>
        </w:rPr>
      </w:pPr>
      <w:r w:rsidRPr="009A28FE">
        <w:rPr>
          <w:rFonts w:asciiTheme="minorHAnsi" w:hAnsiTheme="minorHAnsi" w:cstheme="minorHAnsi"/>
          <w:bCs/>
          <w:i/>
          <w:iCs/>
          <w:sz w:val="22"/>
          <w:szCs w:val="22"/>
          <w:lang w:eastAsia="ar-SA"/>
        </w:rPr>
        <w:t xml:space="preserve">DOZOWNIKI </w:t>
      </w:r>
      <w:proofErr w:type="spellStart"/>
      <w:r w:rsidRPr="009A28FE">
        <w:rPr>
          <w:rFonts w:asciiTheme="minorHAnsi" w:hAnsiTheme="minorHAnsi" w:cstheme="minorHAnsi"/>
          <w:bCs/>
          <w:i/>
          <w:iCs/>
          <w:sz w:val="22"/>
          <w:szCs w:val="22"/>
          <w:lang w:eastAsia="ar-SA"/>
        </w:rPr>
        <w:t>Penguin</w:t>
      </w:r>
      <w:proofErr w:type="spellEnd"/>
      <w:r w:rsidRPr="009A28FE">
        <w:rPr>
          <w:rFonts w:asciiTheme="minorHAnsi" w:hAnsiTheme="minorHAnsi" w:cstheme="minorHAnsi"/>
          <w:bCs/>
          <w:i/>
          <w:iCs/>
          <w:sz w:val="22"/>
          <w:szCs w:val="22"/>
          <w:lang w:eastAsia="ar-SA"/>
        </w:rPr>
        <w:t xml:space="preserve"> 4U/ OPIS/</w:t>
      </w:r>
    </w:p>
    <w:p w14:paraId="72315C4A" w14:textId="72CC6CAB" w:rsidR="009A28FE" w:rsidRDefault="009A28FE" w:rsidP="00DE69A4">
      <w:pPr>
        <w:jc w:val="both"/>
        <w:rPr>
          <w:rFonts w:asciiTheme="minorHAnsi" w:hAnsiTheme="minorHAnsi" w:cstheme="minorHAnsi"/>
          <w:bCs/>
          <w:i/>
          <w:iCs/>
          <w:sz w:val="22"/>
          <w:szCs w:val="22"/>
          <w:lang w:eastAsia="ar-SA"/>
        </w:rPr>
      </w:pPr>
      <w:r w:rsidRPr="009A28FE">
        <w:rPr>
          <w:rFonts w:asciiTheme="minorHAnsi" w:hAnsiTheme="minorHAnsi" w:cstheme="minorHAnsi"/>
          <w:bCs/>
          <w:i/>
          <w:iCs/>
          <w:sz w:val="22"/>
          <w:szCs w:val="22"/>
          <w:lang w:eastAsia="ar-SA"/>
        </w:rPr>
        <w:t xml:space="preserve">stacjonarne urządzenia przepływowe, montowane na ścianie, podłączane do instalacji wodnej o ciśnieniu roboczym w zakresie 1,76-5,86 </w:t>
      </w:r>
      <w:proofErr w:type="spellStart"/>
      <w:r w:rsidRPr="009A28FE">
        <w:rPr>
          <w:rFonts w:asciiTheme="minorHAnsi" w:hAnsiTheme="minorHAnsi" w:cstheme="minorHAnsi"/>
          <w:bCs/>
          <w:i/>
          <w:iCs/>
          <w:sz w:val="22"/>
          <w:szCs w:val="22"/>
          <w:lang w:eastAsia="ar-SA"/>
        </w:rPr>
        <w:t>bara</w:t>
      </w:r>
      <w:proofErr w:type="spellEnd"/>
      <w:r w:rsidRPr="009A28FE">
        <w:rPr>
          <w:rFonts w:asciiTheme="minorHAnsi" w:hAnsiTheme="minorHAnsi" w:cstheme="minorHAnsi"/>
          <w:bCs/>
          <w:i/>
          <w:iCs/>
          <w:sz w:val="22"/>
          <w:szCs w:val="22"/>
          <w:lang w:eastAsia="ar-SA"/>
        </w:rPr>
        <w:t xml:space="preserve">, przystosowane do bardzo precyzyjnego dozowania czterech różnych produktów chemicznych w stężeniach od 0,1% do 1% / możliwe przygotowanie roztworów o wyższym stężeniu/. Urządzenia posiadające moduł szybkiego napełniania wiader roztworem środka myjącego oraz moduł obniżonego ciśnienia do bezpiecznego napełniania roztworem środka myjącego butelki ze spryskiwaczem oraz małe wiaderka. Urządzenia posiadające wygodny przełącznik do łatwego i prostego wyboru jednego z czterech </w:t>
      </w:r>
      <w:r w:rsidR="006A4835" w:rsidRPr="009A28FE">
        <w:rPr>
          <w:rFonts w:asciiTheme="minorHAnsi" w:hAnsiTheme="minorHAnsi" w:cstheme="minorHAnsi"/>
          <w:bCs/>
          <w:i/>
          <w:iCs/>
          <w:sz w:val="22"/>
          <w:szCs w:val="22"/>
          <w:lang w:eastAsia="ar-SA"/>
        </w:rPr>
        <w:t>produktów chemicznych</w:t>
      </w:r>
      <w:r w:rsidRPr="009A28FE">
        <w:rPr>
          <w:rFonts w:asciiTheme="minorHAnsi" w:hAnsiTheme="minorHAnsi" w:cstheme="minorHAnsi"/>
          <w:bCs/>
          <w:i/>
          <w:iCs/>
          <w:sz w:val="22"/>
          <w:szCs w:val="22"/>
          <w:lang w:eastAsia="ar-SA"/>
        </w:rPr>
        <w:t xml:space="preserve">. Dodatkowo dozownik wyposażony w 3 zamykane na </w:t>
      </w:r>
      <w:r w:rsidR="006A4835" w:rsidRPr="009A28FE">
        <w:rPr>
          <w:rFonts w:asciiTheme="minorHAnsi" w:hAnsiTheme="minorHAnsi" w:cstheme="minorHAnsi"/>
          <w:bCs/>
          <w:i/>
          <w:iCs/>
          <w:sz w:val="22"/>
          <w:szCs w:val="22"/>
          <w:lang w:eastAsia="ar-SA"/>
        </w:rPr>
        <w:t>klucz pojemnik</w:t>
      </w:r>
      <w:r w:rsidRPr="009A28FE">
        <w:rPr>
          <w:rFonts w:asciiTheme="minorHAnsi" w:hAnsiTheme="minorHAnsi" w:cstheme="minorHAnsi"/>
          <w:bCs/>
          <w:i/>
          <w:iCs/>
          <w:sz w:val="22"/>
          <w:szCs w:val="22"/>
          <w:lang w:eastAsia="ar-SA"/>
        </w:rPr>
        <w:t xml:space="preserve"> do przetrzymywania 1L butelek z koncentratami: jeden na środek do mycia powierzchni ponad podłogowych, drugi na środek do mycia podłóg, trzeci na produkt urządzeń </w:t>
      </w:r>
      <w:r w:rsidR="006A4835" w:rsidRPr="009A28FE">
        <w:rPr>
          <w:rFonts w:asciiTheme="minorHAnsi" w:hAnsiTheme="minorHAnsi" w:cstheme="minorHAnsi"/>
          <w:bCs/>
          <w:i/>
          <w:iCs/>
          <w:sz w:val="22"/>
          <w:szCs w:val="22"/>
          <w:lang w:eastAsia="ar-SA"/>
        </w:rPr>
        <w:t>sanitarnych –</w:t>
      </w:r>
      <w:r w:rsidRPr="009A28FE">
        <w:rPr>
          <w:rFonts w:asciiTheme="minorHAnsi" w:hAnsiTheme="minorHAnsi" w:cstheme="minorHAnsi"/>
          <w:bCs/>
          <w:i/>
          <w:iCs/>
          <w:sz w:val="22"/>
          <w:szCs w:val="22"/>
          <w:lang w:eastAsia="ar-SA"/>
        </w:rPr>
        <w:t xml:space="preserve"> zabezpieczając w ten sposób dostęp osób niepowołanych do kontaktu z koncentratem. Dozowniki posiadające zawory zwrotne zabezpieczające instalację wodną przed dostaniem się do </w:t>
      </w:r>
      <w:r w:rsidR="006A4835" w:rsidRPr="009A28FE">
        <w:rPr>
          <w:rFonts w:asciiTheme="minorHAnsi" w:hAnsiTheme="minorHAnsi" w:cstheme="minorHAnsi"/>
          <w:bCs/>
          <w:i/>
          <w:iCs/>
          <w:sz w:val="22"/>
          <w:szCs w:val="22"/>
          <w:lang w:eastAsia="ar-SA"/>
        </w:rPr>
        <w:t>niej środka</w:t>
      </w:r>
      <w:r w:rsidRPr="009A28FE">
        <w:rPr>
          <w:rFonts w:asciiTheme="minorHAnsi" w:hAnsiTheme="minorHAnsi" w:cstheme="minorHAnsi"/>
          <w:bCs/>
          <w:i/>
          <w:iCs/>
          <w:sz w:val="22"/>
          <w:szCs w:val="22"/>
          <w:lang w:eastAsia="ar-SA"/>
        </w:rPr>
        <w:t xml:space="preserve"> chemicznego bądź jego roztworu. Obudowa dozowników wykonana z tworzywa ABS odpornego na mechaniczne uszkodzenia oraz na działanie środków chemicznych. Miejsce na obudowie dozownika do wyraźnego i czytelnego oznaczenia /naklejki/ roztworem jakiego produktu napełniane są wiadra, butelki.</w:t>
      </w:r>
    </w:p>
    <w:p w14:paraId="14ACE80B" w14:textId="77777777" w:rsidR="00744AD8" w:rsidRDefault="00744AD8" w:rsidP="00DE69A4">
      <w:pPr>
        <w:jc w:val="both"/>
        <w:rPr>
          <w:rFonts w:asciiTheme="minorHAnsi" w:hAnsiTheme="minorHAnsi" w:cstheme="minorHAnsi"/>
          <w:bCs/>
          <w:i/>
          <w:iCs/>
          <w:sz w:val="22"/>
          <w:szCs w:val="22"/>
          <w:lang w:eastAsia="ar-SA"/>
        </w:rPr>
      </w:pPr>
    </w:p>
    <w:p w14:paraId="43693A6E" w14:textId="77777777" w:rsidR="009A28FE" w:rsidRDefault="009A28FE" w:rsidP="003A486B">
      <w:pPr>
        <w:rPr>
          <w:rFonts w:asciiTheme="minorHAnsi" w:hAnsiTheme="minorHAnsi" w:cstheme="minorHAnsi"/>
          <w:bCs/>
          <w:i/>
          <w:iCs/>
          <w:sz w:val="22"/>
          <w:szCs w:val="22"/>
          <w:lang w:eastAsia="ar-SA"/>
        </w:rPr>
      </w:pPr>
    </w:p>
    <w:p w14:paraId="6997F76A" w14:textId="77777777" w:rsidR="00E83D3F" w:rsidRPr="00176D16" w:rsidRDefault="00C46C89" w:rsidP="00176D16">
      <w:pPr>
        <w:pStyle w:val="Tekstpodstawowy21"/>
        <w:overflowPunct/>
        <w:autoSpaceDE/>
        <w:autoSpaceDN/>
        <w:adjustRightInd/>
        <w:spacing w:line="276" w:lineRule="auto"/>
        <w:textAlignment w:val="auto"/>
        <w:rPr>
          <w:rFonts w:asciiTheme="minorHAnsi" w:hAnsiTheme="minorHAnsi" w:cstheme="minorHAnsi"/>
          <w:b/>
          <w:bCs/>
          <w:sz w:val="22"/>
          <w:szCs w:val="22"/>
          <w:u w:val="single"/>
        </w:rPr>
      </w:pPr>
      <w:r w:rsidRPr="00E83D3F">
        <w:rPr>
          <w:rFonts w:asciiTheme="minorHAnsi" w:hAnsiTheme="minorHAnsi" w:cstheme="minorHAnsi"/>
          <w:b/>
          <w:sz w:val="22"/>
          <w:szCs w:val="22"/>
          <w:lang w:eastAsia="ar-SA"/>
        </w:rPr>
        <w:t xml:space="preserve">Termin wykonania zamówienia – </w:t>
      </w:r>
      <w:r w:rsidR="00E83D3F" w:rsidRPr="00176D16">
        <w:rPr>
          <w:rFonts w:asciiTheme="minorHAnsi" w:hAnsiTheme="minorHAnsi" w:cstheme="minorHAnsi"/>
          <w:b/>
          <w:bCs/>
          <w:sz w:val="22"/>
          <w:szCs w:val="22"/>
          <w:u w:val="single"/>
        </w:rPr>
        <w:t>12 miesięcy od dnia podpisania umowy</w:t>
      </w:r>
    </w:p>
    <w:p w14:paraId="0D8347E7" w14:textId="57F83F0F" w:rsidR="00E83D3F" w:rsidRPr="00176D16" w:rsidRDefault="00E83D3F" w:rsidP="00E83D3F">
      <w:pPr>
        <w:pStyle w:val="Tekstpodstawowy21"/>
        <w:overflowPunct/>
        <w:autoSpaceDE/>
        <w:autoSpaceDN/>
        <w:adjustRightInd/>
        <w:textAlignment w:val="auto"/>
        <w:rPr>
          <w:rFonts w:asciiTheme="minorHAnsi" w:hAnsiTheme="minorHAnsi" w:cstheme="minorHAnsi"/>
          <w:b/>
          <w:bCs/>
          <w:sz w:val="22"/>
          <w:szCs w:val="22"/>
          <w:u w:val="single"/>
        </w:rPr>
      </w:pPr>
      <w:r w:rsidRPr="00176D16">
        <w:rPr>
          <w:rFonts w:asciiTheme="minorHAnsi" w:hAnsiTheme="minorHAnsi" w:cstheme="minorHAnsi"/>
          <w:b/>
          <w:bCs/>
          <w:sz w:val="22"/>
          <w:szCs w:val="22"/>
          <w:u w:val="single"/>
        </w:rPr>
        <w:t xml:space="preserve"> </w:t>
      </w:r>
    </w:p>
    <w:p w14:paraId="0F03B275" w14:textId="225B9032" w:rsidR="00176D16" w:rsidRDefault="00C46C89" w:rsidP="00176D16">
      <w:pPr>
        <w:spacing w:line="276" w:lineRule="auto"/>
        <w:jc w:val="both"/>
        <w:rPr>
          <w:rFonts w:asciiTheme="minorHAnsi" w:hAnsiTheme="minorHAnsi" w:cstheme="minorHAnsi"/>
          <w:b/>
          <w:sz w:val="22"/>
          <w:szCs w:val="22"/>
          <w:u w:val="single"/>
          <w:lang w:eastAsia="ar-SA"/>
        </w:rPr>
      </w:pPr>
      <w:r w:rsidRPr="00E83D3F">
        <w:rPr>
          <w:rFonts w:asciiTheme="minorHAnsi" w:hAnsiTheme="minorHAnsi" w:cstheme="minorHAnsi"/>
          <w:b/>
          <w:sz w:val="22"/>
          <w:szCs w:val="22"/>
          <w:lang w:eastAsia="ar-SA"/>
        </w:rPr>
        <w:t xml:space="preserve">Okres </w:t>
      </w:r>
      <w:r w:rsidR="006A4835" w:rsidRPr="00E83D3F">
        <w:rPr>
          <w:rFonts w:asciiTheme="minorHAnsi" w:hAnsiTheme="minorHAnsi" w:cstheme="minorHAnsi"/>
          <w:b/>
          <w:sz w:val="22"/>
          <w:szCs w:val="22"/>
          <w:lang w:eastAsia="ar-SA"/>
        </w:rPr>
        <w:t xml:space="preserve">gwarancji: </w:t>
      </w:r>
      <w:r w:rsidR="006A4835" w:rsidRPr="00E83D3F">
        <w:rPr>
          <w:rFonts w:asciiTheme="minorHAnsi" w:hAnsiTheme="minorHAnsi" w:cstheme="minorHAnsi"/>
          <w:b/>
          <w:sz w:val="22"/>
          <w:szCs w:val="22"/>
          <w:u w:val="single"/>
          <w:lang w:eastAsia="ar-SA"/>
        </w:rPr>
        <w:t>co</w:t>
      </w:r>
      <w:r w:rsidR="00E83D3F" w:rsidRPr="00E83D3F">
        <w:rPr>
          <w:rFonts w:asciiTheme="minorHAnsi" w:hAnsiTheme="minorHAnsi" w:cstheme="minorHAnsi"/>
          <w:b/>
          <w:sz w:val="22"/>
          <w:szCs w:val="22"/>
          <w:u w:val="single"/>
          <w:lang w:eastAsia="ar-SA"/>
        </w:rPr>
        <w:t xml:space="preserve"> najmniej </w:t>
      </w:r>
      <w:r w:rsidRPr="00E83D3F">
        <w:rPr>
          <w:rFonts w:asciiTheme="minorHAnsi" w:hAnsiTheme="minorHAnsi" w:cstheme="minorHAnsi"/>
          <w:b/>
          <w:sz w:val="22"/>
          <w:szCs w:val="22"/>
          <w:u w:val="single"/>
          <w:lang w:eastAsia="ar-SA"/>
        </w:rPr>
        <w:t>12</w:t>
      </w:r>
      <w:r w:rsidR="003A486B" w:rsidRPr="00E83D3F">
        <w:rPr>
          <w:rFonts w:asciiTheme="minorHAnsi" w:hAnsiTheme="minorHAnsi" w:cstheme="minorHAnsi"/>
          <w:b/>
          <w:sz w:val="22"/>
          <w:szCs w:val="22"/>
          <w:u w:val="single"/>
          <w:lang w:eastAsia="ar-SA"/>
        </w:rPr>
        <w:t xml:space="preserve"> miesięcy </w:t>
      </w:r>
      <w:r w:rsidRPr="00E83D3F">
        <w:rPr>
          <w:rFonts w:asciiTheme="minorHAnsi" w:hAnsiTheme="minorHAnsi" w:cstheme="minorHAnsi"/>
          <w:b/>
          <w:sz w:val="22"/>
          <w:szCs w:val="22"/>
          <w:u w:val="single"/>
          <w:lang w:eastAsia="ar-SA"/>
        </w:rPr>
        <w:t>od daty dostawy</w:t>
      </w:r>
      <w:r w:rsidR="00E83D3F" w:rsidRPr="00E83D3F">
        <w:rPr>
          <w:rFonts w:asciiTheme="minorHAnsi" w:hAnsiTheme="minorHAnsi" w:cstheme="minorHAnsi"/>
          <w:b/>
          <w:sz w:val="22"/>
          <w:szCs w:val="22"/>
          <w:u w:val="single"/>
          <w:lang w:eastAsia="ar-SA"/>
        </w:rPr>
        <w:t>.</w:t>
      </w:r>
    </w:p>
    <w:p w14:paraId="00EF071D" w14:textId="77777777" w:rsidR="00176D16" w:rsidRPr="00176D16" w:rsidRDefault="00176D16" w:rsidP="00176D16">
      <w:pPr>
        <w:spacing w:line="276" w:lineRule="auto"/>
        <w:jc w:val="both"/>
        <w:rPr>
          <w:rFonts w:asciiTheme="minorHAnsi" w:hAnsiTheme="minorHAnsi" w:cstheme="minorHAnsi"/>
          <w:b/>
          <w:sz w:val="22"/>
          <w:szCs w:val="22"/>
          <w:u w:val="single"/>
          <w:lang w:eastAsia="ar-SA"/>
        </w:rPr>
      </w:pPr>
    </w:p>
    <w:p w14:paraId="59E85B47" w14:textId="74C9F8AD" w:rsidR="003A486B" w:rsidRPr="00E83D3F" w:rsidRDefault="003A486B" w:rsidP="00E83D3F">
      <w:pPr>
        <w:spacing w:line="360" w:lineRule="auto"/>
        <w:jc w:val="both"/>
        <w:rPr>
          <w:rFonts w:asciiTheme="minorHAnsi" w:hAnsiTheme="minorHAnsi" w:cstheme="minorHAnsi"/>
          <w:bCs/>
          <w:color w:val="FF0000"/>
          <w:sz w:val="22"/>
          <w:szCs w:val="22"/>
        </w:rPr>
      </w:pPr>
      <w:r w:rsidRPr="00E83D3F">
        <w:rPr>
          <w:rFonts w:asciiTheme="minorHAnsi" w:hAnsiTheme="minorHAnsi" w:cstheme="minorHAnsi"/>
          <w:b/>
          <w:sz w:val="22"/>
          <w:szCs w:val="22"/>
        </w:rPr>
        <w:t>Termin płatności:</w:t>
      </w:r>
      <w:r w:rsidRPr="00E83D3F">
        <w:rPr>
          <w:rFonts w:asciiTheme="minorHAnsi" w:hAnsiTheme="minorHAnsi" w:cstheme="minorHAnsi"/>
          <w:b/>
          <w:sz w:val="22"/>
          <w:szCs w:val="22"/>
          <w:u w:val="single"/>
        </w:rPr>
        <w:t xml:space="preserve"> </w:t>
      </w:r>
      <w:r w:rsidR="006A4835">
        <w:rPr>
          <w:rFonts w:asciiTheme="minorHAnsi" w:hAnsiTheme="minorHAnsi" w:cstheme="minorHAnsi"/>
          <w:b/>
          <w:sz w:val="22"/>
          <w:szCs w:val="22"/>
          <w:u w:val="single"/>
        </w:rPr>
        <w:t>6</w:t>
      </w:r>
      <w:r w:rsidR="00C46C89" w:rsidRPr="00E83D3F">
        <w:rPr>
          <w:rFonts w:asciiTheme="minorHAnsi" w:hAnsiTheme="minorHAnsi" w:cstheme="minorHAnsi"/>
          <w:b/>
          <w:sz w:val="22"/>
          <w:szCs w:val="22"/>
          <w:u w:val="single"/>
        </w:rPr>
        <w:t>0</w:t>
      </w:r>
      <w:r w:rsidRPr="00E83D3F">
        <w:rPr>
          <w:rFonts w:asciiTheme="minorHAnsi" w:hAnsiTheme="minorHAnsi" w:cstheme="minorHAnsi"/>
          <w:b/>
          <w:sz w:val="22"/>
          <w:szCs w:val="22"/>
          <w:u w:val="single"/>
        </w:rPr>
        <w:t xml:space="preserve"> dni</w:t>
      </w:r>
      <w:r w:rsidR="00C46C89" w:rsidRPr="00E83D3F">
        <w:rPr>
          <w:rFonts w:asciiTheme="minorHAnsi" w:hAnsiTheme="minorHAnsi" w:cstheme="minorHAnsi"/>
          <w:b/>
          <w:sz w:val="22"/>
          <w:szCs w:val="22"/>
          <w:u w:val="single"/>
        </w:rPr>
        <w:t xml:space="preserve"> od daty otrzymania faktury.</w:t>
      </w:r>
    </w:p>
    <w:p w14:paraId="42028630" w14:textId="2A2DF90D" w:rsidR="003A486B" w:rsidRPr="00E80524" w:rsidRDefault="009C6F19" w:rsidP="003A486B">
      <w:pPr>
        <w:shd w:val="clear" w:color="auto" w:fill="FFFFFF"/>
        <w:tabs>
          <w:tab w:val="left" w:pos="0"/>
        </w:tabs>
        <w:jc w:val="both"/>
        <w:rPr>
          <w:rFonts w:asciiTheme="minorHAnsi" w:hAnsiTheme="minorHAnsi" w:cstheme="minorHAnsi"/>
          <w:b/>
          <w:sz w:val="22"/>
          <w:szCs w:val="22"/>
        </w:rPr>
      </w:pPr>
      <w:r>
        <w:rPr>
          <w:rFonts w:asciiTheme="minorHAnsi" w:hAnsiTheme="minorHAnsi" w:cstheme="minorHAnsi"/>
          <w:b/>
          <w:sz w:val="22"/>
          <w:szCs w:val="22"/>
        </w:rPr>
        <w:t xml:space="preserve">Zamawiający </w:t>
      </w:r>
    </w:p>
    <w:p w14:paraId="75E2BFA4" w14:textId="77777777" w:rsidR="003A486B" w:rsidRPr="00E80524" w:rsidRDefault="003A486B" w:rsidP="003A486B">
      <w:pPr>
        <w:shd w:val="clear" w:color="auto" w:fill="FFFFFF"/>
        <w:tabs>
          <w:tab w:val="left" w:pos="0"/>
        </w:tabs>
        <w:ind w:left="720"/>
        <w:jc w:val="both"/>
        <w:rPr>
          <w:rFonts w:asciiTheme="minorHAnsi" w:hAnsiTheme="minorHAnsi" w:cstheme="minorHAnsi"/>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3"/>
      </w:tblGrid>
      <w:tr w:rsidR="003A486B" w:rsidRPr="00E80524" w14:paraId="6638D317" w14:textId="77777777" w:rsidTr="00A25238">
        <w:tc>
          <w:tcPr>
            <w:tcW w:w="9633" w:type="dxa"/>
            <w:shd w:val="clear" w:color="auto" w:fill="D9D9D9"/>
          </w:tcPr>
          <w:p w14:paraId="16DEFF7A" w14:textId="77777777" w:rsidR="003A486B" w:rsidRPr="00E80524" w:rsidRDefault="003A486B" w:rsidP="00A25238">
            <w:pPr>
              <w:tabs>
                <w:tab w:val="num" w:pos="900"/>
              </w:tabs>
              <w:jc w:val="center"/>
              <w:rPr>
                <w:rFonts w:asciiTheme="minorHAnsi" w:hAnsiTheme="minorHAnsi" w:cstheme="minorHAnsi"/>
                <w:b/>
                <w:sz w:val="22"/>
                <w:szCs w:val="22"/>
              </w:rPr>
            </w:pPr>
            <w:r w:rsidRPr="00E80524">
              <w:rPr>
                <w:rFonts w:asciiTheme="minorHAnsi" w:hAnsiTheme="minorHAnsi" w:cstheme="minorHAnsi"/>
                <w:b/>
                <w:sz w:val="22"/>
                <w:szCs w:val="22"/>
              </w:rPr>
              <w:t>OŚWIADCZENIA I ZOBOWIĄZANIA</w:t>
            </w:r>
          </w:p>
          <w:p w14:paraId="03FB9968" w14:textId="77777777" w:rsidR="003A486B" w:rsidRPr="00E80524" w:rsidRDefault="003A486B" w:rsidP="00A25238">
            <w:pPr>
              <w:tabs>
                <w:tab w:val="num" w:pos="900"/>
              </w:tabs>
              <w:jc w:val="center"/>
              <w:rPr>
                <w:rFonts w:asciiTheme="minorHAnsi" w:hAnsiTheme="minorHAnsi" w:cstheme="minorHAnsi"/>
                <w:i/>
                <w:sz w:val="22"/>
                <w:szCs w:val="22"/>
              </w:rPr>
            </w:pPr>
          </w:p>
        </w:tc>
      </w:tr>
    </w:tbl>
    <w:p w14:paraId="2D070EEB" w14:textId="77777777" w:rsidR="003A486B" w:rsidRPr="00E80524" w:rsidRDefault="003A486B" w:rsidP="003A486B">
      <w:pPr>
        <w:rPr>
          <w:rFonts w:asciiTheme="minorHAnsi" w:hAnsiTheme="minorHAnsi" w:cstheme="minorHAnsi"/>
          <w:sz w:val="22"/>
          <w:szCs w:val="22"/>
        </w:rPr>
      </w:pPr>
    </w:p>
    <w:p w14:paraId="02D426FD" w14:textId="77777777" w:rsidR="003A486B" w:rsidRPr="00E80524" w:rsidRDefault="003A486B" w:rsidP="003A486B">
      <w:pPr>
        <w:spacing w:line="360" w:lineRule="auto"/>
        <w:rPr>
          <w:rFonts w:asciiTheme="minorHAnsi" w:hAnsiTheme="minorHAnsi" w:cstheme="minorHAnsi"/>
          <w:sz w:val="22"/>
          <w:szCs w:val="22"/>
        </w:rPr>
      </w:pPr>
      <w:r w:rsidRPr="00E80524">
        <w:rPr>
          <w:rFonts w:asciiTheme="minorHAnsi" w:hAnsiTheme="minorHAnsi" w:cstheme="minorHAnsi"/>
          <w:sz w:val="22"/>
          <w:szCs w:val="22"/>
        </w:rPr>
        <w:t xml:space="preserve">Oświadczamy, że: </w:t>
      </w:r>
    </w:p>
    <w:p w14:paraId="1FE874AE" w14:textId="77777777" w:rsidR="003A486B" w:rsidRPr="00E80524" w:rsidRDefault="003A486B" w:rsidP="003A486B">
      <w:pPr>
        <w:numPr>
          <w:ilvl w:val="0"/>
          <w:numId w:val="1"/>
        </w:numPr>
        <w:spacing w:line="360" w:lineRule="auto"/>
        <w:ind w:left="360"/>
        <w:jc w:val="both"/>
        <w:rPr>
          <w:rFonts w:asciiTheme="minorHAnsi" w:hAnsiTheme="minorHAnsi" w:cstheme="minorHAnsi"/>
          <w:color w:val="000000"/>
          <w:sz w:val="22"/>
          <w:szCs w:val="22"/>
        </w:rPr>
      </w:pPr>
      <w:r w:rsidRPr="00E80524">
        <w:rPr>
          <w:rFonts w:asciiTheme="minorHAnsi" w:hAnsiTheme="minorHAnsi" w:cstheme="minorHAnsi"/>
          <w:color w:val="000000"/>
          <w:sz w:val="22"/>
          <w:szCs w:val="22"/>
        </w:rPr>
        <w:t xml:space="preserve">jesteśmy związani niniejszą ofertą </w:t>
      </w:r>
      <w:r w:rsidRPr="00E80524">
        <w:rPr>
          <w:rFonts w:asciiTheme="minorHAnsi" w:hAnsiTheme="minorHAnsi" w:cstheme="minorHAnsi"/>
          <w:sz w:val="22"/>
          <w:szCs w:val="22"/>
        </w:rPr>
        <w:t>przez okres 30 dni, licząc od</w:t>
      </w:r>
      <w:r w:rsidRPr="00E80524">
        <w:rPr>
          <w:rFonts w:asciiTheme="minorHAnsi" w:hAnsiTheme="minorHAnsi" w:cstheme="minorHAnsi"/>
          <w:color w:val="000000"/>
          <w:sz w:val="22"/>
          <w:szCs w:val="22"/>
        </w:rPr>
        <w:t xml:space="preserve"> dnia upływu terminu składania ofert;</w:t>
      </w:r>
    </w:p>
    <w:p w14:paraId="33D0F69B" w14:textId="77777777" w:rsidR="003A486B" w:rsidRPr="00E80524" w:rsidRDefault="003A486B" w:rsidP="003A486B">
      <w:pPr>
        <w:numPr>
          <w:ilvl w:val="0"/>
          <w:numId w:val="1"/>
        </w:numPr>
        <w:spacing w:line="360" w:lineRule="auto"/>
        <w:ind w:left="360"/>
        <w:jc w:val="both"/>
        <w:rPr>
          <w:rFonts w:asciiTheme="minorHAnsi" w:hAnsiTheme="minorHAnsi" w:cstheme="minorHAnsi"/>
          <w:color w:val="000000"/>
          <w:sz w:val="22"/>
          <w:szCs w:val="22"/>
        </w:rPr>
      </w:pPr>
      <w:r w:rsidRPr="00E80524">
        <w:rPr>
          <w:rFonts w:asciiTheme="minorHAnsi" w:hAnsiTheme="minorHAnsi" w:cstheme="minorHAnsi"/>
          <w:color w:val="000000"/>
          <w:sz w:val="22"/>
          <w:szCs w:val="22"/>
        </w:rPr>
        <w:t>zapoznaliśmy się dokładnie z ZAPYTANIEM OFERTOWYM i nasza wiedza jest wystarczająca dla należytego oszacowania i zrealizowania przedmiotu zamówienia i nie wnosimy żadnych zastrzeżeń;</w:t>
      </w:r>
    </w:p>
    <w:p w14:paraId="7291560C" w14:textId="77777777" w:rsidR="003A486B" w:rsidRPr="00E80524" w:rsidRDefault="003A486B" w:rsidP="003A486B">
      <w:pPr>
        <w:numPr>
          <w:ilvl w:val="0"/>
          <w:numId w:val="1"/>
        </w:numPr>
        <w:spacing w:line="360" w:lineRule="auto"/>
        <w:ind w:left="360"/>
        <w:jc w:val="both"/>
        <w:rPr>
          <w:rFonts w:asciiTheme="minorHAnsi" w:hAnsiTheme="minorHAnsi" w:cstheme="minorHAnsi"/>
          <w:color w:val="000000"/>
          <w:sz w:val="22"/>
          <w:szCs w:val="22"/>
        </w:rPr>
      </w:pPr>
      <w:r w:rsidRPr="00E80524">
        <w:rPr>
          <w:rFonts w:asciiTheme="minorHAnsi" w:hAnsiTheme="minorHAnsi" w:cstheme="minorHAnsi"/>
          <w:color w:val="000000"/>
          <w:sz w:val="22"/>
          <w:szCs w:val="22"/>
        </w:rPr>
        <w:t>posiadamy niezbędne informacje konieczne do przygotowania oferty i wykonania przedmiotu zamówienia;</w:t>
      </w:r>
    </w:p>
    <w:p w14:paraId="3CBD8A2D" w14:textId="511DDADF" w:rsidR="003A486B" w:rsidRPr="00E83D3F" w:rsidRDefault="003A486B" w:rsidP="003A486B">
      <w:pPr>
        <w:numPr>
          <w:ilvl w:val="0"/>
          <w:numId w:val="1"/>
        </w:numPr>
        <w:spacing w:line="360" w:lineRule="auto"/>
        <w:ind w:left="360"/>
        <w:jc w:val="both"/>
        <w:rPr>
          <w:rFonts w:asciiTheme="minorHAnsi" w:hAnsiTheme="minorHAnsi" w:cstheme="minorHAnsi"/>
          <w:color w:val="000000"/>
          <w:sz w:val="22"/>
          <w:szCs w:val="22"/>
        </w:rPr>
      </w:pPr>
      <w:r w:rsidRPr="00E80524">
        <w:rPr>
          <w:rFonts w:asciiTheme="minorHAnsi" w:hAnsiTheme="minorHAnsi" w:cstheme="minorHAnsi"/>
          <w:color w:val="000000"/>
          <w:sz w:val="22"/>
          <w:szCs w:val="22"/>
        </w:rPr>
        <w:t xml:space="preserve">w przypadku wyboru nas jako Wykonawcy, przystąpimy do zawarcia umowy na warunkach </w:t>
      </w:r>
      <w:r w:rsidR="006A4835" w:rsidRPr="00E80524">
        <w:rPr>
          <w:rFonts w:asciiTheme="minorHAnsi" w:hAnsiTheme="minorHAnsi" w:cstheme="minorHAnsi"/>
          <w:color w:val="000000"/>
          <w:sz w:val="22"/>
          <w:szCs w:val="22"/>
        </w:rPr>
        <w:t>określonych w</w:t>
      </w:r>
      <w:r w:rsidRPr="00E80524">
        <w:rPr>
          <w:rFonts w:asciiTheme="minorHAnsi" w:hAnsiTheme="minorHAnsi" w:cstheme="minorHAnsi"/>
          <w:color w:val="000000"/>
          <w:sz w:val="22"/>
          <w:szCs w:val="22"/>
        </w:rPr>
        <w:t xml:space="preserve"> </w:t>
      </w:r>
      <w:r w:rsidR="00FF5040">
        <w:rPr>
          <w:rFonts w:asciiTheme="minorHAnsi" w:hAnsiTheme="minorHAnsi" w:cstheme="minorHAnsi"/>
          <w:color w:val="000000"/>
          <w:sz w:val="22"/>
          <w:szCs w:val="22"/>
        </w:rPr>
        <w:t>Zapytaniu Ofertowym</w:t>
      </w:r>
      <w:r w:rsidRPr="00E80524">
        <w:rPr>
          <w:rFonts w:asciiTheme="minorHAnsi" w:hAnsiTheme="minorHAnsi" w:cstheme="minorHAnsi"/>
          <w:color w:val="000000"/>
          <w:sz w:val="22"/>
          <w:szCs w:val="22"/>
        </w:rPr>
        <w:t xml:space="preserve"> i załącznikach </w:t>
      </w:r>
      <w:r w:rsidR="00E83D3F">
        <w:rPr>
          <w:rFonts w:asciiTheme="minorHAnsi" w:hAnsiTheme="minorHAnsi" w:cstheme="minorHAnsi"/>
          <w:color w:val="000000"/>
          <w:sz w:val="22"/>
          <w:szCs w:val="22"/>
        </w:rPr>
        <w:t>do postępowania</w:t>
      </w:r>
      <w:r w:rsidRPr="00E80524">
        <w:rPr>
          <w:rFonts w:asciiTheme="minorHAnsi" w:hAnsiTheme="minorHAnsi" w:cstheme="minorHAnsi"/>
          <w:color w:val="000000"/>
          <w:sz w:val="22"/>
          <w:szCs w:val="22"/>
        </w:rPr>
        <w:t>;</w:t>
      </w:r>
    </w:p>
    <w:p w14:paraId="4E6AB83D" w14:textId="3D2B2B86" w:rsidR="003A486B" w:rsidRPr="00E80524" w:rsidRDefault="003A486B" w:rsidP="003A486B">
      <w:pPr>
        <w:jc w:val="both"/>
        <w:rPr>
          <w:rFonts w:asciiTheme="minorHAnsi" w:hAnsiTheme="minorHAnsi" w:cstheme="minorHAnsi"/>
          <w:b/>
          <w:bCs/>
          <w:color w:val="000000"/>
          <w:sz w:val="22"/>
          <w:szCs w:val="22"/>
        </w:rPr>
      </w:pPr>
      <w:r w:rsidRPr="00E80524">
        <w:rPr>
          <w:rFonts w:asciiTheme="minorHAnsi" w:hAnsiTheme="minorHAnsi" w:cstheme="minorHAnsi"/>
          <w:b/>
          <w:bCs/>
          <w:color w:val="000000"/>
          <w:sz w:val="22"/>
          <w:szCs w:val="22"/>
        </w:rPr>
        <w:t xml:space="preserve">Oświadczamy, iż </w:t>
      </w:r>
      <w:r w:rsidR="006A4835" w:rsidRPr="00E80524">
        <w:rPr>
          <w:rFonts w:asciiTheme="minorHAnsi" w:hAnsiTheme="minorHAnsi" w:cstheme="minorHAnsi"/>
          <w:b/>
          <w:bCs/>
          <w:color w:val="000000"/>
          <w:sz w:val="22"/>
          <w:szCs w:val="22"/>
        </w:rPr>
        <w:t>podmiot,</w:t>
      </w:r>
      <w:r w:rsidRPr="00E80524">
        <w:rPr>
          <w:rFonts w:asciiTheme="minorHAnsi" w:hAnsiTheme="minorHAnsi" w:cstheme="minorHAnsi"/>
          <w:b/>
          <w:bCs/>
          <w:color w:val="000000"/>
          <w:sz w:val="22"/>
          <w:szCs w:val="22"/>
        </w:rPr>
        <w:t xml:space="preserve"> który reprezentujemy jest: mikro / małym / średnim. </w:t>
      </w:r>
    </w:p>
    <w:p w14:paraId="6F2AD878" w14:textId="77777777" w:rsidR="003A486B" w:rsidRPr="00E80524" w:rsidRDefault="003A486B" w:rsidP="003A486B">
      <w:pPr>
        <w:jc w:val="both"/>
        <w:rPr>
          <w:rFonts w:asciiTheme="minorHAnsi" w:hAnsiTheme="minorHAnsi" w:cstheme="minorHAnsi"/>
          <w:b/>
          <w:bCs/>
          <w:color w:val="000000"/>
          <w:sz w:val="22"/>
          <w:szCs w:val="22"/>
        </w:rPr>
      </w:pPr>
      <w:r w:rsidRPr="00E80524">
        <w:rPr>
          <w:rFonts w:asciiTheme="minorHAnsi" w:hAnsiTheme="minorHAnsi" w:cstheme="minorHAnsi"/>
          <w:i/>
          <w:iCs/>
          <w:color w:val="000000"/>
          <w:sz w:val="22"/>
          <w:szCs w:val="22"/>
        </w:rPr>
        <w:t>(niepotrzebne skreślić)</w:t>
      </w:r>
      <w:r w:rsidRPr="00E80524">
        <w:rPr>
          <w:rFonts w:asciiTheme="minorHAnsi" w:hAnsiTheme="minorHAnsi" w:cstheme="minorHAnsi"/>
          <w:b/>
          <w:bCs/>
          <w:color w:val="000000"/>
          <w:sz w:val="22"/>
          <w:szCs w:val="22"/>
        </w:rPr>
        <w:t>.</w:t>
      </w:r>
    </w:p>
    <w:p w14:paraId="59BF6B67" w14:textId="77777777" w:rsidR="003A486B" w:rsidRPr="00E80524" w:rsidRDefault="003A486B" w:rsidP="003A486B">
      <w:pPr>
        <w:jc w:val="both"/>
        <w:rPr>
          <w:rFonts w:asciiTheme="minorHAnsi" w:hAnsiTheme="minorHAnsi" w:cstheme="minorHAnsi"/>
          <w:sz w:val="22"/>
          <w:szCs w:val="22"/>
        </w:rPr>
      </w:pPr>
    </w:p>
    <w:p w14:paraId="1F883958" w14:textId="77777777" w:rsidR="003A486B" w:rsidRPr="00E80524" w:rsidRDefault="003A486B" w:rsidP="003A486B">
      <w:pPr>
        <w:jc w:val="both"/>
        <w:rPr>
          <w:rFonts w:asciiTheme="minorHAnsi" w:hAnsiTheme="minorHAnsi" w:cstheme="minorHAnsi"/>
          <w:sz w:val="22"/>
          <w:szCs w:val="22"/>
        </w:rPr>
      </w:pPr>
      <w:r w:rsidRPr="00E80524">
        <w:rPr>
          <w:rFonts w:asciiTheme="minorHAnsi" w:hAnsiTheme="minorHAnsi" w:cstheme="minorHAnsi"/>
          <w:sz w:val="22"/>
          <w:szCs w:val="22"/>
        </w:rPr>
        <w:t>Informacje zamieszczone w oddzielnym pliku oznaczonej „</w:t>
      </w:r>
      <w:r w:rsidRPr="00E80524">
        <w:rPr>
          <w:rFonts w:asciiTheme="minorHAnsi" w:hAnsiTheme="minorHAnsi" w:cstheme="minorHAnsi"/>
          <w:b/>
          <w:bCs/>
          <w:sz w:val="22"/>
          <w:szCs w:val="22"/>
        </w:rPr>
        <w:t>Poufne</w:t>
      </w:r>
      <w:r w:rsidRPr="00E80524">
        <w:rPr>
          <w:rFonts w:asciiTheme="minorHAnsi" w:hAnsiTheme="minorHAnsi" w:cstheme="minorHAnsi"/>
          <w:sz w:val="22"/>
          <w:szCs w:val="22"/>
        </w:rPr>
        <w:t>”, a dotyczące:</w:t>
      </w:r>
    </w:p>
    <w:p w14:paraId="480CA029" w14:textId="77777777" w:rsidR="003A486B" w:rsidRPr="00E80524" w:rsidRDefault="003A486B" w:rsidP="003A486B">
      <w:pPr>
        <w:jc w:val="both"/>
        <w:rPr>
          <w:rFonts w:asciiTheme="minorHAnsi" w:hAnsiTheme="minorHAnsi" w:cstheme="minorHAnsi"/>
          <w:sz w:val="22"/>
          <w:szCs w:val="22"/>
        </w:rPr>
      </w:pPr>
      <w:r w:rsidRPr="00E80524">
        <w:rPr>
          <w:rFonts w:asciiTheme="minorHAnsi" w:hAnsiTheme="minorHAnsi" w:cstheme="minorHAnsi"/>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76931C4" w14:textId="77777777" w:rsidR="003A486B" w:rsidRPr="00E80524" w:rsidRDefault="003A486B" w:rsidP="003A486B">
      <w:pPr>
        <w:jc w:val="center"/>
        <w:rPr>
          <w:rFonts w:asciiTheme="minorHAnsi" w:hAnsiTheme="minorHAnsi" w:cstheme="minorHAnsi"/>
          <w:sz w:val="22"/>
          <w:szCs w:val="22"/>
        </w:rPr>
      </w:pPr>
      <w:r w:rsidRPr="00E80524">
        <w:rPr>
          <w:rFonts w:asciiTheme="minorHAnsi" w:hAnsiTheme="minorHAnsi" w:cstheme="minorHAnsi"/>
          <w:sz w:val="22"/>
          <w:szCs w:val="22"/>
        </w:rPr>
        <w:t>(</w:t>
      </w:r>
      <w:r w:rsidRPr="00E80524">
        <w:rPr>
          <w:rFonts w:asciiTheme="minorHAnsi" w:hAnsiTheme="minorHAnsi" w:cstheme="minorHAnsi"/>
          <w:i/>
          <w:sz w:val="22"/>
          <w:szCs w:val="22"/>
        </w:rPr>
        <w:t>wymienić czego dotyczy</w:t>
      </w:r>
      <w:r w:rsidRPr="00E80524">
        <w:rPr>
          <w:rFonts w:asciiTheme="minorHAnsi" w:hAnsiTheme="minorHAnsi" w:cstheme="minorHAnsi"/>
          <w:sz w:val="22"/>
          <w:szCs w:val="22"/>
        </w:rPr>
        <w:t>)</w:t>
      </w:r>
    </w:p>
    <w:p w14:paraId="09A70320" w14:textId="77777777" w:rsidR="003A486B" w:rsidRPr="00E80524" w:rsidRDefault="003A486B" w:rsidP="003A486B">
      <w:pPr>
        <w:rPr>
          <w:rFonts w:asciiTheme="minorHAnsi" w:hAnsiTheme="minorHAnsi" w:cstheme="minorHAnsi"/>
          <w:sz w:val="22"/>
          <w:szCs w:val="22"/>
        </w:rPr>
      </w:pPr>
      <w:r w:rsidRPr="00E80524">
        <w:rPr>
          <w:rFonts w:asciiTheme="minorHAnsi" w:hAnsiTheme="minorHAnsi" w:cstheme="minorHAnsi"/>
          <w:sz w:val="22"/>
          <w:szCs w:val="22"/>
        </w:rPr>
        <w:t>stanowią tajemnicę przedsiębiorstwa.</w:t>
      </w:r>
    </w:p>
    <w:p w14:paraId="672F8AB6" w14:textId="77777777" w:rsidR="003A486B" w:rsidRPr="00E80524" w:rsidRDefault="003A486B" w:rsidP="003A486B">
      <w:pPr>
        <w:tabs>
          <w:tab w:val="left" w:pos="0"/>
          <w:tab w:val="left" w:pos="284"/>
        </w:tabs>
        <w:rPr>
          <w:rFonts w:asciiTheme="minorHAnsi" w:hAnsiTheme="minorHAnsi" w:cstheme="minorHAnsi"/>
          <w:sz w:val="22"/>
          <w:szCs w:val="22"/>
        </w:rPr>
      </w:pPr>
    </w:p>
    <w:p w14:paraId="25E948C7" w14:textId="77777777" w:rsidR="003A486B" w:rsidRPr="00E80524" w:rsidRDefault="003A486B" w:rsidP="003A486B">
      <w:pPr>
        <w:tabs>
          <w:tab w:val="left" w:pos="0"/>
          <w:tab w:val="left" w:pos="284"/>
        </w:tabs>
        <w:rPr>
          <w:rFonts w:asciiTheme="minorHAnsi" w:hAnsiTheme="minorHAnsi" w:cstheme="minorHAnsi"/>
          <w:sz w:val="22"/>
          <w:szCs w:val="22"/>
        </w:rPr>
      </w:pPr>
      <w:r w:rsidRPr="00E80524">
        <w:rPr>
          <w:rFonts w:asciiTheme="minorHAnsi" w:hAnsiTheme="minorHAnsi" w:cstheme="minorHAnsi"/>
          <w:sz w:val="22"/>
          <w:szCs w:val="22"/>
        </w:rPr>
        <w:t>Załącznikami do niniejszej oferty są:</w:t>
      </w:r>
    </w:p>
    <w:p w14:paraId="0199B9E9" w14:textId="77777777" w:rsidR="003A486B" w:rsidRPr="00E80524" w:rsidRDefault="003A486B" w:rsidP="003A486B">
      <w:pPr>
        <w:tabs>
          <w:tab w:val="left" w:pos="0"/>
          <w:tab w:val="left" w:pos="284"/>
        </w:tabs>
        <w:rPr>
          <w:rFonts w:asciiTheme="minorHAnsi" w:hAnsiTheme="minorHAnsi" w:cstheme="minorHAnsi"/>
          <w:sz w:val="22"/>
          <w:szCs w:val="22"/>
        </w:rPr>
      </w:pPr>
    </w:p>
    <w:p w14:paraId="017DDB4B" w14:textId="77777777" w:rsidR="003A486B" w:rsidRPr="00E80524" w:rsidRDefault="003A486B" w:rsidP="003A486B">
      <w:pPr>
        <w:tabs>
          <w:tab w:val="left" w:pos="0"/>
          <w:tab w:val="left" w:pos="284"/>
        </w:tabs>
        <w:rPr>
          <w:rFonts w:asciiTheme="minorHAnsi" w:hAnsiTheme="minorHAnsi" w:cstheme="minorHAnsi"/>
          <w:sz w:val="22"/>
          <w:szCs w:val="22"/>
        </w:rPr>
      </w:pPr>
      <w:r w:rsidRPr="00E80524">
        <w:rPr>
          <w:rFonts w:asciiTheme="minorHAnsi" w:hAnsiTheme="minorHAnsi" w:cstheme="minorHAnsi"/>
          <w:sz w:val="22"/>
          <w:szCs w:val="22"/>
        </w:rPr>
        <w:t>1.  _____________________________</w:t>
      </w:r>
    </w:p>
    <w:p w14:paraId="54526FD6" w14:textId="77777777" w:rsidR="003A486B" w:rsidRPr="00E80524" w:rsidRDefault="003A486B" w:rsidP="003A486B">
      <w:pPr>
        <w:tabs>
          <w:tab w:val="left" w:pos="0"/>
          <w:tab w:val="left" w:pos="284"/>
        </w:tabs>
        <w:rPr>
          <w:rFonts w:asciiTheme="minorHAnsi" w:hAnsiTheme="minorHAnsi" w:cstheme="minorHAnsi"/>
          <w:sz w:val="22"/>
          <w:szCs w:val="22"/>
        </w:rPr>
      </w:pPr>
    </w:p>
    <w:p w14:paraId="799954CB" w14:textId="77777777" w:rsidR="003A486B" w:rsidRPr="00E80524" w:rsidRDefault="003A486B" w:rsidP="003A486B">
      <w:pPr>
        <w:tabs>
          <w:tab w:val="left" w:pos="0"/>
          <w:tab w:val="left" w:pos="284"/>
        </w:tabs>
        <w:rPr>
          <w:rFonts w:asciiTheme="minorHAnsi" w:hAnsiTheme="minorHAnsi" w:cstheme="minorHAnsi"/>
          <w:sz w:val="22"/>
          <w:szCs w:val="22"/>
        </w:rPr>
      </w:pPr>
      <w:r w:rsidRPr="00E80524">
        <w:rPr>
          <w:rFonts w:asciiTheme="minorHAnsi" w:hAnsiTheme="minorHAnsi" w:cstheme="minorHAnsi"/>
          <w:sz w:val="22"/>
          <w:szCs w:val="22"/>
        </w:rPr>
        <w:t>2.  _____________________________</w:t>
      </w:r>
    </w:p>
    <w:p w14:paraId="0A56DE7E" w14:textId="77777777" w:rsidR="003A486B" w:rsidRPr="00E80524" w:rsidRDefault="003A486B" w:rsidP="003A486B">
      <w:pPr>
        <w:tabs>
          <w:tab w:val="left" w:pos="0"/>
          <w:tab w:val="left" w:pos="284"/>
        </w:tabs>
        <w:rPr>
          <w:rFonts w:asciiTheme="minorHAnsi" w:hAnsiTheme="minorHAnsi" w:cstheme="minorHAnsi"/>
          <w:sz w:val="22"/>
          <w:szCs w:val="22"/>
        </w:rPr>
      </w:pPr>
    </w:p>
    <w:p w14:paraId="41A24D3B" w14:textId="77777777" w:rsidR="003A486B" w:rsidRPr="00E80524" w:rsidRDefault="003A486B" w:rsidP="003A486B">
      <w:pPr>
        <w:tabs>
          <w:tab w:val="left" w:pos="0"/>
          <w:tab w:val="left" w:pos="284"/>
        </w:tabs>
        <w:rPr>
          <w:rFonts w:asciiTheme="minorHAnsi" w:hAnsiTheme="minorHAnsi" w:cstheme="minorHAnsi"/>
          <w:sz w:val="22"/>
          <w:szCs w:val="22"/>
        </w:rPr>
      </w:pPr>
      <w:r w:rsidRPr="00E80524">
        <w:rPr>
          <w:rFonts w:asciiTheme="minorHAnsi" w:hAnsiTheme="minorHAnsi" w:cstheme="minorHAnsi"/>
          <w:sz w:val="22"/>
          <w:szCs w:val="22"/>
        </w:rPr>
        <w:t>3.  _____________________________</w:t>
      </w:r>
    </w:p>
    <w:p w14:paraId="0A79B8E3" w14:textId="77777777" w:rsidR="003A486B" w:rsidRPr="00E80524" w:rsidRDefault="003A486B" w:rsidP="003A486B">
      <w:pPr>
        <w:tabs>
          <w:tab w:val="left" w:pos="0"/>
          <w:tab w:val="left" w:pos="284"/>
        </w:tabs>
        <w:rPr>
          <w:rFonts w:asciiTheme="minorHAnsi" w:hAnsiTheme="minorHAnsi" w:cstheme="minorHAnsi"/>
          <w:sz w:val="22"/>
          <w:szCs w:val="22"/>
        </w:rPr>
      </w:pPr>
    </w:p>
    <w:p w14:paraId="7AB697E1" w14:textId="77777777" w:rsidR="003A486B" w:rsidRPr="00E80524" w:rsidRDefault="003A486B" w:rsidP="003A486B">
      <w:pPr>
        <w:tabs>
          <w:tab w:val="left" w:pos="0"/>
          <w:tab w:val="left" w:pos="284"/>
        </w:tabs>
        <w:rPr>
          <w:rFonts w:asciiTheme="minorHAnsi" w:hAnsiTheme="minorHAnsi" w:cstheme="minorHAnsi"/>
          <w:sz w:val="22"/>
          <w:szCs w:val="22"/>
        </w:rPr>
      </w:pPr>
      <w:r w:rsidRPr="00E80524">
        <w:rPr>
          <w:rFonts w:asciiTheme="minorHAnsi" w:hAnsiTheme="minorHAnsi" w:cstheme="minorHAnsi"/>
          <w:sz w:val="22"/>
          <w:szCs w:val="22"/>
        </w:rPr>
        <w:t>4.  _____________________________</w:t>
      </w:r>
    </w:p>
    <w:p w14:paraId="49ED9484" w14:textId="77777777" w:rsidR="003A486B" w:rsidRPr="00E80524" w:rsidRDefault="003A486B" w:rsidP="003A486B">
      <w:pPr>
        <w:tabs>
          <w:tab w:val="left" w:pos="0"/>
          <w:tab w:val="left" w:pos="284"/>
        </w:tabs>
        <w:rPr>
          <w:rFonts w:asciiTheme="minorHAnsi" w:hAnsiTheme="minorHAnsi" w:cstheme="minorHAnsi"/>
          <w:sz w:val="22"/>
          <w:szCs w:val="22"/>
        </w:rPr>
      </w:pPr>
    </w:p>
    <w:p w14:paraId="3A675682" w14:textId="77777777" w:rsidR="003A486B" w:rsidRPr="00E80524" w:rsidRDefault="003A486B" w:rsidP="003A486B">
      <w:pPr>
        <w:tabs>
          <w:tab w:val="left" w:pos="0"/>
          <w:tab w:val="left" w:pos="284"/>
        </w:tabs>
        <w:rPr>
          <w:rFonts w:asciiTheme="minorHAnsi" w:hAnsiTheme="minorHAnsi" w:cstheme="minorHAnsi"/>
          <w:sz w:val="22"/>
          <w:szCs w:val="22"/>
        </w:rPr>
      </w:pPr>
    </w:p>
    <w:p w14:paraId="296E88CD" w14:textId="77777777" w:rsidR="003A486B" w:rsidRPr="00E80524" w:rsidRDefault="003A486B" w:rsidP="003A486B">
      <w:pPr>
        <w:rPr>
          <w:rFonts w:asciiTheme="minorHAnsi" w:hAnsiTheme="minorHAnsi" w:cstheme="minorHAnsi"/>
          <w:b/>
          <w:bCs/>
          <w:sz w:val="22"/>
          <w:szCs w:val="22"/>
        </w:rPr>
      </w:pPr>
    </w:p>
    <w:p w14:paraId="1082F692" w14:textId="77777777" w:rsidR="003A486B" w:rsidRPr="00E80524" w:rsidRDefault="003A486B" w:rsidP="003A486B">
      <w:pPr>
        <w:rPr>
          <w:rFonts w:asciiTheme="minorHAnsi" w:hAnsiTheme="minorHAnsi" w:cstheme="minorHAnsi"/>
          <w:b/>
          <w:bCs/>
          <w:sz w:val="22"/>
          <w:szCs w:val="22"/>
        </w:rPr>
      </w:pPr>
      <w:bookmarkStart w:id="1" w:name="_Hlk111617920"/>
    </w:p>
    <w:p w14:paraId="0B39E734" w14:textId="77777777" w:rsidR="003A486B" w:rsidRPr="00E80524" w:rsidRDefault="003A486B" w:rsidP="003A486B">
      <w:pPr>
        <w:tabs>
          <w:tab w:val="left" w:pos="0"/>
          <w:tab w:val="left" w:pos="284"/>
        </w:tabs>
        <w:rPr>
          <w:rFonts w:asciiTheme="minorHAnsi" w:hAnsiTheme="minorHAnsi" w:cstheme="minorHAnsi"/>
          <w:sz w:val="22"/>
          <w:szCs w:val="22"/>
        </w:rPr>
      </w:pPr>
    </w:p>
    <w:p w14:paraId="47677727" w14:textId="77777777" w:rsidR="003A486B" w:rsidRPr="00E80524" w:rsidRDefault="003A486B" w:rsidP="003A486B">
      <w:pPr>
        <w:widowControl w:val="0"/>
        <w:suppressAutoHyphens/>
        <w:jc w:val="both"/>
        <w:rPr>
          <w:rFonts w:asciiTheme="minorHAnsi" w:eastAsia="Lucida Sans Unicode" w:hAnsiTheme="minorHAnsi" w:cstheme="minorHAnsi"/>
          <w:kern w:val="1"/>
          <w:sz w:val="22"/>
          <w:szCs w:val="22"/>
        </w:rPr>
      </w:pPr>
      <w:bookmarkStart w:id="2" w:name="_Hlk125724671"/>
      <w:r w:rsidRPr="00E80524">
        <w:rPr>
          <w:rFonts w:asciiTheme="minorHAnsi" w:eastAsia="Lucida Sans Unicode" w:hAnsiTheme="minorHAnsi" w:cstheme="minorHAnsi"/>
          <w:kern w:val="1"/>
          <w:sz w:val="22"/>
          <w:szCs w:val="22"/>
        </w:rPr>
        <w:t xml:space="preserve">_______________ dnia ___________            </w:t>
      </w:r>
      <w:r w:rsidRPr="00E80524">
        <w:rPr>
          <w:rFonts w:asciiTheme="minorHAnsi" w:eastAsia="Lucida Sans Unicode" w:hAnsiTheme="minorHAnsi" w:cstheme="minorHAnsi"/>
          <w:kern w:val="1"/>
          <w:sz w:val="22"/>
          <w:szCs w:val="22"/>
        </w:rPr>
        <w:tab/>
        <w:t xml:space="preserve">    ____________________________________________</w:t>
      </w:r>
      <w:r>
        <w:rPr>
          <w:rFonts w:asciiTheme="minorHAnsi" w:eastAsia="Lucida Sans Unicode" w:hAnsiTheme="minorHAnsi" w:cstheme="minorHAnsi"/>
          <w:kern w:val="1"/>
          <w:sz w:val="22"/>
          <w:szCs w:val="22"/>
        </w:rPr>
        <w:t>___</w:t>
      </w:r>
      <w:r w:rsidRPr="00E80524">
        <w:rPr>
          <w:rFonts w:asciiTheme="minorHAnsi" w:eastAsia="Lucida Sans Unicode" w:hAnsiTheme="minorHAnsi" w:cstheme="minorHAnsi"/>
          <w:kern w:val="1"/>
          <w:sz w:val="22"/>
          <w:szCs w:val="22"/>
        </w:rPr>
        <w:t xml:space="preserve">_ </w:t>
      </w:r>
    </w:p>
    <w:p w14:paraId="6752F506" w14:textId="77777777" w:rsidR="003A486B" w:rsidRPr="00E80524" w:rsidRDefault="003A486B" w:rsidP="003A486B">
      <w:pPr>
        <w:numPr>
          <w:ilvl w:val="1"/>
          <w:numId w:val="0"/>
        </w:numPr>
        <w:tabs>
          <w:tab w:val="left" w:pos="540"/>
          <w:tab w:val="left" w:pos="720"/>
          <w:tab w:val="num" w:pos="1440"/>
        </w:tabs>
        <w:jc w:val="both"/>
        <w:rPr>
          <w:rFonts w:asciiTheme="minorHAnsi" w:hAnsiTheme="minorHAnsi" w:cstheme="minorHAnsi"/>
          <w:sz w:val="22"/>
          <w:szCs w:val="22"/>
        </w:rPr>
      </w:pPr>
      <w:r w:rsidRPr="00E80524">
        <w:rPr>
          <w:rFonts w:asciiTheme="minorHAnsi" w:hAnsiTheme="minorHAnsi" w:cstheme="minorHAnsi"/>
          <w:i/>
          <w:sz w:val="22"/>
          <w:szCs w:val="22"/>
        </w:rPr>
        <w:t xml:space="preserve">     (</w:t>
      </w:r>
      <w:proofErr w:type="gramStart"/>
      <w:r w:rsidRPr="00E80524">
        <w:rPr>
          <w:rFonts w:asciiTheme="minorHAnsi" w:hAnsiTheme="minorHAnsi" w:cstheme="minorHAnsi"/>
          <w:i/>
          <w:sz w:val="22"/>
          <w:szCs w:val="22"/>
        </w:rPr>
        <w:t>miejscowość)</w:t>
      </w:r>
      <w:r w:rsidRPr="00E80524">
        <w:rPr>
          <w:rFonts w:asciiTheme="minorHAnsi" w:hAnsiTheme="minorHAnsi" w:cstheme="minorHAnsi"/>
          <w:sz w:val="22"/>
          <w:szCs w:val="22"/>
        </w:rPr>
        <w:t xml:space="preserve">   </w:t>
      </w:r>
      <w:proofErr w:type="gramEnd"/>
      <w:r w:rsidRPr="00E80524">
        <w:rPr>
          <w:rFonts w:asciiTheme="minorHAnsi" w:hAnsiTheme="minorHAnsi" w:cstheme="minorHAnsi"/>
          <w:sz w:val="22"/>
          <w:szCs w:val="22"/>
        </w:rPr>
        <w:t xml:space="preserve">                                                      </w:t>
      </w:r>
      <w:proofErr w:type="gramStart"/>
      <w:r w:rsidRPr="00E80524">
        <w:rPr>
          <w:rFonts w:asciiTheme="minorHAnsi" w:hAnsiTheme="minorHAnsi" w:cstheme="minorHAnsi"/>
          <w:sz w:val="22"/>
          <w:szCs w:val="22"/>
        </w:rPr>
        <w:t xml:space="preserve">   (</w:t>
      </w:r>
      <w:proofErr w:type="gramEnd"/>
      <w:r w:rsidRPr="00E80524">
        <w:rPr>
          <w:rFonts w:asciiTheme="minorHAnsi" w:hAnsiTheme="minorHAnsi" w:cstheme="minorHAnsi"/>
          <w:i/>
          <w:sz w:val="22"/>
          <w:szCs w:val="22"/>
        </w:rPr>
        <w:t xml:space="preserve">podpis osoby </w:t>
      </w:r>
      <w:proofErr w:type="gramStart"/>
      <w:r w:rsidRPr="00E80524">
        <w:rPr>
          <w:rFonts w:asciiTheme="minorHAnsi" w:hAnsiTheme="minorHAnsi" w:cstheme="minorHAnsi"/>
          <w:i/>
          <w:sz w:val="22"/>
          <w:szCs w:val="22"/>
        </w:rPr>
        <w:t>upoważnionej  do</w:t>
      </w:r>
      <w:proofErr w:type="gramEnd"/>
      <w:r w:rsidRPr="00E80524">
        <w:rPr>
          <w:rFonts w:asciiTheme="minorHAnsi" w:hAnsiTheme="minorHAnsi" w:cstheme="minorHAnsi"/>
          <w:i/>
          <w:sz w:val="22"/>
          <w:szCs w:val="22"/>
        </w:rPr>
        <w:t xml:space="preserve"> reprezentowania Wykonawcy</w:t>
      </w:r>
      <w:r w:rsidRPr="00E80524">
        <w:rPr>
          <w:rFonts w:asciiTheme="minorHAnsi" w:hAnsiTheme="minorHAnsi" w:cstheme="minorHAnsi"/>
          <w:sz w:val="22"/>
          <w:szCs w:val="22"/>
        </w:rPr>
        <w:t xml:space="preserve">)   </w:t>
      </w:r>
      <w:bookmarkEnd w:id="1"/>
    </w:p>
    <w:bookmarkEnd w:id="2"/>
    <w:p w14:paraId="5E69F8F1" w14:textId="45F52080" w:rsidR="00186862" w:rsidRDefault="00186862"/>
    <w:p w14:paraId="67EC959B" w14:textId="7A34439B" w:rsidR="00C46C89" w:rsidRDefault="00C46C89"/>
    <w:p w14:paraId="42128B84" w14:textId="5C7F2AAE" w:rsidR="00C46C89" w:rsidRDefault="00C46C89"/>
    <w:p w14:paraId="4149FCEE" w14:textId="77777777" w:rsidR="00C46C89" w:rsidRDefault="00C46C89">
      <w:pPr>
        <w:sectPr w:rsidR="00C46C89" w:rsidSect="00F4695E">
          <w:footerReference w:type="default" r:id="rId8"/>
          <w:pgSz w:w="11906" w:h="16838"/>
          <w:pgMar w:top="680" w:right="794" w:bottom="1559" w:left="1361" w:header="709" w:footer="709" w:gutter="0"/>
          <w:cols w:space="708"/>
          <w:docGrid w:linePitch="360"/>
        </w:sectPr>
      </w:pPr>
    </w:p>
    <w:tbl>
      <w:tblPr>
        <w:tblW w:w="15877" w:type="dxa"/>
        <w:tblInd w:w="-7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5"/>
        <w:gridCol w:w="3608"/>
        <w:gridCol w:w="3544"/>
        <w:gridCol w:w="992"/>
        <w:gridCol w:w="1559"/>
        <w:gridCol w:w="2127"/>
        <w:gridCol w:w="992"/>
        <w:gridCol w:w="2410"/>
      </w:tblGrid>
      <w:tr w:rsidR="00CA2BB9" w:rsidRPr="001C6B63" w14:paraId="12196C9B" w14:textId="77777777" w:rsidTr="00DE69A4">
        <w:trPr>
          <w:trHeight w:val="1011"/>
        </w:trPr>
        <w:tc>
          <w:tcPr>
            <w:tcW w:w="645" w:type="dxa"/>
            <w:tcBorders>
              <w:top w:val="single" w:sz="6" w:space="0" w:color="auto"/>
              <w:left w:val="single" w:sz="6" w:space="0" w:color="auto"/>
              <w:bottom w:val="single" w:sz="6" w:space="0" w:color="auto"/>
              <w:right w:val="single" w:sz="6" w:space="0" w:color="auto"/>
            </w:tcBorders>
            <w:shd w:val="clear" w:color="auto" w:fill="BFBFBF"/>
            <w:vAlign w:val="center"/>
          </w:tcPr>
          <w:p w14:paraId="05A2F2F7" w14:textId="77777777" w:rsidR="00CA2BB9" w:rsidRPr="001C6B63" w:rsidRDefault="00CA2BB9" w:rsidP="001C6B63">
            <w:pPr>
              <w:jc w:val="center"/>
              <w:rPr>
                <w:rFonts w:ascii="Tahoma" w:hAnsi="Tahoma" w:cs="Tahoma"/>
                <w:b/>
                <w:sz w:val="16"/>
                <w:szCs w:val="16"/>
              </w:rPr>
            </w:pPr>
          </w:p>
          <w:p w14:paraId="574FB37D" w14:textId="77777777" w:rsidR="00CA2BB9" w:rsidRPr="001C6B63" w:rsidRDefault="00CA2BB9" w:rsidP="001C6B63">
            <w:pPr>
              <w:jc w:val="center"/>
              <w:rPr>
                <w:rFonts w:ascii="Tahoma" w:hAnsi="Tahoma" w:cs="Tahoma"/>
                <w:b/>
                <w:sz w:val="16"/>
                <w:szCs w:val="16"/>
              </w:rPr>
            </w:pPr>
            <w:r w:rsidRPr="001C6B63">
              <w:rPr>
                <w:rFonts w:ascii="Tahoma" w:hAnsi="Tahoma" w:cs="Tahoma"/>
                <w:b/>
                <w:sz w:val="16"/>
                <w:szCs w:val="16"/>
              </w:rPr>
              <w:t>Lp.</w:t>
            </w:r>
          </w:p>
        </w:tc>
        <w:tc>
          <w:tcPr>
            <w:tcW w:w="3608" w:type="dxa"/>
            <w:tcBorders>
              <w:top w:val="single" w:sz="6" w:space="0" w:color="auto"/>
              <w:left w:val="single" w:sz="6" w:space="0" w:color="auto"/>
              <w:bottom w:val="single" w:sz="6" w:space="0" w:color="auto"/>
              <w:right w:val="single" w:sz="6" w:space="0" w:color="auto"/>
            </w:tcBorders>
            <w:shd w:val="clear" w:color="auto" w:fill="BFBFBF"/>
            <w:vAlign w:val="center"/>
          </w:tcPr>
          <w:p w14:paraId="27A5A05F" w14:textId="77777777" w:rsidR="00CA2BB9" w:rsidRPr="001C6B63" w:rsidRDefault="00CA2BB9" w:rsidP="001C6B63">
            <w:pPr>
              <w:jc w:val="center"/>
              <w:rPr>
                <w:rFonts w:ascii="Tahoma" w:hAnsi="Tahoma" w:cs="Tahoma"/>
                <w:b/>
                <w:sz w:val="16"/>
                <w:szCs w:val="16"/>
              </w:rPr>
            </w:pPr>
          </w:p>
          <w:p w14:paraId="18062DD0" w14:textId="36EA8015" w:rsidR="00CA2BB9" w:rsidRPr="001C6B63" w:rsidRDefault="00CA2BB9" w:rsidP="001C6B63">
            <w:pPr>
              <w:jc w:val="center"/>
              <w:rPr>
                <w:rFonts w:ascii="Tahoma" w:hAnsi="Tahoma" w:cs="Tahoma"/>
                <w:b/>
                <w:sz w:val="16"/>
                <w:szCs w:val="16"/>
              </w:rPr>
            </w:pPr>
            <w:r w:rsidRPr="001C6B63">
              <w:rPr>
                <w:rFonts w:ascii="Tahoma" w:hAnsi="Tahoma" w:cs="Tahoma"/>
                <w:b/>
                <w:sz w:val="16"/>
                <w:szCs w:val="16"/>
              </w:rPr>
              <w:t>Wyszczególnienie</w:t>
            </w:r>
            <w:r w:rsidR="00DE69A4">
              <w:rPr>
                <w:rFonts w:ascii="Tahoma" w:hAnsi="Tahoma" w:cs="Tahoma"/>
                <w:b/>
                <w:sz w:val="16"/>
                <w:szCs w:val="16"/>
              </w:rPr>
              <w:t xml:space="preserve"> asortymentu</w:t>
            </w:r>
          </w:p>
        </w:tc>
        <w:tc>
          <w:tcPr>
            <w:tcW w:w="3544" w:type="dxa"/>
            <w:tcBorders>
              <w:top w:val="single" w:sz="6" w:space="0" w:color="auto"/>
              <w:left w:val="single" w:sz="6" w:space="0" w:color="auto"/>
              <w:bottom w:val="single" w:sz="6" w:space="0" w:color="auto"/>
              <w:right w:val="single" w:sz="6" w:space="0" w:color="auto"/>
            </w:tcBorders>
            <w:shd w:val="clear" w:color="auto" w:fill="BFBFBF"/>
          </w:tcPr>
          <w:p w14:paraId="5A909000" w14:textId="77777777" w:rsidR="00CA2BB9" w:rsidRDefault="00CA2BB9" w:rsidP="00CA2BB9">
            <w:pPr>
              <w:rPr>
                <w:rFonts w:ascii="Tahoma" w:hAnsi="Tahoma" w:cs="Tahoma"/>
                <w:b/>
                <w:sz w:val="16"/>
                <w:szCs w:val="16"/>
              </w:rPr>
            </w:pPr>
          </w:p>
          <w:p w14:paraId="7C613F47" w14:textId="77777777" w:rsidR="00CA2BB9" w:rsidRDefault="00CA2BB9" w:rsidP="00E83D3F">
            <w:pPr>
              <w:jc w:val="center"/>
              <w:rPr>
                <w:rFonts w:ascii="Tahoma" w:hAnsi="Tahoma" w:cs="Tahoma"/>
                <w:b/>
                <w:sz w:val="16"/>
                <w:szCs w:val="16"/>
              </w:rPr>
            </w:pPr>
          </w:p>
          <w:p w14:paraId="2565D3DF" w14:textId="6F04314E" w:rsidR="00CA2BB9" w:rsidRDefault="005B3867" w:rsidP="00E83D3F">
            <w:pPr>
              <w:jc w:val="center"/>
              <w:rPr>
                <w:rFonts w:ascii="Tahoma" w:hAnsi="Tahoma" w:cs="Tahoma"/>
                <w:b/>
                <w:sz w:val="16"/>
                <w:szCs w:val="16"/>
              </w:rPr>
            </w:pPr>
            <w:r>
              <w:rPr>
                <w:rFonts w:ascii="Tahoma" w:hAnsi="Tahoma" w:cs="Tahoma"/>
                <w:b/>
                <w:sz w:val="16"/>
                <w:szCs w:val="16"/>
              </w:rPr>
              <w:t>NAZWA</w:t>
            </w:r>
            <w:r w:rsidR="00DE69A4">
              <w:rPr>
                <w:rFonts w:ascii="Tahoma" w:hAnsi="Tahoma" w:cs="Tahoma"/>
                <w:b/>
                <w:sz w:val="16"/>
                <w:szCs w:val="16"/>
              </w:rPr>
              <w:t xml:space="preserve"> asortymentu</w:t>
            </w:r>
          </w:p>
        </w:tc>
        <w:tc>
          <w:tcPr>
            <w:tcW w:w="992" w:type="dxa"/>
            <w:tcBorders>
              <w:top w:val="single" w:sz="6" w:space="0" w:color="auto"/>
              <w:left w:val="single" w:sz="6" w:space="0" w:color="auto"/>
              <w:bottom w:val="single" w:sz="6" w:space="0" w:color="auto"/>
              <w:right w:val="single" w:sz="6" w:space="0" w:color="auto"/>
            </w:tcBorders>
            <w:shd w:val="clear" w:color="auto" w:fill="BFBFBF"/>
            <w:vAlign w:val="center"/>
          </w:tcPr>
          <w:p w14:paraId="7CA08400" w14:textId="1740A0CF" w:rsidR="00CA2BB9" w:rsidRPr="001C6B63" w:rsidRDefault="00CA2BB9" w:rsidP="00E83D3F">
            <w:pPr>
              <w:jc w:val="center"/>
              <w:rPr>
                <w:rFonts w:ascii="Tahoma" w:hAnsi="Tahoma" w:cs="Tahoma"/>
                <w:b/>
                <w:sz w:val="16"/>
                <w:szCs w:val="16"/>
              </w:rPr>
            </w:pPr>
            <w:r>
              <w:rPr>
                <w:rFonts w:ascii="Tahoma" w:hAnsi="Tahoma" w:cs="Tahoma"/>
                <w:b/>
                <w:sz w:val="16"/>
                <w:szCs w:val="16"/>
              </w:rPr>
              <w:t>Ilość</w:t>
            </w:r>
          </w:p>
        </w:tc>
        <w:tc>
          <w:tcPr>
            <w:tcW w:w="1559" w:type="dxa"/>
            <w:tcBorders>
              <w:top w:val="single" w:sz="6" w:space="0" w:color="auto"/>
              <w:left w:val="single" w:sz="6" w:space="0" w:color="auto"/>
              <w:bottom w:val="single" w:sz="6" w:space="0" w:color="auto"/>
              <w:right w:val="single" w:sz="6" w:space="0" w:color="auto"/>
            </w:tcBorders>
            <w:shd w:val="clear" w:color="auto" w:fill="BFBFBF"/>
            <w:vAlign w:val="center"/>
          </w:tcPr>
          <w:p w14:paraId="38AE52BC" w14:textId="77777777" w:rsidR="00CA2BB9" w:rsidRPr="001C6B63" w:rsidRDefault="00CA2BB9" w:rsidP="001C6B63">
            <w:pPr>
              <w:jc w:val="center"/>
              <w:rPr>
                <w:rFonts w:ascii="Tahoma" w:hAnsi="Tahoma" w:cs="Tahoma"/>
                <w:b/>
                <w:sz w:val="16"/>
                <w:szCs w:val="16"/>
              </w:rPr>
            </w:pPr>
            <w:r w:rsidRPr="001C6B63">
              <w:rPr>
                <w:rFonts w:ascii="Tahoma" w:hAnsi="Tahoma" w:cs="Tahoma"/>
                <w:b/>
                <w:sz w:val="16"/>
                <w:szCs w:val="16"/>
              </w:rPr>
              <w:t>Cena jednostkowa netto</w:t>
            </w:r>
          </w:p>
        </w:tc>
        <w:tc>
          <w:tcPr>
            <w:tcW w:w="2127" w:type="dxa"/>
            <w:tcBorders>
              <w:top w:val="single" w:sz="6" w:space="0" w:color="auto"/>
              <w:left w:val="single" w:sz="6" w:space="0" w:color="auto"/>
              <w:bottom w:val="single" w:sz="6" w:space="0" w:color="auto"/>
              <w:right w:val="single" w:sz="6" w:space="0" w:color="auto"/>
            </w:tcBorders>
            <w:shd w:val="clear" w:color="auto" w:fill="BFBFBF"/>
            <w:vAlign w:val="center"/>
          </w:tcPr>
          <w:p w14:paraId="12A8B936" w14:textId="77777777" w:rsidR="00CA2BB9" w:rsidRPr="001C6B63" w:rsidRDefault="00CA2BB9" w:rsidP="001C6B63">
            <w:pPr>
              <w:jc w:val="center"/>
              <w:rPr>
                <w:rFonts w:ascii="Tahoma" w:hAnsi="Tahoma" w:cs="Tahoma"/>
                <w:b/>
                <w:sz w:val="16"/>
                <w:szCs w:val="16"/>
                <w:lang w:val="de-DE"/>
              </w:rPr>
            </w:pPr>
            <w:proofErr w:type="spellStart"/>
            <w:r w:rsidRPr="001C6B63">
              <w:rPr>
                <w:rFonts w:ascii="Tahoma" w:hAnsi="Tahoma" w:cs="Tahoma"/>
                <w:b/>
                <w:sz w:val="16"/>
                <w:szCs w:val="16"/>
                <w:lang w:val="de-DE"/>
              </w:rPr>
              <w:t>Razem</w:t>
            </w:r>
            <w:proofErr w:type="spellEnd"/>
            <w:r w:rsidRPr="001C6B63">
              <w:rPr>
                <w:rFonts w:ascii="Tahoma" w:hAnsi="Tahoma" w:cs="Tahoma"/>
                <w:b/>
                <w:sz w:val="16"/>
                <w:szCs w:val="16"/>
                <w:lang w:val="de-DE"/>
              </w:rPr>
              <w:t xml:space="preserve"> netto</w:t>
            </w:r>
          </w:p>
          <w:p w14:paraId="6DD607F5" w14:textId="77777777" w:rsidR="00CA2BB9" w:rsidRPr="001C6B63" w:rsidRDefault="00CA2BB9" w:rsidP="001C6B63">
            <w:pPr>
              <w:jc w:val="center"/>
              <w:rPr>
                <w:rFonts w:ascii="Tahoma" w:hAnsi="Tahoma" w:cs="Tahoma"/>
                <w:b/>
                <w:sz w:val="16"/>
                <w:szCs w:val="16"/>
                <w:lang w:val="de-DE"/>
              </w:rPr>
            </w:pPr>
          </w:p>
        </w:tc>
        <w:tc>
          <w:tcPr>
            <w:tcW w:w="992" w:type="dxa"/>
            <w:tcBorders>
              <w:top w:val="single" w:sz="6" w:space="0" w:color="auto"/>
              <w:left w:val="single" w:sz="6" w:space="0" w:color="auto"/>
              <w:bottom w:val="single" w:sz="6" w:space="0" w:color="auto"/>
              <w:right w:val="single" w:sz="6" w:space="0" w:color="auto"/>
            </w:tcBorders>
            <w:shd w:val="clear" w:color="auto" w:fill="BFBFBF"/>
            <w:vAlign w:val="center"/>
          </w:tcPr>
          <w:p w14:paraId="46FC3CD0" w14:textId="77777777" w:rsidR="00CA2BB9" w:rsidRPr="001C6B63" w:rsidRDefault="00CA2BB9" w:rsidP="001C6B63">
            <w:pPr>
              <w:jc w:val="center"/>
              <w:rPr>
                <w:rFonts w:ascii="Tahoma" w:hAnsi="Tahoma" w:cs="Tahoma"/>
                <w:b/>
                <w:sz w:val="16"/>
                <w:szCs w:val="16"/>
              </w:rPr>
            </w:pPr>
            <w:r w:rsidRPr="001C6B63">
              <w:rPr>
                <w:rFonts w:ascii="Tahoma" w:hAnsi="Tahoma" w:cs="Tahoma"/>
                <w:b/>
                <w:sz w:val="16"/>
                <w:szCs w:val="16"/>
              </w:rPr>
              <w:t>Stawka</w:t>
            </w:r>
          </w:p>
          <w:p w14:paraId="55B5C650" w14:textId="77777777" w:rsidR="00CA2BB9" w:rsidRPr="001C6B63" w:rsidRDefault="00CA2BB9" w:rsidP="001C6B63">
            <w:pPr>
              <w:jc w:val="center"/>
              <w:rPr>
                <w:rFonts w:ascii="Tahoma" w:hAnsi="Tahoma" w:cs="Tahoma"/>
                <w:b/>
                <w:sz w:val="16"/>
                <w:szCs w:val="16"/>
              </w:rPr>
            </w:pPr>
            <w:r w:rsidRPr="001C6B63">
              <w:rPr>
                <w:rFonts w:ascii="Tahoma" w:hAnsi="Tahoma" w:cs="Tahoma"/>
                <w:b/>
                <w:sz w:val="16"/>
                <w:szCs w:val="16"/>
              </w:rPr>
              <w:t>Podatku VAT w %</w:t>
            </w:r>
          </w:p>
        </w:tc>
        <w:tc>
          <w:tcPr>
            <w:tcW w:w="2410" w:type="dxa"/>
            <w:tcBorders>
              <w:top w:val="single" w:sz="6" w:space="0" w:color="auto"/>
              <w:left w:val="single" w:sz="6" w:space="0" w:color="auto"/>
              <w:bottom w:val="single" w:sz="6" w:space="0" w:color="auto"/>
              <w:right w:val="single" w:sz="6" w:space="0" w:color="auto"/>
            </w:tcBorders>
            <w:shd w:val="clear" w:color="auto" w:fill="BFBFBF"/>
            <w:vAlign w:val="center"/>
          </w:tcPr>
          <w:p w14:paraId="3985C13B" w14:textId="77777777" w:rsidR="00CA2BB9" w:rsidRPr="001C6B63" w:rsidRDefault="00CA2BB9" w:rsidP="001C6B63">
            <w:pPr>
              <w:jc w:val="center"/>
              <w:rPr>
                <w:rFonts w:ascii="Tahoma" w:hAnsi="Tahoma" w:cs="Tahoma"/>
                <w:b/>
                <w:sz w:val="16"/>
                <w:szCs w:val="16"/>
              </w:rPr>
            </w:pPr>
            <w:r w:rsidRPr="001C6B63">
              <w:rPr>
                <w:rFonts w:ascii="Tahoma" w:hAnsi="Tahoma" w:cs="Tahoma"/>
                <w:b/>
                <w:sz w:val="16"/>
                <w:szCs w:val="16"/>
              </w:rPr>
              <w:t>Razem brutto</w:t>
            </w:r>
          </w:p>
          <w:p w14:paraId="5B52C9ED" w14:textId="77777777" w:rsidR="00CA2BB9" w:rsidRPr="001C6B63" w:rsidRDefault="00CA2BB9" w:rsidP="001C6B63">
            <w:pPr>
              <w:jc w:val="center"/>
              <w:rPr>
                <w:rFonts w:ascii="Tahoma" w:hAnsi="Tahoma" w:cs="Tahoma"/>
                <w:b/>
                <w:sz w:val="16"/>
                <w:szCs w:val="16"/>
              </w:rPr>
            </w:pPr>
          </w:p>
        </w:tc>
      </w:tr>
      <w:tr w:rsidR="00CA2BB9" w:rsidRPr="001C6B63" w14:paraId="184268BA" w14:textId="77777777" w:rsidTr="00DE69A4">
        <w:tc>
          <w:tcPr>
            <w:tcW w:w="645" w:type="dxa"/>
            <w:tcBorders>
              <w:top w:val="single" w:sz="6" w:space="0" w:color="auto"/>
              <w:left w:val="single" w:sz="6" w:space="0" w:color="auto"/>
              <w:bottom w:val="single" w:sz="6" w:space="0" w:color="auto"/>
              <w:right w:val="single" w:sz="6" w:space="0" w:color="auto"/>
            </w:tcBorders>
            <w:shd w:val="clear" w:color="auto" w:fill="BFBFBF"/>
          </w:tcPr>
          <w:p w14:paraId="7468322C" w14:textId="77777777" w:rsidR="00CA2BB9" w:rsidRPr="001C6B63" w:rsidRDefault="00CA2BB9" w:rsidP="001C6B63">
            <w:pPr>
              <w:jc w:val="center"/>
              <w:rPr>
                <w:rFonts w:ascii="Tahoma" w:hAnsi="Tahoma" w:cs="Tahoma"/>
                <w:iCs/>
                <w:sz w:val="16"/>
                <w:szCs w:val="16"/>
              </w:rPr>
            </w:pPr>
            <w:r w:rsidRPr="001C6B63">
              <w:rPr>
                <w:rFonts w:ascii="Tahoma" w:hAnsi="Tahoma" w:cs="Tahoma"/>
                <w:iCs/>
                <w:sz w:val="16"/>
                <w:szCs w:val="16"/>
              </w:rPr>
              <w:t>1</w:t>
            </w:r>
          </w:p>
        </w:tc>
        <w:tc>
          <w:tcPr>
            <w:tcW w:w="3608" w:type="dxa"/>
            <w:tcBorders>
              <w:top w:val="single" w:sz="6" w:space="0" w:color="auto"/>
              <w:left w:val="single" w:sz="6" w:space="0" w:color="auto"/>
              <w:bottom w:val="single" w:sz="6" w:space="0" w:color="auto"/>
              <w:right w:val="single" w:sz="6" w:space="0" w:color="auto"/>
            </w:tcBorders>
            <w:shd w:val="clear" w:color="auto" w:fill="BFBFBF"/>
          </w:tcPr>
          <w:p w14:paraId="5C59C735" w14:textId="77777777" w:rsidR="00CA2BB9" w:rsidRPr="001C6B63" w:rsidRDefault="00CA2BB9" w:rsidP="001C6B63">
            <w:pPr>
              <w:jc w:val="center"/>
              <w:rPr>
                <w:rFonts w:ascii="Tahoma" w:hAnsi="Tahoma" w:cs="Tahoma"/>
                <w:iCs/>
                <w:sz w:val="16"/>
                <w:szCs w:val="16"/>
              </w:rPr>
            </w:pPr>
            <w:r w:rsidRPr="001C6B63">
              <w:rPr>
                <w:rFonts w:ascii="Tahoma" w:hAnsi="Tahoma" w:cs="Tahoma"/>
                <w:iCs/>
                <w:sz w:val="16"/>
                <w:szCs w:val="16"/>
              </w:rPr>
              <w:t>2</w:t>
            </w:r>
          </w:p>
        </w:tc>
        <w:tc>
          <w:tcPr>
            <w:tcW w:w="3544" w:type="dxa"/>
            <w:tcBorders>
              <w:top w:val="single" w:sz="6" w:space="0" w:color="auto"/>
              <w:left w:val="single" w:sz="6" w:space="0" w:color="auto"/>
              <w:bottom w:val="single" w:sz="6" w:space="0" w:color="auto"/>
              <w:right w:val="single" w:sz="6" w:space="0" w:color="auto"/>
            </w:tcBorders>
            <w:shd w:val="clear" w:color="auto" w:fill="BFBFBF"/>
          </w:tcPr>
          <w:p w14:paraId="4E737B73" w14:textId="7E5E02E1" w:rsidR="00CA2BB9" w:rsidRPr="001C6B63" w:rsidRDefault="00CA2BB9" w:rsidP="001C6B63">
            <w:pPr>
              <w:jc w:val="center"/>
              <w:rPr>
                <w:rFonts w:ascii="Tahoma" w:hAnsi="Tahoma" w:cs="Tahoma"/>
                <w:iCs/>
                <w:sz w:val="16"/>
                <w:szCs w:val="16"/>
              </w:rPr>
            </w:pPr>
            <w:r>
              <w:rPr>
                <w:rFonts w:ascii="Tahoma" w:hAnsi="Tahoma" w:cs="Tahoma"/>
                <w:iCs/>
                <w:sz w:val="16"/>
                <w:szCs w:val="16"/>
              </w:rPr>
              <w:t>3</w:t>
            </w:r>
          </w:p>
        </w:tc>
        <w:tc>
          <w:tcPr>
            <w:tcW w:w="992" w:type="dxa"/>
            <w:tcBorders>
              <w:top w:val="single" w:sz="6" w:space="0" w:color="auto"/>
              <w:left w:val="single" w:sz="6" w:space="0" w:color="auto"/>
              <w:bottom w:val="single" w:sz="6" w:space="0" w:color="auto"/>
              <w:right w:val="single" w:sz="6" w:space="0" w:color="auto"/>
            </w:tcBorders>
            <w:shd w:val="clear" w:color="auto" w:fill="BFBFBF"/>
          </w:tcPr>
          <w:p w14:paraId="7B3C1497" w14:textId="07FBD7F5" w:rsidR="00CA2BB9" w:rsidRPr="001C6B63" w:rsidRDefault="00CA2BB9" w:rsidP="001C6B63">
            <w:pPr>
              <w:jc w:val="center"/>
              <w:rPr>
                <w:rFonts w:ascii="Tahoma" w:hAnsi="Tahoma" w:cs="Tahoma"/>
                <w:iCs/>
                <w:sz w:val="16"/>
                <w:szCs w:val="16"/>
              </w:rPr>
            </w:pPr>
            <w:r>
              <w:rPr>
                <w:rFonts w:ascii="Tahoma" w:hAnsi="Tahoma" w:cs="Tahoma"/>
                <w:iCs/>
                <w:sz w:val="16"/>
                <w:szCs w:val="16"/>
              </w:rPr>
              <w:t>4</w:t>
            </w:r>
          </w:p>
        </w:tc>
        <w:tc>
          <w:tcPr>
            <w:tcW w:w="1559" w:type="dxa"/>
            <w:tcBorders>
              <w:top w:val="single" w:sz="6" w:space="0" w:color="auto"/>
              <w:left w:val="single" w:sz="6" w:space="0" w:color="auto"/>
              <w:bottom w:val="single" w:sz="6" w:space="0" w:color="auto"/>
              <w:right w:val="single" w:sz="6" w:space="0" w:color="auto"/>
            </w:tcBorders>
            <w:shd w:val="clear" w:color="auto" w:fill="BFBFBF"/>
          </w:tcPr>
          <w:p w14:paraId="4373E5C1" w14:textId="6FD4F3DE" w:rsidR="00CA2BB9" w:rsidRPr="001C6B63" w:rsidRDefault="00CA2BB9" w:rsidP="001C6B63">
            <w:pPr>
              <w:jc w:val="center"/>
              <w:rPr>
                <w:rFonts w:ascii="Tahoma" w:hAnsi="Tahoma" w:cs="Tahoma"/>
                <w:iCs/>
                <w:sz w:val="16"/>
                <w:szCs w:val="16"/>
              </w:rPr>
            </w:pPr>
            <w:r>
              <w:rPr>
                <w:rFonts w:ascii="Tahoma" w:hAnsi="Tahoma" w:cs="Tahoma"/>
                <w:iCs/>
                <w:sz w:val="16"/>
                <w:szCs w:val="16"/>
              </w:rPr>
              <w:t>5</w:t>
            </w:r>
          </w:p>
        </w:tc>
        <w:tc>
          <w:tcPr>
            <w:tcW w:w="2127" w:type="dxa"/>
            <w:tcBorders>
              <w:top w:val="single" w:sz="6" w:space="0" w:color="auto"/>
              <w:left w:val="single" w:sz="6" w:space="0" w:color="auto"/>
              <w:bottom w:val="single" w:sz="6" w:space="0" w:color="auto"/>
              <w:right w:val="single" w:sz="6" w:space="0" w:color="auto"/>
            </w:tcBorders>
            <w:shd w:val="clear" w:color="auto" w:fill="BFBFBF"/>
          </w:tcPr>
          <w:p w14:paraId="504200B1" w14:textId="28C85D4F" w:rsidR="00CA2BB9" w:rsidRPr="001C6B63" w:rsidRDefault="00CA2BB9" w:rsidP="001C6B63">
            <w:pPr>
              <w:jc w:val="center"/>
              <w:rPr>
                <w:rFonts w:ascii="Tahoma" w:hAnsi="Tahoma" w:cs="Tahoma"/>
                <w:iCs/>
                <w:sz w:val="16"/>
                <w:szCs w:val="16"/>
              </w:rPr>
            </w:pPr>
            <w:r>
              <w:rPr>
                <w:rFonts w:ascii="Tahoma" w:hAnsi="Tahoma" w:cs="Tahoma"/>
                <w:iCs/>
                <w:sz w:val="16"/>
                <w:szCs w:val="16"/>
              </w:rPr>
              <w:t>6</w:t>
            </w:r>
          </w:p>
        </w:tc>
        <w:tc>
          <w:tcPr>
            <w:tcW w:w="992" w:type="dxa"/>
            <w:tcBorders>
              <w:top w:val="single" w:sz="6" w:space="0" w:color="auto"/>
              <w:left w:val="single" w:sz="6" w:space="0" w:color="auto"/>
              <w:bottom w:val="single" w:sz="6" w:space="0" w:color="auto"/>
              <w:right w:val="single" w:sz="6" w:space="0" w:color="auto"/>
            </w:tcBorders>
            <w:shd w:val="clear" w:color="auto" w:fill="BFBFBF"/>
          </w:tcPr>
          <w:p w14:paraId="0F216F81" w14:textId="7189DC6F" w:rsidR="00CA2BB9" w:rsidRPr="001C6B63" w:rsidRDefault="00CA2BB9" w:rsidP="001C6B63">
            <w:pPr>
              <w:jc w:val="center"/>
              <w:rPr>
                <w:rFonts w:ascii="Tahoma" w:hAnsi="Tahoma" w:cs="Tahoma"/>
                <w:iCs/>
                <w:sz w:val="16"/>
                <w:szCs w:val="16"/>
              </w:rPr>
            </w:pPr>
            <w:r>
              <w:rPr>
                <w:rFonts w:ascii="Tahoma" w:hAnsi="Tahoma" w:cs="Tahoma"/>
                <w:iCs/>
                <w:sz w:val="16"/>
                <w:szCs w:val="16"/>
              </w:rPr>
              <w:t>7</w:t>
            </w:r>
          </w:p>
        </w:tc>
        <w:tc>
          <w:tcPr>
            <w:tcW w:w="2410" w:type="dxa"/>
            <w:tcBorders>
              <w:top w:val="single" w:sz="6" w:space="0" w:color="auto"/>
              <w:left w:val="single" w:sz="6" w:space="0" w:color="auto"/>
              <w:bottom w:val="single" w:sz="6" w:space="0" w:color="auto"/>
              <w:right w:val="single" w:sz="6" w:space="0" w:color="auto"/>
            </w:tcBorders>
            <w:shd w:val="clear" w:color="auto" w:fill="BFBFBF"/>
          </w:tcPr>
          <w:p w14:paraId="10BF5C3E" w14:textId="67BAEF7B" w:rsidR="00CA2BB9" w:rsidRPr="001C6B63" w:rsidRDefault="00CA2BB9" w:rsidP="001C6B63">
            <w:pPr>
              <w:jc w:val="center"/>
              <w:rPr>
                <w:rFonts w:ascii="Tahoma" w:hAnsi="Tahoma" w:cs="Tahoma"/>
                <w:iCs/>
                <w:sz w:val="16"/>
                <w:szCs w:val="16"/>
              </w:rPr>
            </w:pPr>
            <w:r>
              <w:rPr>
                <w:rFonts w:ascii="Tahoma" w:hAnsi="Tahoma" w:cs="Tahoma"/>
                <w:iCs/>
                <w:sz w:val="16"/>
                <w:szCs w:val="16"/>
              </w:rPr>
              <w:t>8</w:t>
            </w:r>
          </w:p>
        </w:tc>
      </w:tr>
      <w:tr w:rsidR="00CA2BB9" w:rsidRPr="001C6B63" w14:paraId="36B6B31A" w14:textId="77777777" w:rsidTr="00DE69A4">
        <w:trPr>
          <w:trHeight w:val="880"/>
        </w:trPr>
        <w:tc>
          <w:tcPr>
            <w:tcW w:w="645" w:type="dxa"/>
            <w:tcBorders>
              <w:top w:val="single" w:sz="6" w:space="0" w:color="auto"/>
              <w:left w:val="single" w:sz="6" w:space="0" w:color="auto"/>
              <w:bottom w:val="single" w:sz="6" w:space="0" w:color="auto"/>
              <w:right w:val="single" w:sz="6" w:space="0" w:color="auto"/>
            </w:tcBorders>
            <w:vAlign w:val="center"/>
          </w:tcPr>
          <w:p w14:paraId="46B875DF" w14:textId="77777777" w:rsidR="00CA2BB9" w:rsidRPr="001C6B63" w:rsidRDefault="00CA2BB9" w:rsidP="001C6B63">
            <w:pPr>
              <w:numPr>
                <w:ilvl w:val="0"/>
                <w:numId w:val="2"/>
              </w:numPr>
              <w:tabs>
                <w:tab w:val="left" w:pos="7165"/>
                <w:tab w:val="left" w:pos="8425"/>
                <w:tab w:val="left" w:pos="9672"/>
              </w:tabs>
              <w:snapToGrid w:val="0"/>
              <w:jc w:val="center"/>
              <w:rPr>
                <w:rFonts w:ascii="Tahoma" w:hAnsi="Tahoma" w:cs="Tahoma"/>
                <w:bCs/>
                <w:sz w:val="16"/>
                <w:szCs w:val="16"/>
              </w:rPr>
            </w:pPr>
          </w:p>
        </w:tc>
        <w:tc>
          <w:tcPr>
            <w:tcW w:w="3608" w:type="dxa"/>
            <w:tcBorders>
              <w:top w:val="single" w:sz="6" w:space="0" w:color="auto"/>
              <w:left w:val="single" w:sz="6" w:space="0" w:color="auto"/>
              <w:bottom w:val="single" w:sz="6" w:space="0" w:color="auto"/>
              <w:right w:val="single" w:sz="6" w:space="0" w:color="auto"/>
            </w:tcBorders>
            <w:vAlign w:val="center"/>
          </w:tcPr>
          <w:p w14:paraId="67AFDAE1" w14:textId="77777777" w:rsidR="00FA08A9" w:rsidRPr="00FA08A9" w:rsidRDefault="00FA08A9" w:rsidP="00FA08A9">
            <w:pPr>
              <w:rPr>
                <w:rFonts w:ascii="Tahoma" w:hAnsi="Tahoma" w:cs="Tahoma"/>
                <w:b/>
                <w:bCs/>
                <w:sz w:val="16"/>
                <w:szCs w:val="16"/>
              </w:rPr>
            </w:pPr>
            <w:proofErr w:type="spellStart"/>
            <w:r w:rsidRPr="00FA08A9">
              <w:rPr>
                <w:rFonts w:ascii="Tahoma" w:hAnsi="Tahoma" w:cs="Tahoma"/>
                <w:b/>
                <w:bCs/>
                <w:sz w:val="16"/>
                <w:szCs w:val="16"/>
              </w:rPr>
              <w:t>Brial</w:t>
            </w:r>
            <w:proofErr w:type="spellEnd"/>
            <w:r w:rsidRPr="00FA08A9">
              <w:rPr>
                <w:rFonts w:ascii="Tahoma" w:hAnsi="Tahoma" w:cs="Tahoma"/>
                <w:b/>
                <w:bCs/>
                <w:sz w:val="16"/>
                <w:szCs w:val="16"/>
              </w:rPr>
              <w:t xml:space="preserve"> Action Plus -Środek do pielęgnacji powierzchni błyszczących, zmywalnych </w:t>
            </w:r>
          </w:p>
          <w:p w14:paraId="606CE106" w14:textId="77777777" w:rsidR="00FA08A9" w:rsidRPr="00FA08A9" w:rsidRDefault="00FA08A9" w:rsidP="00FA08A9">
            <w:pPr>
              <w:rPr>
                <w:rFonts w:ascii="Tahoma" w:hAnsi="Tahoma" w:cs="Tahoma"/>
                <w:b/>
                <w:bCs/>
                <w:sz w:val="16"/>
                <w:szCs w:val="16"/>
              </w:rPr>
            </w:pPr>
            <w:proofErr w:type="gramStart"/>
            <w:r w:rsidRPr="00FA08A9">
              <w:rPr>
                <w:rFonts w:ascii="Tahoma" w:hAnsi="Tahoma" w:cs="Tahoma"/>
                <w:b/>
                <w:bCs/>
                <w:sz w:val="16"/>
                <w:szCs w:val="16"/>
              </w:rPr>
              <w:t>Wymagania  ;</w:t>
            </w:r>
            <w:proofErr w:type="gramEnd"/>
          </w:p>
          <w:p w14:paraId="4C01839D"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 xml:space="preserve">Środek czyszczący do wszystkich powierzchni zmywalnych /glazura, meble, powierzchnie laminowane, lamperie </w:t>
            </w:r>
            <w:proofErr w:type="spellStart"/>
            <w:proofErr w:type="gramStart"/>
            <w:r w:rsidRPr="00FA08A9">
              <w:rPr>
                <w:rFonts w:ascii="Tahoma" w:hAnsi="Tahoma" w:cs="Tahoma"/>
                <w:b/>
                <w:bCs/>
                <w:sz w:val="16"/>
                <w:szCs w:val="16"/>
              </w:rPr>
              <w:t>etc</w:t>
            </w:r>
            <w:proofErr w:type="spellEnd"/>
            <w:r w:rsidRPr="00FA08A9">
              <w:rPr>
                <w:rFonts w:ascii="Tahoma" w:hAnsi="Tahoma" w:cs="Tahoma"/>
                <w:b/>
                <w:bCs/>
                <w:sz w:val="16"/>
                <w:szCs w:val="16"/>
              </w:rPr>
              <w:t>,/</w:t>
            </w:r>
            <w:proofErr w:type="gramEnd"/>
            <w:r w:rsidRPr="00FA08A9">
              <w:rPr>
                <w:rFonts w:ascii="Tahoma" w:hAnsi="Tahoma" w:cs="Tahoma"/>
                <w:b/>
                <w:bCs/>
                <w:sz w:val="16"/>
                <w:szCs w:val="16"/>
              </w:rPr>
              <w:t xml:space="preserve"> w tym do powierzchni błyszczących /szyby, lustra, przeszklenia/.</w:t>
            </w:r>
          </w:p>
          <w:p w14:paraId="7122EF1B"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Poniżej 5% anionowe środki powierzchniowo czynne</w:t>
            </w:r>
          </w:p>
          <w:p w14:paraId="643BCD2D"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15-30% niejonowe środki powierzchniowo czynne</w:t>
            </w:r>
          </w:p>
          <w:p w14:paraId="653B269D"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10-15 % propano-2-ol</w:t>
            </w:r>
          </w:p>
          <w:p w14:paraId="29454B20"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Gęstość względna 0,991 do 0,996</w:t>
            </w:r>
          </w:p>
          <w:p w14:paraId="625FC84A"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 xml:space="preserve">Substancje zapachowe: </w:t>
            </w:r>
            <w:proofErr w:type="spellStart"/>
            <w:r w:rsidRPr="00FA08A9">
              <w:rPr>
                <w:rFonts w:ascii="Tahoma" w:hAnsi="Tahoma" w:cs="Tahoma"/>
                <w:b/>
                <w:bCs/>
                <w:sz w:val="16"/>
                <w:szCs w:val="16"/>
              </w:rPr>
              <w:t>limonene</w:t>
            </w:r>
            <w:proofErr w:type="spellEnd"/>
            <w:r w:rsidRPr="00FA08A9">
              <w:rPr>
                <w:rFonts w:ascii="Tahoma" w:hAnsi="Tahoma" w:cs="Tahoma"/>
                <w:b/>
                <w:bCs/>
                <w:sz w:val="16"/>
                <w:szCs w:val="16"/>
              </w:rPr>
              <w:t xml:space="preserve">, </w:t>
            </w:r>
            <w:proofErr w:type="spellStart"/>
            <w:r w:rsidRPr="00FA08A9">
              <w:rPr>
                <w:rFonts w:ascii="Tahoma" w:hAnsi="Tahoma" w:cs="Tahoma"/>
                <w:b/>
                <w:bCs/>
                <w:sz w:val="16"/>
                <w:szCs w:val="16"/>
              </w:rPr>
              <w:t>linalool</w:t>
            </w:r>
            <w:proofErr w:type="spellEnd"/>
            <w:r w:rsidRPr="00FA08A9">
              <w:rPr>
                <w:rFonts w:ascii="Tahoma" w:hAnsi="Tahoma" w:cs="Tahoma"/>
                <w:b/>
                <w:bCs/>
                <w:sz w:val="16"/>
                <w:szCs w:val="16"/>
              </w:rPr>
              <w:t xml:space="preserve">, </w:t>
            </w:r>
            <w:proofErr w:type="spellStart"/>
            <w:r w:rsidRPr="00FA08A9">
              <w:rPr>
                <w:rFonts w:ascii="Tahoma" w:hAnsi="Tahoma" w:cs="Tahoma"/>
                <w:b/>
                <w:bCs/>
                <w:sz w:val="16"/>
                <w:szCs w:val="16"/>
              </w:rPr>
              <w:t>citronellol</w:t>
            </w:r>
            <w:proofErr w:type="spellEnd"/>
          </w:p>
          <w:p w14:paraId="0F93AB88" w14:textId="77777777" w:rsidR="00FA08A9" w:rsidRPr="00FA08A9" w:rsidRDefault="00FA08A9" w:rsidP="00FA08A9">
            <w:pPr>
              <w:rPr>
                <w:rFonts w:ascii="Tahoma" w:hAnsi="Tahoma" w:cs="Tahoma"/>
                <w:b/>
                <w:bCs/>
                <w:sz w:val="16"/>
                <w:szCs w:val="16"/>
              </w:rPr>
            </w:pPr>
            <w:proofErr w:type="spellStart"/>
            <w:r w:rsidRPr="00FA08A9">
              <w:rPr>
                <w:rFonts w:ascii="Tahoma" w:hAnsi="Tahoma" w:cs="Tahoma"/>
                <w:b/>
                <w:bCs/>
                <w:sz w:val="16"/>
                <w:szCs w:val="16"/>
              </w:rPr>
              <w:t>ph</w:t>
            </w:r>
            <w:proofErr w:type="spellEnd"/>
            <w:r w:rsidRPr="00FA08A9">
              <w:rPr>
                <w:rFonts w:ascii="Tahoma" w:hAnsi="Tahoma" w:cs="Tahoma"/>
                <w:b/>
                <w:bCs/>
                <w:sz w:val="16"/>
                <w:szCs w:val="16"/>
              </w:rPr>
              <w:t xml:space="preserve"> 5,5 do 6,5 koncentrat</w:t>
            </w:r>
          </w:p>
          <w:p w14:paraId="2F28426B"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opakowania – butelka 1L</w:t>
            </w:r>
          </w:p>
          <w:p w14:paraId="3688DDAF"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kolor – niebieski</w:t>
            </w:r>
          </w:p>
          <w:p w14:paraId="3BAD621C"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 xml:space="preserve">zalecane </w:t>
            </w:r>
            <w:proofErr w:type="spellStart"/>
            <w:r w:rsidRPr="00FA08A9">
              <w:rPr>
                <w:rFonts w:ascii="Tahoma" w:hAnsi="Tahoma" w:cs="Tahoma"/>
                <w:b/>
                <w:bCs/>
                <w:sz w:val="16"/>
                <w:szCs w:val="16"/>
              </w:rPr>
              <w:t>stezenie</w:t>
            </w:r>
            <w:proofErr w:type="spellEnd"/>
            <w:r w:rsidRPr="00FA08A9">
              <w:rPr>
                <w:rFonts w:ascii="Tahoma" w:hAnsi="Tahoma" w:cs="Tahoma"/>
                <w:b/>
                <w:bCs/>
                <w:sz w:val="16"/>
                <w:szCs w:val="16"/>
              </w:rPr>
              <w:t xml:space="preserve"> roztworu roboczego – 0,1%</w:t>
            </w:r>
          </w:p>
          <w:p w14:paraId="0599965B"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wydajność 1 litra koncentratu –do 1000 l roztworu roboczego</w:t>
            </w:r>
          </w:p>
          <w:p w14:paraId="2D8EBEBC" w14:textId="7029CDCA" w:rsidR="00CA2BB9" w:rsidRPr="001C6B63" w:rsidRDefault="00FA08A9" w:rsidP="00FA08A9">
            <w:pPr>
              <w:rPr>
                <w:rFonts w:ascii="Tahoma" w:hAnsi="Tahoma" w:cs="Tahoma"/>
                <w:b/>
                <w:bCs/>
                <w:sz w:val="16"/>
                <w:szCs w:val="16"/>
              </w:rPr>
            </w:pPr>
            <w:r w:rsidRPr="00FA08A9">
              <w:rPr>
                <w:rFonts w:ascii="Tahoma" w:hAnsi="Tahoma" w:cs="Tahoma"/>
                <w:b/>
                <w:bCs/>
                <w:sz w:val="16"/>
                <w:szCs w:val="16"/>
              </w:rPr>
              <w:t>dozowanie automatyczne</w:t>
            </w:r>
          </w:p>
        </w:tc>
        <w:tc>
          <w:tcPr>
            <w:tcW w:w="3544" w:type="dxa"/>
            <w:tcBorders>
              <w:top w:val="single" w:sz="6" w:space="0" w:color="auto"/>
              <w:left w:val="single" w:sz="6" w:space="0" w:color="auto"/>
              <w:bottom w:val="single" w:sz="6" w:space="0" w:color="auto"/>
              <w:right w:val="single" w:sz="6" w:space="0" w:color="auto"/>
            </w:tcBorders>
          </w:tcPr>
          <w:p w14:paraId="0E25F67E" w14:textId="77777777" w:rsidR="00CA2BB9" w:rsidRDefault="00CA2BB9" w:rsidP="000F2212">
            <w:pPr>
              <w:jc w:val="center"/>
              <w:rPr>
                <w:rFonts w:ascii="Tahoma" w:hAnsi="Tahoma" w:cs="Tahoma"/>
                <w:b/>
                <w:bCs/>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5837FA27" w14:textId="3F53D52D" w:rsidR="00CA2BB9" w:rsidRPr="001C6B63" w:rsidRDefault="00CA2BB9" w:rsidP="000F2212">
            <w:pPr>
              <w:jc w:val="center"/>
              <w:rPr>
                <w:rFonts w:ascii="Tahoma" w:hAnsi="Tahoma" w:cs="Tahoma"/>
                <w:b/>
                <w:bCs/>
                <w:sz w:val="16"/>
                <w:szCs w:val="16"/>
              </w:rPr>
            </w:pPr>
            <w:r>
              <w:rPr>
                <w:rFonts w:ascii="Tahoma" w:hAnsi="Tahoma" w:cs="Tahoma"/>
                <w:b/>
                <w:bCs/>
                <w:sz w:val="16"/>
                <w:szCs w:val="16"/>
              </w:rPr>
              <w:t>180 szt.</w:t>
            </w:r>
          </w:p>
        </w:tc>
        <w:tc>
          <w:tcPr>
            <w:tcW w:w="1559" w:type="dxa"/>
            <w:tcBorders>
              <w:top w:val="single" w:sz="6" w:space="0" w:color="auto"/>
              <w:left w:val="single" w:sz="6" w:space="0" w:color="auto"/>
              <w:bottom w:val="single" w:sz="6" w:space="0" w:color="auto"/>
              <w:right w:val="single" w:sz="6" w:space="0" w:color="auto"/>
            </w:tcBorders>
            <w:vAlign w:val="center"/>
          </w:tcPr>
          <w:p w14:paraId="660E9FB1" w14:textId="77777777" w:rsidR="00CA2BB9" w:rsidRPr="001C6B63" w:rsidRDefault="00CA2BB9" w:rsidP="001C6B63">
            <w:pPr>
              <w:jc w:val="center"/>
              <w:rPr>
                <w:rFonts w:ascii="Tahoma" w:hAnsi="Tahoma" w:cs="Tahoma"/>
                <w:b/>
                <w:bCs/>
                <w:color w:val="FF0000"/>
                <w:sz w:val="16"/>
                <w:szCs w:val="16"/>
              </w:rPr>
            </w:pPr>
          </w:p>
        </w:tc>
        <w:tc>
          <w:tcPr>
            <w:tcW w:w="2127" w:type="dxa"/>
            <w:tcBorders>
              <w:top w:val="single" w:sz="6" w:space="0" w:color="auto"/>
              <w:left w:val="single" w:sz="6" w:space="0" w:color="auto"/>
              <w:bottom w:val="single" w:sz="6" w:space="0" w:color="auto"/>
              <w:right w:val="single" w:sz="6" w:space="0" w:color="auto"/>
            </w:tcBorders>
            <w:vAlign w:val="center"/>
          </w:tcPr>
          <w:p w14:paraId="5A114395" w14:textId="77777777" w:rsidR="00CA2BB9" w:rsidRPr="001C6B63" w:rsidRDefault="00CA2BB9" w:rsidP="001C6B63">
            <w:pPr>
              <w:jc w:val="center"/>
              <w:rPr>
                <w:rFonts w:ascii="Tahoma" w:hAnsi="Tahoma" w:cs="Tahoma"/>
                <w:b/>
                <w:bCs/>
                <w:color w:val="FF0000"/>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635A95C0" w14:textId="77777777" w:rsidR="00CA2BB9" w:rsidRPr="001C6B63" w:rsidRDefault="00CA2BB9" w:rsidP="001C6B63">
            <w:pPr>
              <w:jc w:val="center"/>
              <w:rPr>
                <w:rFonts w:ascii="Tahoma" w:hAnsi="Tahoma" w:cs="Tahoma"/>
                <w:b/>
                <w:bCs/>
                <w:color w:val="FF0000"/>
                <w:sz w:val="16"/>
                <w:szCs w:val="16"/>
              </w:rPr>
            </w:pPr>
          </w:p>
        </w:tc>
        <w:tc>
          <w:tcPr>
            <w:tcW w:w="2410" w:type="dxa"/>
            <w:tcBorders>
              <w:top w:val="single" w:sz="6" w:space="0" w:color="auto"/>
              <w:left w:val="single" w:sz="6" w:space="0" w:color="auto"/>
              <w:bottom w:val="single" w:sz="6" w:space="0" w:color="auto"/>
              <w:right w:val="single" w:sz="6" w:space="0" w:color="auto"/>
            </w:tcBorders>
            <w:vAlign w:val="center"/>
          </w:tcPr>
          <w:p w14:paraId="252FD2CC" w14:textId="77777777" w:rsidR="00CA2BB9" w:rsidRPr="001C6B63" w:rsidRDefault="00CA2BB9" w:rsidP="001C6B63">
            <w:pPr>
              <w:jc w:val="center"/>
              <w:rPr>
                <w:rFonts w:ascii="Tahoma" w:hAnsi="Tahoma" w:cs="Tahoma"/>
                <w:b/>
                <w:bCs/>
                <w:color w:val="FF0000"/>
                <w:sz w:val="16"/>
                <w:szCs w:val="16"/>
              </w:rPr>
            </w:pPr>
          </w:p>
        </w:tc>
      </w:tr>
      <w:tr w:rsidR="006E09EF" w:rsidRPr="001C6B63" w14:paraId="5DB33B44" w14:textId="77777777" w:rsidTr="00DE69A4">
        <w:trPr>
          <w:trHeight w:val="880"/>
        </w:trPr>
        <w:tc>
          <w:tcPr>
            <w:tcW w:w="645" w:type="dxa"/>
            <w:tcBorders>
              <w:top w:val="single" w:sz="6" w:space="0" w:color="auto"/>
              <w:left w:val="single" w:sz="6" w:space="0" w:color="auto"/>
              <w:bottom w:val="single" w:sz="6" w:space="0" w:color="auto"/>
              <w:right w:val="single" w:sz="6" w:space="0" w:color="auto"/>
            </w:tcBorders>
            <w:vAlign w:val="center"/>
          </w:tcPr>
          <w:p w14:paraId="37B1945F" w14:textId="77777777" w:rsidR="006E09EF" w:rsidRPr="001C6B63" w:rsidRDefault="006E09EF" w:rsidP="006E09EF">
            <w:pPr>
              <w:numPr>
                <w:ilvl w:val="0"/>
                <w:numId w:val="2"/>
              </w:numPr>
              <w:tabs>
                <w:tab w:val="left" w:pos="7165"/>
                <w:tab w:val="left" w:pos="8425"/>
                <w:tab w:val="left" w:pos="9672"/>
              </w:tabs>
              <w:snapToGrid w:val="0"/>
              <w:jc w:val="center"/>
              <w:rPr>
                <w:rFonts w:ascii="Tahoma" w:hAnsi="Tahoma" w:cs="Tahoma"/>
                <w:bCs/>
                <w:sz w:val="16"/>
                <w:szCs w:val="16"/>
              </w:rPr>
            </w:pPr>
            <w:bookmarkStart w:id="3" w:name="_Hlk130899200"/>
            <w:bookmarkStart w:id="4" w:name="_Hlk129783484"/>
          </w:p>
        </w:tc>
        <w:tc>
          <w:tcPr>
            <w:tcW w:w="3608" w:type="dxa"/>
            <w:tcBorders>
              <w:top w:val="single" w:sz="6" w:space="0" w:color="auto"/>
              <w:left w:val="single" w:sz="6" w:space="0" w:color="auto"/>
              <w:bottom w:val="single" w:sz="6" w:space="0" w:color="auto"/>
              <w:right w:val="single" w:sz="6" w:space="0" w:color="auto"/>
            </w:tcBorders>
            <w:vAlign w:val="center"/>
          </w:tcPr>
          <w:p w14:paraId="76F2F46D" w14:textId="77777777" w:rsidR="00FA08A9" w:rsidRPr="00FA08A9" w:rsidRDefault="00FA08A9" w:rsidP="00FA08A9">
            <w:pPr>
              <w:rPr>
                <w:rFonts w:ascii="Tahoma" w:hAnsi="Tahoma" w:cs="Tahoma"/>
                <w:b/>
                <w:bCs/>
                <w:sz w:val="16"/>
                <w:szCs w:val="16"/>
              </w:rPr>
            </w:pPr>
            <w:proofErr w:type="spellStart"/>
            <w:r w:rsidRPr="00FA08A9">
              <w:rPr>
                <w:rFonts w:ascii="Tahoma" w:hAnsi="Tahoma" w:cs="Tahoma"/>
                <w:b/>
                <w:bCs/>
                <w:sz w:val="16"/>
                <w:szCs w:val="16"/>
              </w:rPr>
              <w:t>Indur</w:t>
            </w:r>
            <w:proofErr w:type="spellEnd"/>
            <w:r w:rsidRPr="00FA08A9">
              <w:rPr>
                <w:rFonts w:ascii="Tahoma" w:hAnsi="Tahoma" w:cs="Tahoma"/>
                <w:b/>
                <w:bCs/>
                <w:sz w:val="16"/>
                <w:szCs w:val="16"/>
              </w:rPr>
              <w:t xml:space="preserve"> Brillant Plus - Środek do codziennego </w:t>
            </w:r>
            <w:proofErr w:type="gramStart"/>
            <w:r w:rsidRPr="00FA08A9">
              <w:rPr>
                <w:rFonts w:ascii="Tahoma" w:hAnsi="Tahoma" w:cs="Tahoma"/>
                <w:b/>
                <w:bCs/>
                <w:sz w:val="16"/>
                <w:szCs w:val="16"/>
              </w:rPr>
              <w:t>mycia  i</w:t>
            </w:r>
            <w:proofErr w:type="gramEnd"/>
            <w:r w:rsidRPr="00FA08A9">
              <w:rPr>
                <w:rFonts w:ascii="Tahoma" w:hAnsi="Tahoma" w:cs="Tahoma"/>
                <w:b/>
                <w:bCs/>
                <w:sz w:val="16"/>
                <w:szCs w:val="16"/>
              </w:rPr>
              <w:t xml:space="preserve"> konserwacji podłóg </w:t>
            </w:r>
          </w:p>
          <w:p w14:paraId="6197E8B7" w14:textId="77777777" w:rsidR="00FA08A9" w:rsidRPr="00FA08A9" w:rsidRDefault="00FA08A9" w:rsidP="00FA08A9">
            <w:pPr>
              <w:rPr>
                <w:rFonts w:ascii="Tahoma" w:hAnsi="Tahoma" w:cs="Tahoma"/>
                <w:b/>
                <w:bCs/>
                <w:sz w:val="16"/>
                <w:szCs w:val="16"/>
              </w:rPr>
            </w:pPr>
            <w:proofErr w:type="gramStart"/>
            <w:r w:rsidRPr="00FA08A9">
              <w:rPr>
                <w:rFonts w:ascii="Tahoma" w:hAnsi="Tahoma" w:cs="Tahoma"/>
                <w:b/>
                <w:bCs/>
                <w:sz w:val="16"/>
                <w:szCs w:val="16"/>
              </w:rPr>
              <w:t>Wymagania ;</w:t>
            </w:r>
            <w:proofErr w:type="gramEnd"/>
          </w:p>
          <w:p w14:paraId="1BC79CB5"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 xml:space="preserve">Środek myjąco – pielęgnujący do mycia podłóg w tym </w:t>
            </w:r>
            <w:proofErr w:type="spellStart"/>
            <w:r w:rsidRPr="00FA08A9">
              <w:rPr>
                <w:rFonts w:ascii="Tahoma" w:hAnsi="Tahoma" w:cs="Tahoma"/>
                <w:b/>
                <w:bCs/>
                <w:sz w:val="16"/>
                <w:szCs w:val="16"/>
              </w:rPr>
              <w:t>podlog</w:t>
            </w:r>
            <w:proofErr w:type="spellEnd"/>
            <w:r w:rsidRPr="00FA08A9">
              <w:rPr>
                <w:rFonts w:ascii="Tahoma" w:hAnsi="Tahoma" w:cs="Tahoma"/>
                <w:b/>
                <w:bCs/>
                <w:sz w:val="16"/>
                <w:szCs w:val="16"/>
              </w:rPr>
              <w:t xml:space="preserve"> zabezpieczonych akrylanami</w:t>
            </w:r>
          </w:p>
          <w:p w14:paraId="53D398A1"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Skład:</w:t>
            </w:r>
          </w:p>
          <w:p w14:paraId="77934043"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Poniżej 5% niejonowe środki powierzchniowo czynne</w:t>
            </w:r>
          </w:p>
          <w:p w14:paraId="67153A21"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5-15% anionowe środki powierzchniowo czynne</w:t>
            </w:r>
          </w:p>
          <w:p w14:paraId="3464047E"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5-10% alkohole sulfonowane</w:t>
            </w:r>
          </w:p>
          <w:p w14:paraId="7C0D1CF4"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 xml:space="preserve">1-5% </w:t>
            </w:r>
            <w:proofErr w:type="spellStart"/>
            <w:r w:rsidRPr="00FA08A9">
              <w:rPr>
                <w:rFonts w:ascii="Tahoma" w:hAnsi="Tahoma" w:cs="Tahoma"/>
                <w:b/>
                <w:bCs/>
                <w:sz w:val="16"/>
                <w:szCs w:val="16"/>
              </w:rPr>
              <w:t>etoksylowany</w:t>
            </w:r>
            <w:proofErr w:type="spellEnd"/>
            <w:r w:rsidRPr="00FA08A9">
              <w:rPr>
                <w:rFonts w:ascii="Tahoma" w:hAnsi="Tahoma" w:cs="Tahoma"/>
                <w:b/>
                <w:bCs/>
                <w:sz w:val="16"/>
                <w:szCs w:val="16"/>
              </w:rPr>
              <w:t xml:space="preserve"> alkohol tłuszczowy</w:t>
            </w:r>
          </w:p>
          <w:p w14:paraId="1E1CABE9"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 xml:space="preserve">Substancja zapachowa: </w:t>
            </w:r>
            <w:proofErr w:type="spellStart"/>
            <w:r w:rsidRPr="00FA08A9">
              <w:rPr>
                <w:rFonts w:ascii="Tahoma" w:hAnsi="Tahoma" w:cs="Tahoma"/>
                <w:b/>
                <w:bCs/>
                <w:sz w:val="16"/>
                <w:szCs w:val="16"/>
              </w:rPr>
              <w:t>linalool</w:t>
            </w:r>
            <w:proofErr w:type="spellEnd"/>
          </w:p>
          <w:p w14:paraId="4CFBD971" w14:textId="77777777" w:rsidR="00FA08A9" w:rsidRPr="00FA08A9" w:rsidRDefault="00FA08A9" w:rsidP="00FA08A9">
            <w:pPr>
              <w:rPr>
                <w:rFonts w:ascii="Tahoma" w:hAnsi="Tahoma" w:cs="Tahoma"/>
                <w:b/>
                <w:bCs/>
                <w:sz w:val="16"/>
                <w:szCs w:val="16"/>
              </w:rPr>
            </w:pPr>
            <w:proofErr w:type="spellStart"/>
            <w:r w:rsidRPr="00FA08A9">
              <w:rPr>
                <w:rFonts w:ascii="Tahoma" w:hAnsi="Tahoma" w:cs="Tahoma"/>
                <w:b/>
                <w:bCs/>
                <w:sz w:val="16"/>
                <w:szCs w:val="16"/>
              </w:rPr>
              <w:t>ph</w:t>
            </w:r>
            <w:proofErr w:type="spellEnd"/>
            <w:r w:rsidRPr="00FA08A9">
              <w:rPr>
                <w:rFonts w:ascii="Tahoma" w:hAnsi="Tahoma" w:cs="Tahoma"/>
                <w:b/>
                <w:bCs/>
                <w:sz w:val="16"/>
                <w:szCs w:val="16"/>
              </w:rPr>
              <w:t xml:space="preserve"> 8,3-8,7 koncentrat</w:t>
            </w:r>
          </w:p>
          <w:p w14:paraId="74D1AF0C"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opakowania – butelka 1L</w:t>
            </w:r>
          </w:p>
          <w:p w14:paraId="2B3547E3"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lastRenderedPageBreak/>
              <w:t>kolor – lekko fioletowy</w:t>
            </w:r>
          </w:p>
          <w:p w14:paraId="361391ED"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 xml:space="preserve">zalecane </w:t>
            </w:r>
            <w:proofErr w:type="spellStart"/>
            <w:r w:rsidRPr="00FA08A9">
              <w:rPr>
                <w:rFonts w:ascii="Tahoma" w:hAnsi="Tahoma" w:cs="Tahoma"/>
                <w:b/>
                <w:bCs/>
                <w:sz w:val="16"/>
                <w:szCs w:val="16"/>
              </w:rPr>
              <w:t>stezenie</w:t>
            </w:r>
            <w:proofErr w:type="spellEnd"/>
            <w:r w:rsidRPr="00FA08A9">
              <w:rPr>
                <w:rFonts w:ascii="Tahoma" w:hAnsi="Tahoma" w:cs="Tahoma"/>
                <w:b/>
                <w:bCs/>
                <w:sz w:val="16"/>
                <w:szCs w:val="16"/>
              </w:rPr>
              <w:t xml:space="preserve"> roztworu roboczego – 0,1%</w:t>
            </w:r>
          </w:p>
          <w:p w14:paraId="27D20F5C"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wydajność 1 litra koncentratu – 1000 l roztworu roboczego</w:t>
            </w:r>
          </w:p>
          <w:p w14:paraId="167C1841" w14:textId="40A4033B" w:rsidR="006E09EF" w:rsidRPr="001C6B63" w:rsidRDefault="00FA08A9" w:rsidP="00FA08A9">
            <w:pPr>
              <w:rPr>
                <w:rFonts w:ascii="Tahoma" w:hAnsi="Tahoma" w:cs="Tahoma"/>
                <w:b/>
                <w:bCs/>
                <w:sz w:val="16"/>
                <w:szCs w:val="16"/>
              </w:rPr>
            </w:pPr>
            <w:r w:rsidRPr="00FA08A9">
              <w:rPr>
                <w:rFonts w:ascii="Tahoma" w:hAnsi="Tahoma" w:cs="Tahoma"/>
                <w:b/>
                <w:bCs/>
                <w:sz w:val="16"/>
                <w:szCs w:val="16"/>
              </w:rPr>
              <w:t>dozowanie automatyczne</w:t>
            </w:r>
          </w:p>
        </w:tc>
        <w:tc>
          <w:tcPr>
            <w:tcW w:w="3544" w:type="dxa"/>
            <w:tcBorders>
              <w:top w:val="single" w:sz="6" w:space="0" w:color="auto"/>
              <w:left w:val="single" w:sz="6" w:space="0" w:color="auto"/>
              <w:bottom w:val="single" w:sz="6" w:space="0" w:color="auto"/>
              <w:right w:val="single" w:sz="6" w:space="0" w:color="auto"/>
            </w:tcBorders>
          </w:tcPr>
          <w:p w14:paraId="31BB402B" w14:textId="77777777" w:rsidR="006E09EF" w:rsidRDefault="006E09EF" w:rsidP="00A653F1">
            <w:pPr>
              <w:jc w:val="center"/>
              <w:rPr>
                <w:rFonts w:ascii="Tahoma" w:hAnsi="Tahoma" w:cs="Tahoma"/>
                <w:b/>
                <w:bCs/>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77998131" w14:textId="1A364B6A" w:rsidR="006E09EF" w:rsidRPr="001C6B63" w:rsidRDefault="006E09EF" w:rsidP="00A653F1">
            <w:pPr>
              <w:jc w:val="center"/>
              <w:rPr>
                <w:rFonts w:ascii="Tahoma" w:hAnsi="Tahoma" w:cs="Tahoma"/>
                <w:b/>
                <w:bCs/>
                <w:sz w:val="16"/>
                <w:szCs w:val="16"/>
              </w:rPr>
            </w:pPr>
            <w:r w:rsidRPr="006E09EF">
              <w:rPr>
                <w:rFonts w:ascii="Tahoma" w:hAnsi="Tahoma" w:cs="Tahoma"/>
                <w:b/>
                <w:bCs/>
                <w:sz w:val="16"/>
                <w:szCs w:val="16"/>
              </w:rPr>
              <w:t>1</w:t>
            </w:r>
            <w:r w:rsidR="00FA08A9">
              <w:rPr>
                <w:rFonts w:ascii="Tahoma" w:hAnsi="Tahoma" w:cs="Tahoma"/>
                <w:b/>
                <w:bCs/>
                <w:sz w:val="16"/>
                <w:szCs w:val="16"/>
              </w:rPr>
              <w:t>5</w:t>
            </w:r>
            <w:r w:rsidRPr="006E09EF">
              <w:rPr>
                <w:rFonts w:ascii="Tahoma" w:hAnsi="Tahoma" w:cs="Tahoma"/>
                <w:b/>
                <w:bCs/>
                <w:sz w:val="16"/>
                <w:szCs w:val="16"/>
              </w:rPr>
              <w:t>0 szt.</w:t>
            </w:r>
          </w:p>
        </w:tc>
        <w:tc>
          <w:tcPr>
            <w:tcW w:w="1559" w:type="dxa"/>
            <w:tcBorders>
              <w:top w:val="single" w:sz="6" w:space="0" w:color="auto"/>
              <w:left w:val="single" w:sz="6" w:space="0" w:color="auto"/>
              <w:bottom w:val="single" w:sz="6" w:space="0" w:color="auto"/>
              <w:right w:val="single" w:sz="6" w:space="0" w:color="auto"/>
            </w:tcBorders>
            <w:vAlign w:val="center"/>
          </w:tcPr>
          <w:p w14:paraId="56FE3141" w14:textId="77777777" w:rsidR="006E09EF" w:rsidRPr="001C6B63" w:rsidRDefault="006E09EF" w:rsidP="00A653F1">
            <w:pPr>
              <w:jc w:val="center"/>
              <w:rPr>
                <w:rFonts w:ascii="Tahoma" w:hAnsi="Tahoma" w:cs="Tahoma"/>
                <w:b/>
                <w:bCs/>
                <w:color w:val="FF0000"/>
                <w:sz w:val="16"/>
                <w:szCs w:val="16"/>
              </w:rPr>
            </w:pPr>
          </w:p>
        </w:tc>
        <w:tc>
          <w:tcPr>
            <w:tcW w:w="2127" w:type="dxa"/>
            <w:tcBorders>
              <w:top w:val="single" w:sz="6" w:space="0" w:color="auto"/>
              <w:left w:val="single" w:sz="6" w:space="0" w:color="auto"/>
              <w:bottom w:val="single" w:sz="6" w:space="0" w:color="auto"/>
              <w:right w:val="single" w:sz="6" w:space="0" w:color="auto"/>
            </w:tcBorders>
            <w:vAlign w:val="center"/>
          </w:tcPr>
          <w:p w14:paraId="70B47F93" w14:textId="77777777" w:rsidR="006E09EF" w:rsidRPr="001C6B63" w:rsidRDefault="006E09EF" w:rsidP="00A653F1">
            <w:pPr>
              <w:jc w:val="center"/>
              <w:rPr>
                <w:rFonts w:ascii="Tahoma" w:hAnsi="Tahoma" w:cs="Tahoma"/>
                <w:b/>
                <w:bCs/>
                <w:color w:val="FF0000"/>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578F18FF" w14:textId="77777777" w:rsidR="006E09EF" w:rsidRPr="001C6B63" w:rsidRDefault="006E09EF" w:rsidP="00A653F1">
            <w:pPr>
              <w:jc w:val="center"/>
              <w:rPr>
                <w:rFonts w:ascii="Tahoma" w:hAnsi="Tahoma" w:cs="Tahoma"/>
                <w:b/>
                <w:bCs/>
                <w:color w:val="FF0000"/>
                <w:sz w:val="16"/>
                <w:szCs w:val="16"/>
              </w:rPr>
            </w:pPr>
          </w:p>
        </w:tc>
        <w:tc>
          <w:tcPr>
            <w:tcW w:w="2410" w:type="dxa"/>
            <w:tcBorders>
              <w:top w:val="single" w:sz="6" w:space="0" w:color="auto"/>
              <w:left w:val="single" w:sz="6" w:space="0" w:color="auto"/>
              <w:bottom w:val="single" w:sz="6" w:space="0" w:color="auto"/>
              <w:right w:val="single" w:sz="6" w:space="0" w:color="auto"/>
            </w:tcBorders>
            <w:vAlign w:val="center"/>
          </w:tcPr>
          <w:p w14:paraId="27BECC60" w14:textId="77777777" w:rsidR="006E09EF" w:rsidRPr="001C6B63" w:rsidRDefault="006E09EF" w:rsidP="00A653F1">
            <w:pPr>
              <w:jc w:val="center"/>
              <w:rPr>
                <w:rFonts w:ascii="Tahoma" w:hAnsi="Tahoma" w:cs="Tahoma"/>
                <w:b/>
                <w:bCs/>
                <w:color w:val="FF0000"/>
                <w:sz w:val="16"/>
                <w:szCs w:val="16"/>
              </w:rPr>
            </w:pPr>
          </w:p>
        </w:tc>
      </w:tr>
      <w:tr w:rsidR="006E09EF" w:rsidRPr="001C6B63" w14:paraId="1FE8F37C" w14:textId="77777777" w:rsidTr="00DE69A4">
        <w:trPr>
          <w:trHeight w:val="880"/>
        </w:trPr>
        <w:tc>
          <w:tcPr>
            <w:tcW w:w="645" w:type="dxa"/>
            <w:tcBorders>
              <w:top w:val="single" w:sz="6" w:space="0" w:color="auto"/>
              <w:left w:val="single" w:sz="6" w:space="0" w:color="auto"/>
              <w:bottom w:val="single" w:sz="6" w:space="0" w:color="auto"/>
              <w:right w:val="single" w:sz="6" w:space="0" w:color="auto"/>
            </w:tcBorders>
            <w:vAlign w:val="center"/>
          </w:tcPr>
          <w:p w14:paraId="5C156BCB" w14:textId="77777777" w:rsidR="006E09EF" w:rsidRPr="001C6B63" w:rsidRDefault="006E09EF" w:rsidP="006E09EF">
            <w:pPr>
              <w:numPr>
                <w:ilvl w:val="0"/>
                <w:numId w:val="2"/>
              </w:numPr>
              <w:tabs>
                <w:tab w:val="left" w:pos="7165"/>
                <w:tab w:val="left" w:pos="8425"/>
                <w:tab w:val="left" w:pos="9672"/>
              </w:tabs>
              <w:snapToGrid w:val="0"/>
              <w:jc w:val="center"/>
              <w:rPr>
                <w:rFonts w:ascii="Tahoma" w:hAnsi="Tahoma" w:cs="Tahoma"/>
                <w:bCs/>
                <w:sz w:val="16"/>
                <w:szCs w:val="16"/>
              </w:rPr>
            </w:pPr>
          </w:p>
        </w:tc>
        <w:tc>
          <w:tcPr>
            <w:tcW w:w="3608" w:type="dxa"/>
            <w:tcBorders>
              <w:top w:val="single" w:sz="6" w:space="0" w:color="auto"/>
              <w:left w:val="single" w:sz="6" w:space="0" w:color="auto"/>
              <w:bottom w:val="single" w:sz="6" w:space="0" w:color="auto"/>
              <w:right w:val="single" w:sz="6" w:space="0" w:color="auto"/>
            </w:tcBorders>
            <w:vAlign w:val="center"/>
          </w:tcPr>
          <w:p w14:paraId="61A42689" w14:textId="77777777" w:rsidR="00FA08A9" w:rsidRPr="00FA08A9" w:rsidRDefault="00FA08A9" w:rsidP="00FA08A9">
            <w:pPr>
              <w:rPr>
                <w:rFonts w:ascii="Tahoma" w:hAnsi="Tahoma" w:cs="Tahoma"/>
                <w:b/>
                <w:bCs/>
                <w:sz w:val="16"/>
                <w:szCs w:val="16"/>
              </w:rPr>
            </w:pPr>
            <w:proofErr w:type="spellStart"/>
            <w:r w:rsidRPr="00FA08A9">
              <w:rPr>
                <w:rFonts w:ascii="Tahoma" w:hAnsi="Tahoma" w:cs="Tahoma"/>
                <w:b/>
                <w:bCs/>
                <w:sz w:val="16"/>
                <w:szCs w:val="16"/>
              </w:rPr>
              <w:t>Into</w:t>
            </w:r>
            <w:proofErr w:type="spellEnd"/>
            <w:r w:rsidRPr="00FA08A9">
              <w:rPr>
                <w:rFonts w:ascii="Tahoma" w:hAnsi="Tahoma" w:cs="Tahoma"/>
                <w:b/>
                <w:bCs/>
                <w:sz w:val="16"/>
                <w:szCs w:val="16"/>
              </w:rPr>
              <w:t xml:space="preserve"> Action </w:t>
            </w:r>
            <w:proofErr w:type="gramStart"/>
            <w:r w:rsidRPr="00FA08A9">
              <w:rPr>
                <w:rFonts w:ascii="Tahoma" w:hAnsi="Tahoma" w:cs="Tahoma"/>
                <w:b/>
                <w:bCs/>
                <w:sz w:val="16"/>
                <w:szCs w:val="16"/>
              </w:rPr>
              <w:t>Plus  -Środek  myjący</w:t>
            </w:r>
            <w:proofErr w:type="gramEnd"/>
            <w:r w:rsidRPr="00FA08A9">
              <w:rPr>
                <w:rFonts w:ascii="Tahoma" w:hAnsi="Tahoma" w:cs="Tahoma"/>
                <w:b/>
                <w:bCs/>
                <w:sz w:val="16"/>
                <w:szCs w:val="16"/>
              </w:rPr>
              <w:t xml:space="preserve"> do urządzeń sanitarnych  </w:t>
            </w:r>
          </w:p>
          <w:p w14:paraId="71674F3A"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Wymagania;</w:t>
            </w:r>
          </w:p>
          <w:p w14:paraId="23574EC5"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 xml:space="preserve">Środek </w:t>
            </w:r>
            <w:proofErr w:type="spellStart"/>
            <w:r w:rsidRPr="00FA08A9">
              <w:rPr>
                <w:rFonts w:ascii="Tahoma" w:hAnsi="Tahoma" w:cs="Tahoma"/>
                <w:b/>
                <w:bCs/>
                <w:sz w:val="16"/>
                <w:szCs w:val="16"/>
              </w:rPr>
              <w:t>czyszcący</w:t>
            </w:r>
            <w:proofErr w:type="spellEnd"/>
            <w:r w:rsidRPr="00FA08A9">
              <w:rPr>
                <w:rFonts w:ascii="Tahoma" w:hAnsi="Tahoma" w:cs="Tahoma"/>
                <w:b/>
                <w:bCs/>
                <w:sz w:val="16"/>
                <w:szCs w:val="16"/>
              </w:rPr>
              <w:t xml:space="preserve"> do urządzeń sanitarnych</w:t>
            </w:r>
          </w:p>
          <w:p w14:paraId="6775A837"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5-15% niejonowe środki powierzchniowo czynne</w:t>
            </w:r>
          </w:p>
          <w:p w14:paraId="27C33F37"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 xml:space="preserve">10-20% kwas </w:t>
            </w:r>
            <w:proofErr w:type="spellStart"/>
            <w:r w:rsidRPr="00FA08A9">
              <w:rPr>
                <w:rFonts w:ascii="Tahoma" w:hAnsi="Tahoma" w:cs="Tahoma"/>
                <w:b/>
                <w:bCs/>
                <w:sz w:val="16"/>
                <w:szCs w:val="16"/>
              </w:rPr>
              <w:t>amidosiarkowy</w:t>
            </w:r>
            <w:proofErr w:type="spellEnd"/>
          </w:p>
          <w:p w14:paraId="085CF6C7"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 xml:space="preserve">10-20% </w:t>
            </w:r>
            <w:proofErr w:type="spellStart"/>
            <w:r w:rsidRPr="00FA08A9">
              <w:rPr>
                <w:rFonts w:ascii="Tahoma" w:hAnsi="Tahoma" w:cs="Tahoma"/>
                <w:b/>
                <w:bCs/>
                <w:sz w:val="16"/>
                <w:szCs w:val="16"/>
              </w:rPr>
              <w:t>etoksylowany</w:t>
            </w:r>
            <w:proofErr w:type="spellEnd"/>
            <w:r w:rsidRPr="00FA08A9">
              <w:rPr>
                <w:rFonts w:ascii="Tahoma" w:hAnsi="Tahoma" w:cs="Tahoma"/>
                <w:b/>
                <w:bCs/>
                <w:sz w:val="16"/>
                <w:szCs w:val="16"/>
              </w:rPr>
              <w:t xml:space="preserve"> alkohol tłuszczowy</w:t>
            </w:r>
          </w:p>
          <w:p w14:paraId="7173E2F1"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 xml:space="preserve">Substancje zapachowe: </w:t>
            </w:r>
            <w:proofErr w:type="spellStart"/>
            <w:r w:rsidRPr="00FA08A9">
              <w:rPr>
                <w:rFonts w:ascii="Tahoma" w:hAnsi="Tahoma" w:cs="Tahoma"/>
                <w:b/>
                <w:bCs/>
                <w:sz w:val="16"/>
                <w:szCs w:val="16"/>
              </w:rPr>
              <w:t>limonene</w:t>
            </w:r>
            <w:proofErr w:type="spellEnd"/>
          </w:p>
          <w:p w14:paraId="05D62FAA" w14:textId="77777777" w:rsidR="00FA08A9" w:rsidRPr="00FA08A9" w:rsidRDefault="00FA08A9" w:rsidP="00FA08A9">
            <w:pPr>
              <w:rPr>
                <w:rFonts w:ascii="Tahoma" w:hAnsi="Tahoma" w:cs="Tahoma"/>
                <w:b/>
                <w:bCs/>
                <w:sz w:val="16"/>
                <w:szCs w:val="16"/>
              </w:rPr>
            </w:pPr>
            <w:proofErr w:type="spellStart"/>
            <w:r w:rsidRPr="00FA08A9">
              <w:rPr>
                <w:rFonts w:ascii="Tahoma" w:hAnsi="Tahoma" w:cs="Tahoma"/>
                <w:b/>
                <w:bCs/>
                <w:sz w:val="16"/>
                <w:szCs w:val="16"/>
              </w:rPr>
              <w:t>ph</w:t>
            </w:r>
            <w:proofErr w:type="spellEnd"/>
            <w:r w:rsidRPr="00FA08A9">
              <w:rPr>
                <w:rFonts w:ascii="Tahoma" w:hAnsi="Tahoma" w:cs="Tahoma"/>
                <w:b/>
                <w:bCs/>
                <w:sz w:val="16"/>
                <w:szCs w:val="16"/>
              </w:rPr>
              <w:t xml:space="preserve"> 0,9 1,1 koncentrat</w:t>
            </w:r>
          </w:p>
          <w:p w14:paraId="04EF46D5"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opakowania – butelka 1L</w:t>
            </w:r>
          </w:p>
          <w:p w14:paraId="6A7D0416"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kolor – czerwony</w:t>
            </w:r>
          </w:p>
          <w:p w14:paraId="5912AE5C"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 xml:space="preserve">zalecane </w:t>
            </w:r>
            <w:proofErr w:type="spellStart"/>
            <w:r w:rsidRPr="00FA08A9">
              <w:rPr>
                <w:rFonts w:ascii="Tahoma" w:hAnsi="Tahoma" w:cs="Tahoma"/>
                <w:b/>
                <w:bCs/>
                <w:sz w:val="16"/>
                <w:szCs w:val="16"/>
              </w:rPr>
              <w:t>stężęnie</w:t>
            </w:r>
            <w:proofErr w:type="spellEnd"/>
            <w:r w:rsidRPr="00FA08A9">
              <w:rPr>
                <w:rFonts w:ascii="Tahoma" w:hAnsi="Tahoma" w:cs="Tahoma"/>
                <w:b/>
                <w:bCs/>
                <w:sz w:val="16"/>
                <w:szCs w:val="16"/>
              </w:rPr>
              <w:t xml:space="preserve"> roztworu roboczego – 0,1%</w:t>
            </w:r>
          </w:p>
          <w:p w14:paraId="3CB7EE9E"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 xml:space="preserve">wydajność 1 litra </w:t>
            </w:r>
            <w:proofErr w:type="gramStart"/>
            <w:r w:rsidRPr="00FA08A9">
              <w:rPr>
                <w:rFonts w:ascii="Tahoma" w:hAnsi="Tahoma" w:cs="Tahoma"/>
                <w:b/>
                <w:bCs/>
                <w:sz w:val="16"/>
                <w:szCs w:val="16"/>
              </w:rPr>
              <w:t>koncentratu  -</w:t>
            </w:r>
            <w:proofErr w:type="gramEnd"/>
            <w:r w:rsidRPr="00FA08A9">
              <w:rPr>
                <w:rFonts w:ascii="Tahoma" w:hAnsi="Tahoma" w:cs="Tahoma"/>
                <w:b/>
                <w:bCs/>
                <w:sz w:val="16"/>
                <w:szCs w:val="16"/>
              </w:rPr>
              <w:t xml:space="preserve"> do 1000 </w:t>
            </w:r>
            <w:proofErr w:type="gramStart"/>
            <w:r w:rsidRPr="00FA08A9">
              <w:rPr>
                <w:rFonts w:ascii="Tahoma" w:hAnsi="Tahoma" w:cs="Tahoma"/>
                <w:b/>
                <w:bCs/>
                <w:sz w:val="16"/>
                <w:szCs w:val="16"/>
              </w:rPr>
              <w:t>l  roztworu</w:t>
            </w:r>
            <w:proofErr w:type="gramEnd"/>
            <w:r w:rsidRPr="00FA08A9">
              <w:rPr>
                <w:rFonts w:ascii="Tahoma" w:hAnsi="Tahoma" w:cs="Tahoma"/>
                <w:b/>
                <w:bCs/>
                <w:sz w:val="16"/>
                <w:szCs w:val="16"/>
              </w:rPr>
              <w:t xml:space="preserve"> roboczego</w:t>
            </w:r>
          </w:p>
          <w:p w14:paraId="5C4CBFE6" w14:textId="7749EC27" w:rsidR="006E09EF" w:rsidRPr="001C6B63" w:rsidRDefault="00FA08A9" w:rsidP="00FA08A9">
            <w:pPr>
              <w:rPr>
                <w:rFonts w:ascii="Tahoma" w:hAnsi="Tahoma" w:cs="Tahoma"/>
                <w:b/>
                <w:bCs/>
                <w:sz w:val="16"/>
                <w:szCs w:val="16"/>
              </w:rPr>
            </w:pPr>
            <w:r w:rsidRPr="00FA08A9">
              <w:rPr>
                <w:rFonts w:ascii="Tahoma" w:hAnsi="Tahoma" w:cs="Tahoma"/>
                <w:b/>
                <w:bCs/>
                <w:sz w:val="16"/>
                <w:szCs w:val="16"/>
              </w:rPr>
              <w:t>dozowanie automatyczne</w:t>
            </w:r>
          </w:p>
        </w:tc>
        <w:tc>
          <w:tcPr>
            <w:tcW w:w="3544" w:type="dxa"/>
            <w:tcBorders>
              <w:top w:val="single" w:sz="6" w:space="0" w:color="auto"/>
              <w:left w:val="single" w:sz="6" w:space="0" w:color="auto"/>
              <w:bottom w:val="single" w:sz="6" w:space="0" w:color="auto"/>
              <w:right w:val="single" w:sz="6" w:space="0" w:color="auto"/>
            </w:tcBorders>
          </w:tcPr>
          <w:p w14:paraId="076AB320" w14:textId="77777777" w:rsidR="006E09EF" w:rsidRDefault="006E09EF" w:rsidP="00A653F1">
            <w:pPr>
              <w:jc w:val="center"/>
              <w:rPr>
                <w:rFonts w:ascii="Tahoma" w:hAnsi="Tahoma" w:cs="Tahoma"/>
                <w:b/>
                <w:bCs/>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23667A90" w14:textId="5EE45C99" w:rsidR="006E09EF" w:rsidRPr="001C6B63" w:rsidRDefault="006E09EF" w:rsidP="00A653F1">
            <w:pPr>
              <w:jc w:val="center"/>
              <w:rPr>
                <w:rFonts w:ascii="Tahoma" w:hAnsi="Tahoma" w:cs="Tahoma"/>
                <w:b/>
                <w:bCs/>
                <w:sz w:val="16"/>
                <w:szCs w:val="16"/>
              </w:rPr>
            </w:pPr>
            <w:r w:rsidRPr="006E09EF">
              <w:rPr>
                <w:rFonts w:ascii="Tahoma" w:hAnsi="Tahoma" w:cs="Tahoma"/>
                <w:b/>
                <w:bCs/>
                <w:sz w:val="16"/>
                <w:szCs w:val="16"/>
              </w:rPr>
              <w:t>170 szt.</w:t>
            </w:r>
          </w:p>
        </w:tc>
        <w:tc>
          <w:tcPr>
            <w:tcW w:w="1559" w:type="dxa"/>
            <w:tcBorders>
              <w:top w:val="single" w:sz="6" w:space="0" w:color="auto"/>
              <w:left w:val="single" w:sz="6" w:space="0" w:color="auto"/>
              <w:bottom w:val="single" w:sz="6" w:space="0" w:color="auto"/>
              <w:right w:val="single" w:sz="6" w:space="0" w:color="auto"/>
            </w:tcBorders>
            <w:vAlign w:val="center"/>
          </w:tcPr>
          <w:p w14:paraId="2D78B909" w14:textId="77777777" w:rsidR="006E09EF" w:rsidRPr="001C6B63" w:rsidRDefault="006E09EF" w:rsidP="00A653F1">
            <w:pPr>
              <w:jc w:val="center"/>
              <w:rPr>
                <w:rFonts w:ascii="Tahoma" w:hAnsi="Tahoma" w:cs="Tahoma"/>
                <w:b/>
                <w:bCs/>
                <w:color w:val="FF0000"/>
                <w:sz w:val="16"/>
                <w:szCs w:val="16"/>
              </w:rPr>
            </w:pPr>
          </w:p>
        </w:tc>
        <w:tc>
          <w:tcPr>
            <w:tcW w:w="2127" w:type="dxa"/>
            <w:tcBorders>
              <w:top w:val="single" w:sz="6" w:space="0" w:color="auto"/>
              <w:left w:val="single" w:sz="6" w:space="0" w:color="auto"/>
              <w:bottom w:val="single" w:sz="6" w:space="0" w:color="auto"/>
              <w:right w:val="single" w:sz="6" w:space="0" w:color="auto"/>
            </w:tcBorders>
            <w:vAlign w:val="center"/>
          </w:tcPr>
          <w:p w14:paraId="0B5F5621" w14:textId="77777777" w:rsidR="006E09EF" w:rsidRPr="001C6B63" w:rsidRDefault="006E09EF" w:rsidP="00A653F1">
            <w:pPr>
              <w:jc w:val="center"/>
              <w:rPr>
                <w:rFonts w:ascii="Tahoma" w:hAnsi="Tahoma" w:cs="Tahoma"/>
                <w:b/>
                <w:bCs/>
                <w:color w:val="FF0000"/>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6377EAE1" w14:textId="77777777" w:rsidR="006E09EF" w:rsidRPr="001C6B63" w:rsidRDefault="006E09EF" w:rsidP="00A653F1">
            <w:pPr>
              <w:jc w:val="center"/>
              <w:rPr>
                <w:rFonts w:ascii="Tahoma" w:hAnsi="Tahoma" w:cs="Tahoma"/>
                <w:b/>
                <w:bCs/>
                <w:color w:val="FF0000"/>
                <w:sz w:val="16"/>
                <w:szCs w:val="16"/>
              </w:rPr>
            </w:pPr>
          </w:p>
        </w:tc>
        <w:tc>
          <w:tcPr>
            <w:tcW w:w="2410" w:type="dxa"/>
            <w:tcBorders>
              <w:top w:val="single" w:sz="6" w:space="0" w:color="auto"/>
              <w:left w:val="single" w:sz="6" w:space="0" w:color="auto"/>
              <w:bottom w:val="single" w:sz="6" w:space="0" w:color="auto"/>
              <w:right w:val="single" w:sz="6" w:space="0" w:color="auto"/>
            </w:tcBorders>
            <w:vAlign w:val="center"/>
          </w:tcPr>
          <w:p w14:paraId="0A7AB11A" w14:textId="77777777" w:rsidR="006E09EF" w:rsidRPr="001C6B63" w:rsidRDefault="006E09EF" w:rsidP="00A653F1">
            <w:pPr>
              <w:jc w:val="center"/>
              <w:rPr>
                <w:rFonts w:ascii="Tahoma" w:hAnsi="Tahoma" w:cs="Tahoma"/>
                <w:b/>
                <w:bCs/>
                <w:color w:val="FF0000"/>
                <w:sz w:val="16"/>
                <w:szCs w:val="16"/>
              </w:rPr>
            </w:pPr>
          </w:p>
        </w:tc>
      </w:tr>
      <w:tr w:rsidR="00CA2BB9" w:rsidRPr="001C6B63" w14:paraId="64921910" w14:textId="77777777" w:rsidTr="00DE69A4">
        <w:trPr>
          <w:trHeight w:val="836"/>
        </w:trPr>
        <w:tc>
          <w:tcPr>
            <w:tcW w:w="645" w:type="dxa"/>
            <w:tcBorders>
              <w:top w:val="single" w:sz="6" w:space="0" w:color="auto"/>
              <w:left w:val="single" w:sz="6" w:space="0" w:color="auto"/>
              <w:bottom w:val="single" w:sz="6" w:space="0" w:color="auto"/>
              <w:right w:val="single" w:sz="6" w:space="0" w:color="auto"/>
            </w:tcBorders>
            <w:vAlign w:val="center"/>
          </w:tcPr>
          <w:p w14:paraId="6E42E34C" w14:textId="77777777" w:rsidR="00CA2BB9" w:rsidRPr="001C6B63" w:rsidRDefault="00CA2BB9" w:rsidP="006E09EF">
            <w:pPr>
              <w:numPr>
                <w:ilvl w:val="0"/>
                <w:numId w:val="2"/>
              </w:numPr>
              <w:tabs>
                <w:tab w:val="left" w:pos="7165"/>
                <w:tab w:val="left" w:pos="8425"/>
                <w:tab w:val="left" w:pos="9672"/>
              </w:tabs>
              <w:snapToGrid w:val="0"/>
              <w:jc w:val="center"/>
              <w:rPr>
                <w:rFonts w:ascii="Tahoma" w:hAnsi="Tahoma" w:cs="Tahoma"/>
                <w:bCs/>
                <w:sz w:val="16"/>
                <w:szCs w:val="16"/>
              </w:rPr>
            </w:pPr>
          </w:p>
        </w:tc>
        <w:tc>
          <w:tcPr>
            <w:tcW w:w="3608" w:type="dxa"/>
            <w:tcBorders>
              <w:top w:val="single" w:sz="6" w:space="0" w:color="auto"/>
              <w:left w:val="single" w:sz="6" w:space="0" w:color="auto"/>
              <w:bottom w:val="single" w:sz="6" w:space="0" w:color="auto"/>
              <w:right w:val="single" w:sz="6" w:space="0" w:color="auto"/>
            </w:tcBorders>
            <w:vAlign w:val="center"/>
          </w:tcPr>
          <w:p w14:paraId="4C6B6F9F" w14:textId="77777777" w:rsidR="00FA08A9" w:rsidRPr="00FA08A9" w:rsidRDefault="00FA08A9" w:rsidP="00FA08A9">
            <w:pPr>
              <w:rPr>
                <w:rFonts w:ascii="Tahoma" w:hAnsi="Tahoma" w:cs="Tahoma"/>
                <w:b/>
                <w:bCs/>
                <w:sz w:val="16"/>
                <w:szCs w:val="16"/>
              </w:rPr>
            </w:pPr>
            <w:proofErr w:type="spellStart"/>
            <w:r w:rsidRPr="00FA08A9">
              <w:rPr>
                <w:rFonts w:ascii="Tahoma" w:hAnsi="Tahoma" w:cs="Tahoma"/>
                <w:b/>
                <w:bCs/>
                <w:sz w:val="16"/>
                <w:szCs w:val="16"/>
              </w:rPr>
              <w:t>Maxx</w:t>
            </w:r>
            <w:proofErr w:type="spellEnd"/>
            <w:r w:rsidRPr="00FA08A9">
              <w:rPr>
                <w:rFonts w:ascii="Tahoma" w:hAnsi="Tahoma" w:cs="Tahoma"/>
                <w:b/>
                <w:bCs/>
                <w:sz w:val="16"/>
                <w:szCs w:val="16"/>
              </w:rPr>
              <w:t xml:space="preserve"> Magic2 - Środek do maszynowego codziennego </w:t>
            </w:r>
            <w:proofErr w:type="gramStart"/>
            <w:r w:rsidRPr="00FA08A9">
              <w:rPr>
                <w:rFonts w:ascii="Tahoma" w:hAnsi="Tahoma" w:cs="Tahoma"/>
                <w:b/>
                <w:bCs/>
                <w:sz w:val="16"/>
                <w:szCs w:val="16"/>
              </w:rPr>
              <w:t>mycia  i</w:t>
            </w:r>
            <w:proofErr w:type="gramEnd"/>
            <w:r w:rsidRPr="00FA08A9">
              <w:rPr>
                <w:rFonts w:ascii="Tahoma" w:hAnsi="Tahoma" w:cs="Tahoma"/>
                <w:b/>
                <w:bCs/>
                <w:sz w:val="16"/>
                <w:szCs w:val="16"/>
              </w:rPr>
              <w:t xml:space="preserve"> konserwacji podłóg </w:t>
            </w:r>
          </w:p>
          <w:p w14:paraId="50A5FFB3"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 xml:space="preserve">przeznaczony do wszystkich podłóg </w:t>
            </w:r>
            <w:proofErr w:type="gramStart"/>
            <w:r w:rsidRPr="00FA08A9">
              <w:rPr>
                <w:rFonts w:ascii="Tahoma" w:hAnsi="Tahoma" w:cs="Tahoma"/>
                <w:b/>
                <w:bCs/>
                <w:sz w:val="16"/>
                <w:szCs w:val="16"/>
              </w:rPr>
              <w:t>zmywalnych  i</w:t>
            </w:r>
            <w:proofErr w:type="gramEnd"/>
            <w:r w:rsidRPr="00FA08A9">
              <w:rPr>
                <w:rFonts w:ascii="Tahoma" w:hAnsi="Tahoma" w:cs="Tahoma"/>
                <w:b/>
                <w:bCs/>
                <w:sz w:val="16"/>
                <w:szCs w:val="16"/>
              </w:rPr>
              <w:t xml:space="preserve"> zabezpieczonych akrylem stosowany do maszyn czyszczących </w:t>
            </w:r>
          </w:p>
          <w:p w14:paraId="0B4F672C"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 xml:space="preserve">tworzy powłokę </w:t>
            </w:r>
            <w:proofErr w:type="gramStart"/>
            <w:r w:rsidRPr="00FA08A9">
              <w:rPr>
                <w:rFonts w:ascii="Tahoma" w:hAnsi="Tahoma" w:cs="Tahoma"/>
                <w:b/>
                <w:bCs/>
                <w:sz w:val="16"/>
                <w:szCs w:val="16"/>
              </w:rPr>
              <w:t>ochronną ,</w:t>
            </w:r>
            <w:proofErr w:type="gramEnd"/>
            <w:r w:rsidRPr="00FA08A9">
              <w:rPr>
                <w:rFonts w:ascii="Tahoma" w:hAnsi="Tahoma" w:cs="Tahoma"/>
                <w:b/>
                <w:bCs/>
                <w:sz w:val="16"/>
                <w:szCs w:val="16"/>
              </w:rPr>
              <w:t xml:space="preserve"> posiada miły zapach</w:t>
            </w:r>
          </w:p>
          <w:p w14:paraId="0035C11B"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 xml:space="preserve">wartość </w:t>
            </w:r>
            <w:proofErr w:type="spellStart"/>
            <w:proofErr w:type="gramStart"/>
            <w:r w:rsidRPr="00FA08A9">
              <w:rPr>
                <w:rFonts w:ascii="Tahoma" w:hAnsi="Tahoma" w:cs="Tahoma"/>
                <w:b/>
                <w:bCs/>
                <w:sz w:val="16"/>
                <w:szCs w:val="16"/>
              </w:rPr>
              <w:t>ph</w:t>
            </w:r>
            <w:proofErr w:type="spellEnd"/>
            <w:r w:rsidRPr="00FA08A9">
              <w:rPr>
                <w:rFonts w:ascii="Tahoma" w:hAnsi="Tahoma" w:cs="Tahoma"/>
                <w:b/>
                <w:bCs/>
                <w:sz w:val="16"/>
                <w:szCs w:val="16"/>
              </w:rPr>
              <w:t xml:space="preserve">  koncentratu</w:t>
            </w:r>
            <w:proofErr w:type="gramEnd"/>
            <w:r w:rsidRPr="00FA08A9">
              <w:rPr>
                <w:rFonts w:ascii="Tahoma" w:hAnsi="Tahoma" w:cs="Tahoma"/>
                <w:b/>
                <w:bCs/>
                <w:sz w:val="16"/>
                <w:szCs w:val="16"/>
              </w:rPr>
              <w:t xml:space="preserve">  9-10</w:t>
            </w:r>
          </w:p>
          <w:p w14:paraId="293DCC2D" w14:textId="77777777" w:rsidR="00FA08A9" w:rsidRPr="00FA08A9" w:rsidRDefault="00FA08A9" w:rsidP="00FA08A9">
            <w:pPr>
              <w:rPr>
                <w:rFonts w:ascii="Tahoma" w:hAnsi="Tahoma" w:cs="Tahoma"/>
                <w:b/>
                <w:bCs/>
                <w:sz w:val="16"/>
                <w:szCs w:val="16"/>
              </w:rPr>
            </w:pPr>
            <w:proofErr w:type="gramStart"/>
            <w:r w:rsidRPr="00FA08A9">
              <w:rPr>
                <w:rFonts w:ascii="Tahoma" w:hAnsi="Tahoma" w:cs="Tahoma"/>
                <w:b/>
                <w:bCs/>
                <w:sz w:val="16"/>
                <w:szCs w:val="16"/>
              </w:rPr>
              <w:t>gęstość  koncentratu</w:t>
            </w:r>
            <w:proofErr w:type="gramEnd"/>
            <w:r w:rsidRPr="00FA08A9">
              <w:rPr>
                <w:rFonts w:ascii="Tahoma" w:hAnsi="Tahoma" w:cs="Tahoma"/>
                <w:b/>
                <w:bCs/>
                <w:sz w:val="16"/>
                <w:szCs w:val="16"/>
              </w:rPr>
              <w:t xml:space="preserve"> 1,004-1,014 g /cm3</w:t>
            </w:r>
          </w:p>
          <w:p w14:paraId="42CEAA00"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stężenie robocze 0,5 %</w:t>
            </w:r>
          </w:p>
          <w:p w14:paraId="0D5C8716" w14:textId="77777777" w:rsidR="00FA08A9" w:rsidRPr="00FA08A9" w:rsidRDefault="00FA08A9" w:rsidP="00FA08A9">
            <w:pPr>
              <w:rPr>
                <w:rFonts w:ascii="Tahoma" w:hAnsi="Tahoma" w:cs="Tahoma"/>
                <w:b/>
                <w:bCs/>
                <w:sz w:val="16"/>
                <w:szCs w:val="16"/>
              </w:rPr>
            </w:pPr>
            <w:proofErr w:type="gramStart"/>
            <w:r w:rsidRPr="00FA08A9">
              <w:rPr>
                <w:rFonts w:ascii="Tahoma" w:hAnsi="Tahoma" w:cs="Tahoma"/>
                <w:b/>
                <w:bCs/>
                <w:sz w:val="16"/>
                <w:szCs w:val="16"/>
              </w:rPr>
              <w:t>Opakowania  5</w:t>
            </w:r>
            <w:proofErr w:type="gramEnd"/>
            <w:r w:rsidRPr="00FA08A9">
              <w:rPr>
                <w:rFonts w:ascii="Tahoma" w:hAnsi="Tahoma" w:cs="Tahoma"/>
                <w:b/>
                <w:bCs/>
                <w:sz w:val="16"/>
                <w:szCs w:val="16"/>
              </w:rPr>
              <w:t xml:space="preserve"> L</w:t>
            </w:r>
          </w:p>
          <w:p w14:paraId="31B71C9A"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 xml:space="preserve">kolor zielony </w:t>
            </w:r>
          </w:p>
          <w:p w14:paraId="58D10FF8"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 xml:space="preserve">zawierający w </w:t>
            </w:r>
            <w:proofErr w:type="gramStart"/>
            <w:r w:rsidRPr="00FA08A9">
              <w:rPr>
                <w:rFonts w:ascii="Tahoma" w:hAnsi="Tahoma" w:cs="Tahoma"/>
                <w:b/>
                <w:bCs/>
                <w:sz w:val="16"/>
                <w:szCs w:val="16"/>
              </w:rPr>
              <w:t>składzie :</w:t>
            </w:r>
            <w:proofErr w:type="gramEnd"/>
            <w:r w:rsidRPr="00FA08A9">
              <w:rPr>
                <w:rFonts w:ascii="Tahoma" w:hAnsi="Tahoma" w:cs="Tahoma"/>
                <w:b/>
                <w:bCs/>
                <w:sz w:val="16"/>
                <w:szCs w:val="16"/>
              </w:rPr>
              <w:t xml:space="preserve"> 10-20% </w:t>
            </w:r>
            <w:proofErr w:type="spellStart"/>
            <w:proofErr w:type="gramStart"/>
            <w:r w:rsidRPr="00FA08A9">
              <w:rPr>
                <w:rFonts w:ascii="Tahoma" w:hAnsi="Tahoma" w:cs="Tahoma"/>
                <w:b/>
                <w:bCs/>
                <w:sz w:val="16"/>
                <w:szCs w:val="16"/>
              </w:rPr>
              <w:t>eteryglikoluditropylenowego</w:t>
            </w:r>
            <w:proofErr w:type="spellEnd"/>
            <w:r w:rsidRPr="00FA08A9">
              <w:rPr>
                <w:rFonts w:ascii="Tahoma" w:hAnsi="Tahoma" w:cs="Tahoma"/>
                <w:b/>
                <w:bCs/>
                <w:sz w:val="16"/>
                <w:szCs w:val="16"/>
              </w:rPr>
              <w:t>,  5</w:t>
            </w:r>
            <w:proofErr w:type="gramEnd"/>
            <w:r w:rsidRPr="00FA08A9">
              <w:rPr>
                <w:rFonts w:ascii="Tahoma" w:hAnsi="Tahoma" w:cs="Tahoma"/>
                <w:b/>
                <w:bCs/>
                <w:sz w:val="16"/>
                <w:szCs w:val="16"/>
              </w:rPr>
              <w:t xml:space="preserve">%-10 % </w:t>
            </w:r>
            <w:proofErr w:type="spellStart"/>
            <w:r w:rsidRPr="00FA08A9">
              <w:rPr>
                <w:rFonts w:ascii="Tahoma" w:hAnsi="Tahoma" w:cs="Tahoma"/>
                <w:b/>
                <w:bCs/>
                <w:sz w:val="16"/>
                <w:szCs w:val="16"/>
              </w:rPr>
              <w:t>etoksylowany</w:t>
            </w:r>
            <w:proofErr w:type="spellEnd"/>
            <w:r w:rsidRPr="00FA08A9">
              <w:rPr>
                <w:rFonts w:ascii="Tahoma" w:hAnsi="Tahoma" w:cs="Tahoma"/>
                <w:b/>
                <w:bCs/>
                <w:sz w:val="16"/>
                <w:szCs w:val="16"/>
              </w:rPr>
              <w:t xml:space="preserve"> alkohol tłuszczowy, 5-15% </w:t>
            </w:r>
          </w:p>
          <w:p w14:paraId="1716D173" w14:textId="675E76A2" w:rsidR="00CA2BB9" w:rsidRPr="001C6B63" w:rsidRDefault="00FA08A9" w:rsidP="00FA08A9">
            <w:pPr>
              <w:rPr>
                <w:rFonts w:ascii="Tahoma" w:hAnsi="Tahoma" w:cs="Tahoma"/>
                <w:b/>
                <w:bCs/>
                <w:sz w:val="16"/>
                <w:szCs w:val="16"/>
              </w:rPr>
            </w:pPr>
            <w:r w:rsidRPr="00FA08A9">
              <w:rPr>
                <w:rFonts w:ascii="Tahoma" w:hAnsi="Tahoma" w:cs="Tahoma"/>
                <w:b/>
                <w:bCs/>
                <w:sz w:val="16"/>
                <w:szCs w:val="16"/>
              </w:rPr>
              <w:t xml:space="preserve">niejonowe środki powierzchniowo czynne, substancje </w:t>
            </w:r>
            <w:proofErr w:type="spellStart"/>
            <w:r w:rsidRPr="00FA08A9">
              <w:rPr>
                <w:rFonts w:ascii="Tahoma" w:hAnsi="Tahoma" w:cs="Tahoma"/>
                <w:b/>
                <w:bCs/>
                <w:sz w:val="16"/>
                <w:szCs w:val="16"/>
              </w:rPr>
              <w:t>antypieniące</w:t>
            </w:r>
            <w:proofErr w:type="spellEnd"/>
          </w:p>
        </w:tc>
        <w:tc>
          <w:tcPr>
            <w:tcW w:w="3544" w:type="dxa"/>
            <w:tcBorders>
              <w:top w:val="single" w:sz="6" w:space="0" w:color="auto"/>
              <w:left w:val="single" w:sz="6" w:space="0" w:color="auto"/>
              <w:bottom w:val="single" w:sz="6" w:space="0" w:color="auto"/>
              <w:right w:val="single" w:sz="6" w:space="0" w:color="auto"/>
            </w:tcBorders>
          </w:tcPr>
          <w:p w14:paraId="5386BF7F" w14:textId="77777777" w:rsidR="00CA2BB9" w:rsidRDefault="00CA2BB9" w:rsidP="000F2212">
            <w:pPr>
              <w:jc w:val="center"/>
              <w:rPr>
                <w:rFonts w:ascii="Tahoma" w:hAnsi="Tahoma" w:cs="Tahoma"/>
                <w:b/>
                <w:bCs/>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616DDF8C" w14:textId="320918AC" w:rsidR="00CA2BB9" w:rsidRPr="001C6B63" w:rsidRDefault="00FA08A9" w:rsidP="000F2212">
            <w:pPr>
              <w:jc w:val="center"/>
              <w:rPr>
                <w:rFonts w:ascii="Tahoma" w:hAnsi="Tahoma" w:cs="Tahoma"/>
                <w:b/>
                <w:bCs/>
                <w:sz w:val="16"/>
                <w:szCs w:val="16"/>
              </w:rPr>
            </w:pPr>
            <w:r>
              <w:rPr>
                <w:rFonts w:ascii="Tahoma" w:hAnsi="Tahoma" w:cs="Tahoma"/>
                <w:b/>
                <w:bCs/>
                <w:sz w:val="16"/>
                <w:szCs w:val="16"/>
              </w:rPr>
              <w:t>8</w:t>
            </w:r>
            <w:r w:rsidR="006E09EF" w:rsidRPr="006E09EF">
              <w:rPr>
                <w:rFonts w:ascii="Tahoma" w:hAnsi="Tahoma" w:cs="Tahoma"/>
                <w:b/>
                <w:bCs/>
                <w:sz w:val="16"/>
                <w:szCs w:val="16"/>
              </w:rPr>
              <w:t xml:space="preserve"> szt.</w:t>
            </w:r>
          </w:p>
        </w:tc>
        <w:tc>
          <w:tcPr>
            <w:tcW w:w="1559" w:type="dxa"/>
            <w:tcBorders>
              <w:top w:val="single" w:sz="6" w:space="0" w:color="auto"/>
              <w:left w:val="single" w:sz="6" w:space="0" w:color="auto"/>
              <w:bottom w:val="single" w:sz="6" w:space="0" w:color="auto"/>
              <w:right w:val="single" w:sz="6" w:space="0" w:color="auto"/>
            </w:tcBorders>
            <w:vAlign w:val="center"/>
          </w:tcPr>
          <w:p w14:paraId="4F25F598" w14:textId="77777777" w:rsidR="00CA2BB9" w:rsidRPr="001C6B63" w:rsidRDefault="00CA2BB9" w:rsidP="00DA41D9">
            <w:pPr>
              <w:jc w:val="center"/>
              <w:rPr>
                <w:rFonts w:ascii="Tahoma" w:hAnsi="Tahoma" w:cs="Tahoma"/>
                <w:b/>
                <w:bCs/>
                <w:color w:val="FF0000"/>
                <w:sz w:val="16"/>
                <w:szCs w:val="16"/>
              </w:rPr>
            </w:pPr>
          </w:p>
        </w:tc>
        <w:tc>
          <w:tcPr>
            <w:tcW w:w="2127" w:type="dxa"/>
            <w:tcBorders>
              <w:top w:val="single" w:sz="6" w:space="0" w:color="auto"/>
              <w:left w:val="single" w:sz="6" w:space="0" w:color="auto"/>
              <w:bottom w:val="single" w:sz="6" w:space="0" w:color="auto"/>
              <w:right w:val="single" w:sz="6" w:space="0" w:color="auto"/>
            </w:tcBorders>
            <w:vAlign w:val="center"/>
          </w:tcPr>
          <w:p w14:paraId="7E4BAC18" w14:textId="77777777" w:rsidR="00CA2BB9" w:rsidRPr="001C6B63" w:rsidRDefault="00CA2BB9" w:rsidP="00DA41D9">
            <w:pPr>
              <w:jc w:val="center"/>
              <w:rPr>
                <w:rFonts w:ascii="Tahoma" w:hAnsi="Tahoma" w:cs="Tahoma"/>
                <w:b/>
                <w:bCs/>
                <w:color w:val="FF0000"/>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381619CB" w14:textId="77777777" w:rsidR="00CA2BB9" w:rsidRPr="001C6B63" w:rsidRDefault="00CA2BB9" w:rsidP="00DA41D9">
            <w:pPr>
              <w:jc w:val="center"/>
              <w:rPr>
                <w:rFonts w:ascii="Tahoma" w:hAnsi="Tahoma" w:cs="Tahoma"/>
                <w:b/>
                <w:bCs/>
                <w:color w:val="FF0000"/>
                <w:sz w:val="16"/>
                <w:szCs w:val="16"/>
              </w:rPr>
            </w:pPr>
          </w:p>
        </w:tc>
        <w:tc>
          <w:tcPr>
            <w:tcW w:w="2410" w:type="dxa"/>
            <w:tcBorders>
              <w:top w:val="single" w:sz="6" w:space="0" w:color="auto"/>
              <w:left w:val="single" w:sz="6" w:space="0" w:color="auto"/>
              <w:bottom w:val="single" w:sz="6" w:space="0" w:color="auto"/>
              <w:right w:val="single" w:sz="6" w:space="0" w:color="auto"/>
            </w:tcBorders>
            <w:vAlign w:val="center"/>
          </w:tcPr>
          <w:p w14:paraId="42E84B00" w14:textId="77777777" w:rsidR="00CA2BB9" w:rsidRPr="001C6B63" w:rsidRDefault="00CA2BB9" w:rsidP="00DA41D9">
            <w:pPr>
              <w:jc w:val="center"/>
              <w:rPr>
                <w:rFonts w:ascii="Tahoma" w:hAnsi="Tahoma" w:cs="Tahoma"/>
                <w:b/>
                <w:bCs/>
                <w:color w:val="FF0000"/>
                <w:sz w:val="16"/>
                <w:szCs w:val="16"/>
              </w:rPr>
            </w:pPr>
          </w:p>
        </w:tc>
      </w:tr>
      <w:tr w:rsidR="00CA2BB9" w:rsidRPr="001C6B63" w14:paraId="2EB46F4E" w14:textId="77777777" w:rsidTr="00DE69A4">
        <w:trPr>
          <w:trHeight w:val="836"/>
        </w:trPr>
        <w:tc>
          <w:tcPr>
            <w:tcW w:w="645" w:type="dxa"/>
            <w:tcBorders>
              <w:top w:val="single" w:sz="6" w:space="0" w:color="auto"/>
              <w:left w:val="single" w:sz="6" w:space="0" w:color="auto"/>
              <w:bottom w:val="single" w:sz="6" w:space="0" w:color="auto"/>
              <w:right w:val="single" w:sz="6" w:space="0" w:color="auto"/>
            </w:tcBorders>
            <w:vAlign w:val="center"/>
          </w:tcPr>
          <w:p w14:paraId="25C480A7" w14:textId="77777777" w:rsidR="00CA2BB9" w:rsidRPr="001C6B63" w:rsidRDefault="00CA2BB9" w:rsidP="006E09EF">
            <w:pPr>
              <w:numPr>
                <w:ilvl w:val="0"/>
                <w:numId w:val="2"/>
              </w:numPr>
              <w:tabs>
                <w:tab w:val="left" w:pos="7165"/>
                <w:tab w:val="left" w:pos="8425"/>
                <w:tab w:val="left" w:pos="9672"/>
              </w:tabs>
              <w:snapToGrid w:val="0"/>
              <w:jc w:val="center"/>
              <w:rPr>
                <w:rFonts w:ascii="Tahoma" w:hAnsi="Tahoma" w:cs="Tahoma"/>
                <w:bCs/>
                <w:sz w:val="16"/>
                <w:szCs w:val="16"/>
              </w:rPr>
            </w:pPr>
          </w:p>
        </w:tc>
        <w:tc>
          <w:tcPr>
            <w:tcW w:w="3608" w:type="dxa"/>
            <w:tcBorders>
              <w:top w:val="single" w:sz="6" w:space="0" w:color="auto"/>
              <w:left w:val="single" w:sz="6" w:space="0" w:color="auto"/>
              <w:bottom w:val="single" w:sz="6" w:space="0" w:color="auto"/>
              <w:right w:val="single" w:sz="6" w:space="0" w:color="auto"/>
            </w:tcBorders>
            <w:vAlign w:val="center"/>
          </w:tcPr>
          <w:p w14:paraId="24B39741"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 xml:space="preserve">INTO TOP -Środek myjący do urządzeń sanitarnych  </w:t>
            </w:r>
          </w:p>
          <w:p w14:paraId="18BE5C93"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Wymagania;</w:t>
            </w:r>
          </w:p>
          <w:p w14:paraId="59F24393"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 xml:space="preserve">Środek na bazie kwasu do gruntownego i codziennego mycia urządzeń sanitarnych. Bardzo dobrze usuwający resztki mydła, </w:t>
            </w:r>
            <w:r w:rsidRPr="00FA08A9">
              <w:rPr>
                <w:rFonts w:ascii="Tahoma" w:hAnsi="Tahoma" w:cs="Tahoma"/>
                <w:b/>
                <w:bCs/>
                <w:sz w:val="16"/>
                <w:szCs w:val="16"/>
              </w:rPr>
              <w:lastRenderedPageBreak/>
              <w:t>osady mineralne -wapniowe – posiada właściwości neutralizujące nieprzyjemne zapachy.</w:t>
            </w:r>
          </w:p>
          <w:p w14:paraId="3E1745E1"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Stężenie robocze produktu - 0,5-2%</w:t>
            </w:r>
          </w:p>
          <w:p w14:paraId="1DE09CA9"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Skład:</w:t>
            </w:r>
            <w:r w:rsidRPr="00FA08A9">
              <w:rPr>
                <w:rFonts w:ascii="Tahoma" w:hAnsi="Tahoma" w:cs="Tahoma"/>
                <w:b/>
                <w:bCs/>
                <w:sz w:val="16"/>
                <w:szCs w:val="16"/>
              </w:rPr>
              <w:tab/>
            </w:r>
          </w:p>
          <w:p w14:paraId="4CE6C3A7" w14:textId="4BDE3164" w:rsidR="00FA08A9" w:rsidRPr="00FA08A9" w:rsidRDefault="00FA08A9" w:rsidP="00FA08A9">
            <w:pPr>
              <w:rPr>
                <w:rFonts w:ascii="Tahoma" w:hAnsi="Tahoma" w:cs="Tahoma"/>
                <w:b/>
                <w:bCs/>
                <w:sz w:val="16"/>
                <w:szCs w:val="16"/>
              </w:rPr>
            </w:pPr>
            <w:r w:rsidRPr="00FA08A9">
              <w:rPr>
                <w:rFonts w:ascii="Tahoma" w:hAnsi="Tahoma" w:cs="Tahoma"/>
                <w:b/>
                <w:bCs/>
                <w:sz w:val="16"/>
                <w:szCs w:val="16"/>
              </w:rPr>
              <w:t xml:space="preserve">5-10% kwas </w:t>
            </w:r>
            <w:proofErr w:type="spellStart"/>
            <w:r w:rsidRPr="00FA08A9">
              <w:rPr>
                <w:rFonts w:ascii="Tahoma" w:hAnsi="Tahoma" w:cs="Tahoma"/>
                <w:b/>
                <w:bCs/>
                <w:sz w:val="16"/>
                <w:szCs w:val="16"/>
              </w:rPr>
              <w:t>amidosulfonowy</w:t>
            </w:r>
            <w:proofErr w:type="spellEnd"/>
            <w:r w:rsidRPr="00FA08A9">
              <w:rPr>
                <w:rFonts w:ascii="Tahoma" w:hAnsi="Tahoma" w:cs="Tahoma"/>
                <w:b/>
                <w:bCs/>
                <w:sz w:val="16"/>
                <w:szCs w:val="16"/>
              </w:rPr>
              <w:t>, ni</w:t>
            </w:r>
            <w:r>
              <w:rPr>
                <w:rFonts w:ascii="Tahoma" w:hAnsi="Tahoma" w:cs="Tahoma"/>
                <w:b/>
                <w:bCs/>
                <w:sz w:val="16"/>
                <w:szCs w:val="16"/>
              </w:rPr>
              <w:t>e</w:t>
            </w:r>
            <w:r w:rsidRPr="00FA08A9">
              <w:rPr>
                <w:rFonts w:ascii="Tahoma" w:hAnsi="Tahoma" w:cs="Tahoma"/>
                <w:b/>
                <w:bCs/>
                <w:sz w:val="16"/>
                <w:szCs w:val="16"/>
              </w:rPr>
              <w:t xml:space="preserve"> zawiera kwasu fosforowego</w:t>
            </w:r>
          </w:p>
          <w:p w14:paraId="4BECC9B7"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&lt; 5% niejonowych środków powierzchniowo czynnych</w:t>
            </w:r>
          </w:p>
          <w:p w14:paraId="56034879" w14:textId="77777777" w:rsidR="00FA08A9" w:rsidRPr="00FA08A9" w:rsidRDefault="00FA08A9" w:rsidP="00FA08A9">
            <w:pPr>
              <w:rPr>
                <w:rFonts w:ascii="Tahoma" w:hAnsi="Tahoma" w:cs="Tahoma"/>
                <w:b/>
                <w:bCs/>
                <w:sz w:val="16"/>
                <w:szCs w:val="16"/>
              </w:rPr>
            </w:pPr>
            <w:proofErr w:type="spellStart"/>
            <w:r w:rsidRPr="00FA08A9">
              <w:rPr>
                <w:rFonts w:ascii="Tahoma" w:hAnsi="Tahoma" w:cs="Tahoma"/>
                <w:b/>
                <w:bCs/>
                <w:sz w:val="16"/>
                <w:szCs w:val="16"/>
              </w:rPr>
              <w:t>rozpuszczczalniki</w:t>
            </w:r>
            <w:proofErr w:type="spellEnd"/>
            <w:r w:rsidRPr="00FA08A9">
              <w:rPr>
                <w:rFonts w:ascii="Tahoma" w:hAnsi="Tahoma" w:cs="Tahoma"/>
                <w:b/>
                <w:bCs/>
                <w:sz w:val="16"/>
                <w:szCs w:val="16"/>
              </w:rPr>
              <w:t xml:space="preserve"> rozpuszczalne w wodzie</w:t>
            </w:r>
          </w:p>
          <w:p w14:paraId="57001F60"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substancje zapachowe</w:t>
            </w:r>
          </w:p>
          <w:p w14:paraId="3AC08269"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kwasy nieorganiczne</w:t>
            </w:r>
          </w:p>
          <w:p w14:paraId="0657DC80"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Ulega rozkładowi biologicznemu</w:t>
            </w:r>
          </w:p>
          <w:p w14:paraId="73B2D29E"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Opakowanie 5L</w:t>
            </w:r>
            <w:r w:rsidRPr="00FA08A9">
              <w:rPr>
                <w:rFonts w:ascii="Tahoma" w:hAnsi="Tahoma" w:cs="Tahoma"/>
                <w:b/>
                <w:bCs/>
                <w:sz w:val="16"/>
                <w:szCs w:val="16"/>
              </w:rPr>
              <w:tab/>
            </w:r>
          </w:p>
          <w:p w14:paraId="2E46F97A"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Płyn koloru czerwonego</w:t>
            </w:r>
          </w:p>
          <w:p w14:paraId="73DD7D62"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Gęstość – 1,057-1,067 g/cm3</w:t>
            </w:r>
          </w:p>
          <w:p w14:paraId="7E8842E8" w14:textId="131FFE0F" w:rsidR="00CA2BB9" w:rsidRPr="001C6B63" w:rsidRDefault="00FA08A9" w:rsidP="00FA08A9">
            <w:pPr>
              <w:rPr>
                <w:rFonts w:ascii="Tahoma" w:hAnsi="Tahoma" w:cs="Tahoma"/>
                <w:b/>
                <w:bCs/>
                <w:sz w:val="16"/>
                <w:szCs w:val="16"/>
              </w:rPr>
            </w:pPr>
            <w:proofErr w:type="spellStart"/>
            <w:proofErr w:type="gramStart"/>
            <w:r w:rsidRPr="00FA08A9">
              <w:rPr>
                <w:rFonts w:ascii="Tahoma" w:hAnsi="Tahoma" w:cs="Tahoma"/>
                <w:b/>
                <w:bCs/>
                <w:sz w:val="16"/>
                <w:szCs w:val="16"/>
              </w:rPr>
              <w:t>Ph</w:t>
            </w:r>
            <w:proofErr w:type="spellEnd"/>
            <w:r w:rsidRPr="00FA08A9">
              <w:rPr>
                <w:rFonts w:ascii="Tahoma" w:hAnsi="Tahoma" w:cs="Tahoma"/>
                <w:b/>
                <w:bCs/>
                <w:sz w:val="16"/>
                <w:szCs w:val="16"/>
              </w:rPr>
              <w:t xml:space="preserve">  koncentrat</w:t>
            </w:r>
            <w:proofErr w:type="gramEnd"/>
            <w:r w:rsidRPr="00FA08A9">
              <w:rPr>
                <w:rFonts w:ascii="Tahoma" w:hAnsi="Tahoma" w:cs="Tahoma"/>
                <w:b/>
                <w:bCs/>
                <w:sz w:val="16"/>
                <w:szCs w:val="16"/>
              </w:rPr>
              <w:t xml:space="preserve"> 0,5-1</w:t>
            </w:r>
          </w:p>
        </w:tc>
        <w:tc>
          <w:tcPr>
            <w:tcW w:w="3544" w:type="dxa"/>
            <w:tcBorders>
              <w:top w:val="single" w:sz="6" w:space="0" w:color="auto"/>
              <w:left w:val="single" w:sz="6" w:space="0" w:color="auto"/>
              <w:bottom w:val="single" w:sz="6" w:space="0" w:color="auto"/>
              <w:right w:val="single" w:sz="6" w:space="0" w:color="auto"/>
            </w:tcBorders>
          </w:tcPr>
          <w:p w14:paraId="43F8C59A" w14:textId="77777777" w:rsidR="00CA2BB9" w:rsidRDefault="00CA2BB9" w:rsidP="000F2212">
            <w:pPr>
              <w:jc w:val="center"/>
              <w:rPr>
                <w:rFonts w:ascii="Tahoma" w:hAnsi="Tahoma" w:cs="Tahoma"/>
                <w:b/>
                <w:bCs/>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4C7BBFFB" w14:textId="12427D67" w:rsidR="00CA2BB9" w:rsidRPr="001C6B63" w:rsidRDefault="00FA08A9" w:rsidP="000F2212">
            <w:pPr>
              <w:jc w:val="center"/>
              <w:rPr>
                <w:rFonts w:ascii="Tahoma" w:hAnsi="Tahoma" w:cs="Tahoma"/>
                <w:b/>
                <w:bCs/>
                <w:sz w:val="16"/>
                <w:szCs w:val="16"/>
              </w:rPr>
            </w:pPr>
            <w:r>
              <w:rPr>
                <w:rFonts w:ascii="Tahoma" w:hAnsi="Tahoma" w:cs="Tahoma"/>
                <w:b/>
                <w:bCs/>
                <w:sz w:val="16"/>
                <w:szCs w:val="16"/>
              </w:rPr>
              <w:t>5</w:t>
            </w:r>
            <w:r w:rsidR="006E09EF" w:rsidRPr="006E09EF">
              <w:rPr>
                <w:rFonts w:ascii="Tahoma" w:hAnsi="Tahoma" w:cs="Tahoma"/>
                <w:b/>
                <w:bCs/>
                <w:sz w:val="16"/>
                <w:szCs w:val="16"/>
              </w:rPr>
              <w:t xml:space="preserve"> szt.</w:t>
            </w:r>
          </w:p>
        </w:tc>
        <w:tc>
          <w:tcPr>
            <w:tcW w:w="1559" w:type="dxa"/>
            <w:tcBorders>
              <w:top w:val="single" w:sz="6" w:space="0" w:color="auto"/>
              <w:left w:val="single" w:sz="6" w:space="0" w:color="auto"/>
              <w:bottom w:val="single" w:sz="6" w:space="0" w:color="auto"/>
              <w:right w:val="single" w:sz="6" w:space="0" w:color="auto"/>
            </w:tcBorders>
            <w:vAlign w:val="center"/>
          </w:tcPr>
          <w:p w14:paraId="4280EA35" w14:textId="77777777" w:rsidR="00CA2BB9" w:rsidRPr="001C6B63" w:rsidRDefault="00CA2BB9" w:rsidP="00DA41D9">
            <w:pPr>
              <w:jc w:val="center"/>
              <w:rPr>
                <w:rFonts w:ascii="Tahoma" w:hAnsi="Tahoma" w:cs="Tahoma"/>
                <w:b/>
                <w:bCs/>
                <w:color w:val="FF0000"/>
                <w:sz w:val="16"/>
                <w:szCs w:val="16"/>
              </w:rPr>
            </w:pPr>
          </w:p>
        </w:tc>
        <w:tc>
          <w:tcPr>
            <w:tcW w:w="2127" w:type="dxa"/>
            <w:tcBorders>
              <w:top w:val="single" w:sz="6" w:space="0" w:color="auto"/>
              <w:left w:val="single" w:sz="6" w:space="0" w:color="auto"/>
              <w:bottom w:val="single" w:sz="6" w:space="0" w:color="auto"/>
              <w:right w:val="single" w:sz="6" w:space="0" w:color="auto"/>
            </w:tcBorders>
            <w:vAlign w:val="center"/>
          </w:tcPr>
          <w:p w14:paraId="66A5CDEA" w14:textId="77777777" w:rsidR="00CA2BB9" w:rsidRPr="001C6B63" w:rsidRDefault="00CA2BB9" w:rsidP="00DA41D9">
            <w:pPr>
              <w:jc w:val="center"/>
              <w:rPr>
                <w:rFonts w:ascii="Tahoma" w:hAnsi="Tahoma" w:cs="Tahoma"/>
                <w:b/>
                <w:bCs/>
                <w:color w:val="FF0000"/>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01D981F9" w14:textId="77777777" w:rsidR="00CA2BB9" w:rsidRPr="001C6B63" w:rsidRDefault="00CA2BB9" w:rsidP="00DA41D9">
            <w:pPr>
              <w:jc w:val="center"/>
              <w:rPr>
                <w:rFonts w:ascii="Tahoma" w:hAnsi="Tahoma" w:cs="Tahoma"/>
                <w:b/>
                <w:bCs/>
                <w:color w:val="FF0000"/>
                <w:sz w:val="16"/>
                <w:szCs w:val="16"/>
              </w:rPr>
            </w:pPr>
          </w:p>
        </w:tc>
        <w:tc>
          <w:tcPr>
            <w:tcW w:w="2410" w:type="dxa"/>
            <w:tcBorders>
              <w:top w:val="single" w:sz="6" w:space="0" w:color="auto"/>
              <w:left w:val="single" w:sz="6" w:space="0" w:color="auto"/>
              <w:bottom w:val="single" w:sz="6" w:space="0" w:color="auto"/>
              <w:right w:val="single" w:sz="6" w:space="0" w:color="auto"/>
            </w:tcBorders>
            <w:vAlign w:val="center"/>
          </w:tcPr>
          <w:p w14:paraId="105BD985" w14:textId="77777777" w:rsidR="00CA2BB9" w:rsidRPr="001C6B63" w:rsidRDefault="00CA2BB9" w:rsidP="00DA41D9">
            <w:pPr>
              <w:jc w:val="center"/>
              <w:rPr>
                <w:rFonts w:ascii="Tahoma" w:hAnsi="Tahoma" w:cs="Tahoma"/>
                <w:b/>
                <w:bCs/>
                <w:color w:val="FF0000"/>
                <w:sz w:val="16"/>
                <w:szCs w:val="16"/>
              </w:rPr>
            </w:pPr>
          </w:p>
        </w:tc>
      </w:tr>
      <w:tr w:rsidR="00CA2BB9" w:rsidRPr="001C6B63" w14:paraId="43CDFD8A" w14:textId="77777777" w:rsidTr="00DE69A4">
        <w:trPr>
          <w:trHeight w:val="836"/>
        </w:trPr>
        <w:tc>
          <w:tcPr>
            <w:tcW w:w="645" w:type="dxa"/>
            <w:tcBorders>
              <w:top w:val="single" w:sz="6" w:space="0" w:color="auto"/>
              <w:left w:val="single" w:sz="6" w:space="0" w:color="auto"/>
              <w:bottom w:val="single" w:sz="6" w:space="0" w:color="auto"/>
              <w:right w:val="single" w:sz="6" w:space="0" w:color="auto"/>
            </w:tcBorders>
            <w:vAlign w:val="center"/>
          </w:tcPr>
          <w:p w14:paraId="284EB78A" w14:textId="77777777" w:rsidR="00CA2BB9" w:rsidRPr="001C6B63" w:rsidRDefault="00CA2BB9" w:rsidP="006E09EF">
            <w:pPr>
              <w:numPr>
                <w:ilvl w:val="0"/>
                <w:numId w:val="2"/>
              </w:numPr>
              <w:tabs>
                <w:tab w:val="left" w:pos="7165"/>
                <w:tab w:val="left" w:pos="8425"/>
                <w:tab w:val="left" w:pos="9672"/>
              </w:tabs>
              <w:snapToGrid w:val="0"/>
              <w:jc w:val="center"/>
              <w:rPr>
                <w:rFonts w:ascii="Tahoma" w:hAnsi="Tahoma" w:cs="Tahoma"/>
                <w:bCs/>
                <w:sz w:val="16"/>
                <w:szCs w:val="16"/>
              </w:rPr>
            </w:pPr>
          </w:p>
        </w:tc>
        <w:tc>
          <w:tcPr>
            <w:tcW w:w="3608" w:type="dxa"/>
            <w:tcBorders>
              <w:top w:val="single" w:sz="6" w:space="0" w:color="auto"/>
              <w:left w:val="single" w:sz="6" w:space="0" w:color="auto"/>
              <w:bottom w:val="single" w:sz="6" w:space="0" w:color="auto"/>
              <w:right w:val="single" w:sz="6" w:space="0" w:color="auto"/>
            </w:tcBorders>
            <w:vAlign w:val="center"/>
          </w:tcPr>
          <w:p w14:paraId="6F894346"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BRIAL TOP - Środek do mycia wszystkich zmywalnych powierzchni takich jak szkło, meble, marmur, powierzchnie z tworzyw sztucznych etc. Myje nie pozostawiając smug.</w:t>
            </w:r>
          </w:p>
          <w:p w14:paraId="7FE6B994"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Stężenie robocze produktu – 0,5-2%</w:t>
            </w:r>
          </w:p>
          <w:p w14:paraId="516A6B5C"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 xml:space="preserve">Skład: </w:t>
            </w:r>
          </w:p>
          <w:p w14:paraId="7AA5875A"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2-5% eter glikolowy</w:t>
            </w:r>
          </w:p>
          <w:p w14:paraId="3B468D38"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 xml:space="preserve">1-5% </w:t>
            </w:r>
            <w:proofErr w:type="spellStart"/>
            <w:r w:rsidRPr="00FA08A9">
              <w:rPr>
                <w:rFonts w:ascii="Tahoma" w:hAnsi="Tahoma" w:cs="Tahoma"/>
                <w:b/>
                <w:bCs/>
                <w:sz w:val="16"/>
                <w:szCs w:val="16"/>
              </w:rPr>
              <w:t>etanoloamid</w:t>
            </w:r>
            <w:proofErr w:type="spellEnd"/>
            <w:r w:rsidRPr="00FA08A9">
              <w:rPr>
                <w:rFonts w:ascii="Tahoma" w:hAnsi="Tahoma" w:cs="Tahoma"/>
                <w:b/>
                <w:bCs/>
                <w:sz w:val="16"/>
                <w:szCs w:val="16"/>
              </w:rPr>
              <w:t xml:space="preserve"> kwasu tłuszczowego</w:t>
            </w:r>
          </w:p>
          <w:p w14:paraId="1CA46B32"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&gt;5% anionowe środki powierzchniowo czynne</w:t>
            </w:r>
          </w:p>
          <w:p w14:paraId="6AB12C70"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Opakowanie 5</w:t>
            </w:r>
            <w:proofErr w:type="gramStart"/>
            <w:r w:rsidRPr="00FA08A9">
              <w:rPr>
                <w:rFonts w:ascii="Tahoma" w:hAnsi="Tahoma" w:cs="Tahoma"/>
                <w:b/>
                <w:bCs/>
                <w:sz w:val="16"/>
                <w:szCs w:val="16"/>
              </w:rPr>
              <w:t>L,  1</w:t>
            </w:r>
            <w:proofErr w:type="gramEnd"/>
            <w:r w:rsidRPr="00FA08A9">
              <w:rPr>
                <w:rFonts w:ascii="Tahoma" w:hAnsi="Tahoma" w:cs="Tahoma"/>
                <w:b/>
                <w:bCs/>
                <w:sz w:val="16"/>
                <w:szCs w:val="16"/>
              </w:rPr>
              <w:t>L</w:t>
            </w:r>
          </w:p>
          <w:p w14:paraId="2A02A546"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Płyn koloru niebieskiego</w:t>
            </w:r>
          </w:p>
          <w:p w14:paraId="428B2713"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Gęstość – 1 – 1,006 g/cm3</w:t>
            </w:r>
          </w:p>
          <w:p w14:paraId="6EE3E5AC" w14:textId="6F66EA07" w:rsidR="00CA2BB9" w:rsidRPr="001C6B63" w:rsidRDefault="00FA08A9" w:rsidP="00FA08A9">
            <w:pPr>
              <w:rPr>
                <w:rFonts w:ascii="Tahoma" w:hAnsi="Tahoma" w:cs="Tahoma"/>
                <w:b/>
                <w:bCs/>
                <w:sz w:val="16"/>
                <w:szCs w:val="16"/>
              </w:rPr>
            </w:pPr>
            <w:proofErr w:type="spellStart"/>
            <w:r w:rsidRPr="00FA08A9">
              <w:rPr>
                <w:rFonts w:ascii="Tahoma" w:hAnsi="Tahoma" w:cs="Tahoma"/>
                <w:b/>
                <w:bCs/>
                <w:sz w:val="16"/>
                <w:szCs w:val="16"/>
              </w:rPr>
              <w:t>Ph</w:t>
            </w:r>
            <w:proofErr w:type="spellEnd"/>
            <w:r w:rsidRPr="00FA08A9">
              <w:rPr>
                <w:rFonts w:ascii="Tahoma" w:hAnsi="Tahoma" w:cs="Tahoma"/>
                <w:b/>
                <w:bCs/>
                <w:sz w:val="16"/>
                <w:szCs w:val="16"/>
              </w:rPr>
              <w:t xml:space="preserve"> 6,7 -7,7</w:t>
            </w:r>
          </w:p>
        </w:tc>
        <w:tc>
          <w:tcPr>
            <w:tcW w:w="3544" w:type="dxa"/>
            <w:tcBorders>
              <w:top w:val="single" w:sz="6" w:space="0" w:color="auto"/>
              <w:left w:val="single" w:sz="6" w:space="0" w:color="auto"/>
              <w:bottom w:val="single" w:sz="6" w:space="0" w:color="auto"/>
              <w:right w:val="single" w:sz="6" w:space="0" w:color="auto"/>
            </w:tcBorders>
          </w:tcPr>
          <w:p w14:paraId="4F07383E" w14:textId="77777777" w:rsidR="00CA2BB9" w:rsidRDefault="00CA2BB9" w:rsidP="000F2212">
            <w:pPr>
              <w:jc w:val="center"/>
              <w:rPr>
                <w:rFonts w:ascii="Tahoma" w:hAnsi="Tahoma" w:cs="Tahoma"/>
                <w:b/>
                <w:bCs/>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37EEEEB2" w14:textId="5F5BF9A9" w:rsidR="00CA2BB9" w:rsidRPr="001C6B63" w:rsidRDefault="00FA08A9" w:rsidP="000F2212">
            <w:pPr>
              <w:jc w:val="center"/>
              <w:rPr>
                <w:rFonts w:ascii="Tahoma" w:hAnsi="Tahoma" w:cs="Tahoma"/>
                <w:b/>
                <w:bCs/>
                <w:sz w:val="16"/>
                <w:szCs w:val="16"/>
              </w:rPr>
            </w:pPr>
            <w:r>
              <w:rPr>
                <w:rFonts w:ascii="Tahoma" w:hAnsi="Tahoma" w:cs="Tahoma"/>
                <w:b/>
                <w:bCs/>
                <w:sz w:val="16"/>
                <w:szCs w:val="16"/>
              </w:rPr>
              <w:t>5</w:t>
            </w:r>
            <w:r w:rsidR="006E09EF" w:rsidRPr="006E09EF">
              <w:rPr>
                <w:rFonts w:ascii="Tahoma" w:hAnsi="Tahoma" w:cs="Tahoma"/>
                <w:b/>
                <w:bCs/>
                <w:sz w:val="16"/>
                <w:szCs w:val="16"/>
              </w:rPr>
              <w:t xml:space="preserve"> szt.</w:t>
            </w:r>
          </w:p>
        </w:tc>
        <w:tc>
          <w:tcPr>
            <w:tcW w:w="1559" w:type="dxa"/>
            <w:tcBorders>
              <w:top w:val="single" w:sz="6" w:space="0" w:color="auto"/>
              <w:left w:val="single" w:sz="6" w:space="0" w:color="auto"/>
              <w:bottom w:val="single" w:sz="6" w:space="0" w:color="auto"/>
              <w:right w:val="single" w:sz="6" w:space="0" w:color="auto"/>
            </w:tcBorders>
            <w:vAlign w:val="center"/>
          </w:tcPr>
          <w:p w14:paraId="6447FC34" w14:textId="77777777" w:rsidR="00CA2BB9" w:rsidRPr="001C6B63" w:rsidRDefault="00CA2BB9" w:rsidP="00DA41D9">
            <w:pPr>
              <w:jc w:val="center"/>
              <w:rPr>
                <w:rFonts w:ascii="Tahoma" w:hAnsi="Tahoma" w:cs="Tahoma"/>
                <w:b/>
                <w:bCs/>
                <w:color w:val="FF0000"/>
                <w:sz w:val="16"/>
                <w:szCs w:val="16"/>
              </w:rPr>
            </w:pPr>
          </w:p>
        </w:tc>
        <w:tc>
          <w:tcPr>
            <w:tcW w:w="2127" w:type="dxa"/>
            <w:tcBorders>
              <w:top w:val="single" w:sz="6" w:space="0" w:color="auto"/>
              <w:left w:val="single" w:sz="6" w:space="0" w:color="auto"/>
              <w:bottom w:val="single" w:sz="6" w:space="0" w:color="auto"/>
              <w:right w:val="single" w:sz="6" w:space="0" w:color="auto"/>
            </w:tcBorders>
            <w:vAlign w:val="center"/>
          </w:tcPr>
          <w:p w14:paraId="38A3330E" w14:textId="77777777" w:rsidR="00CA2BB9" w:rsidRPr="001C6B63" w:rsidRDefault="00CA2BB9" w:rsidP="00DA41D9">
            <w:pPr>
              <w:jc w:val="center"/>
              <w:rPr>
                <w:rFonts w:ascii="Tahoma" w:hAnsi="Tahoma" w:cs="Tahoma"/>
                <w:b/>
                <w:bCs/>
                <w:color w:val="FF0000"/>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67EA6398" w14:textId="77777777" w:rsidR="00CA2BB9" w:rsidRPr="001C6B63" w:rsidRDefault="00CA2BB9" w:rsidP="00DA41D9">
            <w:pPr>
              <w:jc w:val="center"/>
              <w:rPr>
                <w:rFonts w:ascii="Tahoma" w:hAnsi="Tahoma" w:cs="Tahoma"/>
                <w:b/>
                <w:bCs/>
                <w:color w:val="FF0000"/>
                <w:sz w:val="16"/>
                <w:szCs w:val="16"/>
              </w:rPr>
            </w:pPr>
          </w:p>
        </w:tc>
        <w:tc>
          <w:tcPr>
            <w:tcW w:w="2410" w:type="dxa"/>
            <w:tcBorders>
              <w:top w:val="single" w:sz="6" w:space="0" w:color="auto"/>
              <w:left w:val="single" w:sz="6" w:space="0" w:color="auto"/>
              <w:bottom w:val="single" w:sz="6" w:space="0" w:color="auto"/>
              <w:right w:val="single" w:sz="6" w:space="0" w:color="auto"/>
            </w:tcBorders>
            <w:vAlign w:val="center"/>
          </w:tcPr>
          <w:p w14:paraId="25FBB14F" w14:textId="77777777" w:rsidR="00CA2BB9" w:rsidRPr="001C6B63" w:rsidRDefault="00CA2BB9" w:rsidP="00DA41D9">
            <w:pPr>
              <w:jc w:val="center"/>
              <w:rPr>
                <w:rFonts w:ascii="Tahoma" w:hAnsi="Tahoma" w:cs="Tahoma"/>
                <w:b/>
                <w:bCs/>
                <w:color w:val="FF0000"/>
                <w:sz w:val="16"/>
                <w:szCs w:val="16"/>
              </w:rPr>
            </w:pPr>
          </w:p>
        </w:tc>
      </w:tr>
      <w:bookmarkEnd w:id="3"/>
      <w:tr w:rsidR="00CA2BB9" w:rsidRPr="001C6B63" w14:paraId="0AD24808" w14:textId="77777777" w:rsidTr="00DE69A4">
        <w:trPr>
          <w:trHeight w:val="836"/>
        </w:trPr>
        <w:tc>
          <w:tcPr>
            <w:tcW w:w="645" w:type="dxa"/>
            <w:tcBorders>
              <w:top w:val="single" w:sz="6" w:space="0" w:color="auto"/>
              <w:left w:val="single" w:sz="6" w:space="0" w:color="auto"/>
              <w:bottom w:val="single" w:sz="6" w:space="0" w:color="auto"/>
              <w:right w:val="single" w:sz="6" w:space="0" w:color="auto"/>
            </w:tcBorders>
            <w:vAlign w:val="center"/>
          </w:tcPr>
          <w:p w14:paraId="01706BF2" w14:textId="77777777" w:rsidR="00CA2BB9" w:rsidRPr="001C6B63" w:rsidRDefault="00CA2BB9" w:rsidP="006E09EF">
            <w:pPr>
              <w:numPr>
                <w:ilvl w:val="0"/>
                <w:numId w:val="2"/>
              </w:numPr>
              <w:tabs>
                <w:tab w:val="left" w:pos="7165"/>
                <w:tab w:val="left" w:pos="8425"/>
                <w:tab w:val="left" w:pos="9672"/>
              </w:tabs>
              <w:snapToGrid w:val="0"/>
              <w:jc w:val="center"/>
              <w:rPr>
                <w:rFonts w:ascii="Tahoma" w:hAnsi="Tahoma" w:cs="Tahoma"/>
                <w:bCs/>
                <w:sz w:val="16"/>
                <w:szCs w:val="16"/>
              </w:rPr>
            </w:pPr>
          </w:p>
        </w:tc>
        <w:tc>
          <w:tcPr>
            <w:tcW w:w="3608" w:type="dxa"/>
            <w:tcBorders>
              <w:top w:val="single" w:sz="6" w:space="0" w:color="auto"/>
              <w:left w:val="single" w:sz="6" w:space="0" w:color="auto"/>
              <w:bottom w:val="single" w:sz="6" w:space="0" w:color="auto"/>
              <w:right w:val="single" w:sz="6" w:space="0" w:color="auto"/>
            </w:tcBorders>
            <w:vAlign w:val="center"/>
          </w:tcPr>
          <w:p w14:paraId="56EFEE4A"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 xml:space="preserve">IMI ORANGE - Uniwersalny środek myjący do silnie zabrudzonych powierzchni nie zawiera amoniaku. Posiada świeży, długo utrzymujący się zapach.  Przeznaczony </w:t>
            </w:r>
            <w:proofErr w:type="gramStart"/>
            <w:r w:rsidRPr="00FA08A9">
              <w:rPr>
                <w:rFonts w:ascii="Tahoma" w:hAnsi="Tahoma" w:cs="Tahoma"/>
                <w:b/>
                <w:bCs/>
                <w:sz w:val="16"/>
                <w:szCs w:val="16"/>
              </w:rPr>
              <w:t>do  wszystkich</w:t>
            </w:r>
            <w:proofErr w:type="gramEnd"/>
            <w:r w:rsidRPr="00FA08A9">
              <w:rPr>
                <w:rFonts w:ascii="Tahoma" w:hAnsi="Tahoma" w:cs="Tahoma"/>
                <w:b/>
                <w:bCs/>
                <w:sz w:val="16"/>
                <w:szCs w:val="16"/>
              </w:rPr>
              <w:t xml:space="preserve"> zmywalnych powierzchni takich jak: posadzki, drzwi, framugi, płytki, schody, szafki, itp. </w:t>
            </w:r>
          </w:p>
          <w:p w14:paraId="4D956FB6"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Dozowanie: 50-200 ml/10 l wody w zależności do od stopnia zabrudzenia powierzchni. Produkt można stosować nierozcieńczony, ale wówczas należy spłukać mytą powierzchnię wodą.</w:t>
            </w:r>
          </w:p>
          <w:p w14:paraId="78EB895B"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 xml:space="preserve">Skład: </w:t>
            </w:r>
          </w:p>
          <w:p w14:paraId="7F016C01"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 xml:space="preserve">≥5-&lt; 10% alkohole </w:t>
            </w:r>
          </w:p>
          <w:p w14:paraId="74995D9E"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lastRenderedPageBreak/>
              <w:t>≥5-&lt;15% anionowe związki powierzchniowo czynne</w:t>
            </w:r>
          </w:p>
          <w:p w14:paraId="3AA96EF5"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 xml:space="preserve">&lt; 5% niejonowe związki powierzchniowo czynne </w:t>
            </w:r>
          </w:p>
          <w:p w14:paraId="111290E3"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 xml:space="preserve">≥1-&lt;2,5 % </w:t>
            </w:r>
            <w:proofErr w:type="spellStart"/>
            <w:r w:rsidRPr="00FA08A9">
              <w:rPr>
                <w:rFonts w:ascii="Tahoma" w:hAnsi="Tahoma" w:cs="Tahoma"/>
                <w:b/>
                <w:bCs/>
                <w:sz w:val="16"/>
                <w:szCs w:val="16"/>
              </w:rPr>
              <w:t>Kumenosulfonian</w:t>
            </w:r>
            <w:proofErr w:type="spellEnd"/>
            <w:r w:rsidRPr="00FA08A9">
              <w:rPr>
                <w:rFonts w:ascii="Tahoma" w:hAnsi="Tahoma" w:cs="Tahoma"/>
                <w:b/>
                <w:bCs/>
                <w:sz w:val="16"/>
                <w:szCs w:val="16"/>
              </w:rPr>
              <w:t xml:space="preserve"> sodu</w:t>
            </w:r>
          </w:p>
          <w:p w14:paraId="104D0CD0"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 xml:space="preserve">Zawiera substancje </w:t>
            </w:r>
            <w:proofErr w:type="gramStart"/>
            <w:r w:rsidRPr="00FA08A9">
              <w:rPr>
                <w:rFonts w:ascii="Tahoma" w:hAnsi="Tahoma" w:cs="Tahoma"/>
                <w:b/>
                <w:bCs/>
                <w:sz w:val="16"/>
                <w:szCs w:val="16"/>
              </w:rPr>
              <w:t>zapachowe :</w:t>
            </w:r>
            <w:proofErr w:type="gramEnd"/>
            <w:r w:rsidRPr="00FA08A9">
              <w:rPr>
                <w:rFonts w:ascii="Tahoma" w:hAnsi="Tahoma" w:cs="Tahoma"/>
                <w:b/>
                <w:bCs/>
                <w:sz w:val="16"/>
                <w:szCs w:val="16"/>
              </w:rPr>
              <w:t xml:space="preserve"> (</w:t>
            </w:r>
            <w:proofErr w:type="spellStart"/>
            <w:r w:rsidRPr="00FA08A9">
              <w:rPr>
                <w:rFonts w:ascii="Tahoma" w:hAnsi="Tahoma" w:cs="Tahoma"/>
                <w:b/>
                <w:bCs/>
                <w:sz w:val="16"/>
                <w:szCs w:val="16"/>
              </w:rPr>
              <w:t>Limonene</w:t>
            </w:r>
            <w:proofErr w:type="spellEnd"/>
            <w:r w:rsidRPr="00FA08A9">
              <w:rPr>
                <w:rFonts w:ascii="Tahoma" w:hAnsi="Tahoma" w:cs="Tahoma"/>
                <w:b/>
                <w:bCs/>
                <w:sz w:val="16"/>
                <w:szCs w:val="16"/>
              </w:rPr>
              <w:t>)</w:t>
            </w:r>
          </w:p>
          <w:p w14:paraId="76F151D0"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 xml:space="preserve">Stan fizyczny: </w:t>
            </w:r>
            <w:proofErr w:type="gramStart"/>
            <w:r w:rsidRPr="00FA08A9">
              <w:rPr>
                <w:rFonts w:ascii="Tahoma" w:hAnsi="Tahoma" w:cs="Tahoma"/>
                <w:b/>
                <w:bCs/>
                <w:sz w:val="16"/>
                <w:szCs w:val="16"/>
              </w:rPr>
              <w:t>ciecz ,kolor</w:t>
            </w:r>
            <w:proofErr w:type="gramEnd"/>
            <w:r w:rsidRPr="00FA08A9">
              <w:rPr>
                <w:rFonts w:ascii="Tahoma" w:hAnsi="Tahoma" w:cs="Tahoma"/>
                <w:b/>
                <w:bCs/>
                <w:sz w:val="16"/>
                <w:szCs w:val="16"/>
              </w:rPr>
              <w:t xml:space="preserve"> niebieski, zapach cytrusowy, pH;8,8-10,5 (100%), </w:t>
            </w:r>
            <w:proofErr w:type="spellStart"/>
            <w:r w:rsidRPr="00FA08A9">
              <w:rPr>
                <w:rFonts w:ascii="Tahoma" w:hAnsi="Tahoma" w:cs="Tahoma"/>
                <w:b/>
                <w:bCs/>
                <w:sz w:val="16"/>
                <w:szCs w:val="16"/>
              </w:rPr>
              <w:t>gestość</w:t>
            </w:r>
            <w:proofErr w:type="spellEnd"/>
            <w:r w:rsidRPr="00FA08A9">
              <w:rPr>
                <w:rFonts w:ascii="Tahoma" w:hAnsi="Tahoma" w:cs="Tahoma"/>
                <w:b/>
                <w:bCs/>
                <w:sz w:val="16"/>
                <w:szCs w:val="16"/>
              </w:rPr>
              <w:t xml:space="preserve"> </w:t>
            </w:r>
            <w:proofErr w:type="gramStart"/>
            <w:r w:rsidRPr="00FA08A9">
              <w:rPr>
                <w:rFonts w:ascii="Tahoma" w:hAnsi="Tahoma" w:cs="Tahoma"/>
                <w:b/>
                <w:bCs/>
                <w:sz w:val="16"/>
                <w:szCs w:val="16"/>
              </w:rPr>
              <w:t>względna :</w:t>
            </w:r>
            <w:proofErr w:type="gramEnd"/>
            <w:r w:rsidRPr="00FA08A9">
              <w:rPr>
                <w:rFonts w:ascii="Tahoma" w:hAnsi="Tahoma" w:cs="Tahoma"/>
                <w:b/>
                <w:bCs/>
                <w:sz w:val="16"/>
                <w:szCs w:val="16"/>
              </w:rPr>
              <w:t xml:space="preserve"> 1,015 do 1,025 g/cm3 (20 °C)</w:t>
            </w:r>
          </w:p>
          <w:p w14:paraId="22DC98FE" w14:textId="77777777" w:rsidR="00FA08A9" w:rsidRPr="00FA08A9" w:rsidRDefault="00FA08A9" w:rsidP="00FA08A9">
            <w:pPr>
              <w:rPr>
                <w:rFonts w:ascii="Tahoma" w:hAnsi="Tahoma" w:cs="Tahoma"/>
                <w:b/>
                <w:bCs/>
                <w:sz w:val="16"/>
                <w:szCs w:val="16"/>
              </w:rPr>
            </w:pPr>
            <w:r w:rsidRPr="00FA08A9">
              <w:rPr>
                <w:rFonts w:ascii="Tahoma" w:hAnsi="Tahoma" w:cs="Tahoma"/>
                <w:b/>
                <w:bCs/>
                <w:sz w:val="16"/>
                <w:szCs w:val="16"/>
              </w:rPr>
              <w:t>Posiada atest PZH HŻ</w:t>
            </w:r>
          </w:p>
          <w:p w14:paraId="50E9E24D" w14:textId="03E608A4" w:rsidR="00CA2BB9" w:rsidRPr="001C6B63" w:rsidRDefault="00FA08A9" w:rsidP="00FA08A9">
            <w:pPr>
              <w:rPr>
                <w:rFonts w:ascii="Tahoma" w:hAnsi="Tahoma" w:cs="Tahoma"/>
                <w:b/>
                <w:bCs/>
                <w:sz w:val="16"/>
                <w:szCs w:val="16"/>
              </w:rPr>
            </w:pPr>
            <w:proofErr w:type="gramStart"/>
            <w:r w:rsidRPr="00FA08A9">
              <w:rPr>
                <w:rFonts w:ascii="Tahoma" w:hAnsi="Tahoma" w:cs="Tahoma"/>
                <w:b/>
                <w:bCs/>
                <w:sz w:val="16"/>
                <w:szCs w:val="16"/>
              </w:rPr>
              <w:t>Opakowanie  5</w:t>
            </w:r>
            <w:proofErr w:type="gramEnd"/>
            <w:r w:rsidRPr="00FA08A9">
              <w:rPr>
                <w:rFonts w:ascii="Tahoma" w:hAnsi="Tahoma" w:cs="Tahoma"/>
                <w:b/>
                <w:bCs/>
                <w:sz w:val="16"/>
                <w:szCs w:val="16"/>
              </w:rPr>
              <w:t>l.</w:t>
            </w:r>
          </w:p>
        </w:tc>
        <w:tc>
          <w:tcPr>
            <w:tcW w:w="3544" w:type="dxa"/>
            <w:tcBorders>
              <w:top w:val="single" w:sz="6" w:space="0" w:color="auto"/>
              <w:left w:val="single" w:sz="6" w:space="0" w:color="auto"/>
              <w:bottom w:val="single" w:sz="6" w:space="0" w:color="auto"/>
              <w:right w:val="single" w:sz="6" w:space="0" w:color="auto"/>
            </w:tcBorders>
          </w:tcPr>
          <w:p w14:paraId="6618FB17" w14:textId="77777777" w:rsidR="00CA2BB9" w:rsidRDefault="00CA2BB9" w:rsidP="00C05ED9">
            <w:pPr>
              <w:jc w:val="center"/>
              <w:rPr>
                <w:rFonts w:ascii="Tahoma" w:hAnsi="Tahoma" w:cs="Tahoma"/>
                <w:b/>
                <w:bCs/>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379B9770" w14:textId="5BD31BD1" w:rsidR="00CA2BB9" w:rsidRPr="001C6B63" w:rsidRDefault="00FA08A9" w:rsidP="00C05ED9">
            <w:pPr>
              <w:jc w:val="center"/>
              <w:rPr>
                <w:rFonts w:ascii="Tahoma" w:hAnsi="Tahoma" w:cs="Tahoma"/>
                <w:b/>
                <w:bCs/>
                <w:sz w:val="16"/>
                <w:szCs w:val="16"/>
              </w:rPr>
            </w:pPr>
            <w:r>
              <w:rPr>
                <w:rFonts w:ascii="Tahoma" w:hAnsi="Tahoma" w:cs="Tahoma"/>
                <w:b/>
                <w:bCs/>
                <w:sz w:val="16"/>
                <w:szCs w:val="16"/>
              </w:rPr>
              <w:t>2</w:t>
            </w:r>
            <w:r w:rsidR="006E09EF" w:rsidRPr="006E09EF">
              <w:rPr>
                <w:rFonts w:ascii="Tahoma" w:hAnsi="Tahoma" w:cs="Tahoma"/>
                <w:b/>
                <w:bCs/>
                <w:sz w:val="16"/>
                <w:szCs w:val="16"/>
              </w:rPr>
              <w:t>5 op.</w:t>
            </w:r>
          </w:p>
        </w:tc>
        <w:tc>
          <w:tcPr>
            <w:tcW w:w="1559" w:type="dxa"/>
            <w:tcBorders>
              <w:top w:val="single" w:sz="6" w:space="0" w:color="auto"/>
              <w:left w:val="single" w:sz="6" w:space="0" w:color="auto"/>
              <w:bottom w:val="single" w:sz="6" w:space="0" w:color="auto"/>
              <w:right w:val="single" w:sz="6" w:space="0" w:color="auto"/>
            </w:tcBorders>
            <w:vAlign w:val="center"/>
          </w:tcPr>
          <w:p w14:paraId="670D8578" w14:textId="77777777" w:rsidR="00CA2BB9" w:rsidRPr="001C6B63" w:rsidRDefault="00CA2BB9" w:rsidP="00DA41D9">
            <w:pPr>
              <w:jc w:val="center"/>
              <w:rPr>
                <w:rFonts w:ascii="Tahoma" w:hAnsi="Tahoma" w:cs="Tahoma"/>
                <w:b/>
                <w:bCs/>
                <w:color w:val="FF0000"/>
                <w:sz w:val="16"/>
                <w:szCs w:val="16"/>
              </w:rPr>
            </w:pPr>
          </w:p>
        </w:tc>
        <w:tc>
          <w:tcPr>
            <w:tcW w:w="2127" w:type="dxa"/>
            <w:tcBorders>
              <w:top w:val="single" w:sz="6" w:space="0" w:color="auto"/>
              <w:left w:val="single" w:sz="6" w:space="0" w:color="auto"/>
              <w:bottom w:val="single" w:sz="6" w:space="0" w:color="auto"/>
              <w:right w:val="single" w:sz="6" w:space="0" w:color="auto"/>
            </w:tcBorders>
            <w:vAlign w:val="center"/>
          </w:tcPr>
          <w:p w14:paraId="0CC62802" w14:textId="77777777" w:rsidR="00CA2BB9" w:rsidRPr="001C6B63" w:rsidRDefault="00CA2BB9" w:rsidP="00DA41D9">
            <w:pPr>
              <w:jc w:val="center"/>
              <w:rPr>
                <w:rFonts w:ascii="Tahoma" w:hAnsi="Tahoma" w:cs="Tahoma"/>
                <w:b/>
                <w:bCs/>
                <w:color w:val="FF0000"/>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28F99F48" w14:textId="77777777" w:rsidR="00CA2BB9" w:rsidRPr="001C6B63" w:rsidRDefault="00CA2BB9" w:rsidP="00DA41D9">
            <w:pPr>
              <w:jc w:val="center"/>
              <w:rPr>
                <w:rFonts w:ascii="Tahoma" w:hAnsi="Tahoma" w:cs="Tahoma"/>
                <w:b/>
                <w:bCs/>
                <w:color w:val="FF0000"/>
                <w:sz w:val="16"/>
                <w:szCs w:val="16"/>
              </w:rPr>
            </w:pPr>
          </w:p>
        </w:tc>
        <w:tc>
          <w:tcPr>
            <w:tcW w:w="2410" w:type="dxa"/>
            <w:tcBorders>
              <w:top w:val="single" w:sz="6" w:space="0" w:color="auto"/>
              <w:left w:val="single" w:sz="6" w:space="0" w:color="auto"/>
              <w:bottom w:val="single" w:sz="6" w:space="0" w:color="auto"/>
              <w:right w:val="single" w:sz="6" w:space="0" w:color="auto"/>
            </w:tcBorders>
            <w:vAlign w:val="center"/>
          </w:tcPr>
          <w:p w14:paraId="0B605CBC" w14:textId="77777777" w:rsidR="00CA2BB9" w:rsidRPr="001C6B63" w:rsidRDefault="00CA2BB9" w:rsidP="00DA41D9">
            <w:pPr>
              <w:jc w:val="center"/>
              <w:rPr>
                <w:rFonts w:ascii="Tahoma" w:hAnsi="Tahoma" w:cs="Tahoma"/>
                <w:b/>
                <w:bCs/>
                <w:color w:val="FF0000"/>
                <w:sz w:val="16"/>
                <w:szCs w:val="16"/>
              </w:rPr>
            </w:pPr>
          </w:p>
        </w:tc>
      </w:tr>
      <w:bookmarkEnd w:id="4"/>
      <w:tr w:rsidR="005B3867" w:rsidRPr="001C6B63" w14:paraId="1B4E05ED" w14:textId="77777777" w:rsidTr="00DE69A4">
        <w:trPr>
          <w:trHeight w:val="836"/>
        </w:trPr>
        <w:tc>
          <w:tcPr>
            <w:tcW w:w="10348" w:type="dxa"/>
            <w:gridSpan w:val="5"/>
            <w:tcBorders>
              <w:top w:val="single" w:sz="6" w:space="0" w:color="auto"/>
              <w:left w:val="single" w:sz="6" w:space="0" w:color="auto"/>
              <w:bottom w:val="single" w:sz="6" w:space="0" w:color="auto"/>
              <w:right w:val="single" w:sz="6" w:space="0" w:color="auto"/>
            </w:tcBorders>
          </w:tcPr>
          <w:p w14:paraId="7219DF42" w14:textId="6765975E" w:rsidR="005B3867" w:rsidRPr="00176D16" w:rsidRDefault="005B3867" w:rsidP="00984148">
            <w:pPr>
              <w:jc w:val="center"/>
              <w:rPr>
                <w:rFonts w:ascii="Tahoma" w:hAnsi="Tahoma" w:cs="Tahoma"/>
                <w:b/>
                <w:bCs/>
                <w:sz w:val="16"/>
                <w:szCs w:val="16"/>
              </w:rPr>
            </w:pPr>
            <w:r w:rsidRPr="00176D16">
              <w:rPr>
                <w:rFonts w:ascii="Tahoma" w:hAnsi="Tahoma" w:cs="Tahoma"/>
                <w:b/>
                <w:bCs/>
                <w:sz w:val="16"/>
                <w:szCs w:val="16"/>
              </w:rPr>
              <w:t>OGÓŁEM:</w:t>
            </w:r>
          </w:p>
        </w:tc>
        <w:tc>
          <w:tcPr>
            <w:tcW w:w="2127" w:type="dxa"/>
            <w:tcBorders>
              <w:top w:val="single" w:sz="6" w:space="0" w:color="auto"/>
              <w:left w:val="single" w:sz="6" w:space="0" w:color="auto"/>
              <w:bottom w:val="single" w:sz="6" w:space="0" w:color="auto"/>
              <w:right w:val="single" w:sz="6" w:space="0" w:color="auto"/>
            </w:tcBorders>
            <w:vAlign w:val="center"/>
          </w:tcPr>
          <w:p w14:paraId="6596DFFC" w14:textId="77777777" w:rsidR="005B3867" w:rsidRPr="001C6B63" w:rsidRDefault="005B3867" w:rsidP="00984148">
            <w:pPr>
              <w:jc w:val="center"/>
              <w:rPr>
                <w:rFonts w:ascii="Tahoma" w:hAnsi="Tahoma" w:cs="Tahoma"/>
                <w:b/>
                <w:bCs/>
                <w:color w:val="FF0000"/>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681BADDF" w14:textId="18D6DCC6" w:rsidR="005B3867" w:rsidRPr="001C6B63" w:rsidRDefault="005B3867" w:rsidP="00984148">
            <w:pPr>
              <w:jc w:val="center"/>
              <w:rPr>
                <w:rFonts w:ascii="Tahoma" w:hAnsi="Tahoma" w:cs="Tahoma"/>
                <w:b/>
                <w:bCs/>
                <w:color w:val="FF0000"/>
                <w:sz w:val="16"/>
                <w:szCs w:val="16"/>
              </w:rPr>
            </w:pPr>
            <w:r w:rsidRPr="00176D16">
              <w:rPr>
                <w:rFonts w:ascii="Tahoma" w:hAnsi="Tahoma" w:cs="Tahoma"/>
                <w:b/>
                <w:bCs/>
                <w:sz w:val="16"/>
                <w:szCs w:val="16"/>
              </w:rPr>
              <w:t>x</w:t>
            </w:r>
          </w:p>
        </w:tc>
        <w:tc>
          <w:tcPr>
            <w:tcW w:w="2410" w:type="dxa"/>
            <w:tcBorders>
              <w:top w:val="single" w:sz="6" w:space="0" w:color="auto"/>
              <w:left w:val="single" w:sz="6" w:space="0" w:color="auto"/>
              <w:bottom w:val="single" w:sz="6" w:space="0" w:color="auto"/>
              <w:right w:val="single" w:sz="6" w:space="0" w:color="auto"/>
            </w:tcBorders>
            <w:vAlign w:val="center"/>
          </w:tcPr>
          <w:p w14:paraId="08EA305D" w14:textId="77777777" w:rsidR="005B3867" w:rsidRPr="001C6B63" w:rsidRDefault="005B3867" w:rsidP="00984148">
            <w:pPr>
              <w:jc w:val="center"/>
              <w:rPr>
                <w:rFonts w:ascii="Tahoma" w:hAnsi="Tahoma" w:cs="Tahoma"/>
                <w:b/>
                <w:bCs/>
                <w:color w:val="FF0000"/>
                <w:sz w:val="16"/>
                <w:szCs w:val="16"/>
              </w:rPr>
            </w:pPr>
          </w:p>
        </w:tc>
      </w:tr>
    </w:tbl>
    <w:p w14:paraId="55B9033D" w14:textId="76A3B467" w:rsidR="001C6B63" w:rsidRDefault="001C6B63"/>
    <w:p w14:paraId="014CD81F" w14:textId="7C0BC4BF" w:rsidR="00176D16" w:rsidRDefault="00176D16"/>
    <w:p w14:paraId="6A87C906" w14:textId="7637D74C" w:rsidR="00176D16" w:rsidRDefault="00176D16"/>
    <w:p w14:paraId="268A9556" w14:textId="2D8FBCE4" w:rsidR="00176D16" w:rsidRDefault="00176D16"/>
    <w:p w14:paraId="7E4E3697" w14:textId="77777777" w:rsidR="00176D16" w:rsidRDefault="00176D16"/>
    <w:p w14:paraId="04D13046" w14:textId="77777777" w:rsidR="001C6B63" w:rsidRPr="00E80524" w:rsidRDefault="001C6B63" w:rsidP="001C6B63">
      <w:pPr>
        <w:widowControl w:val="0"/>
        <w:suppressAutoHyphens/>
        <w:jc w:val="both"/>
        <w:rPr>
          <w:rFonts w:asciiTheme="minorHAnsi" w:eastAsia="Lucida Sans Unicode" w:hAnsiTheme="minorHAnsi" w:cstheme="minorHAnsi"/>
          <w:kern w:val="1"/>
          <w:sz w:val="22"/>
          <w:szCs w:val="22"/>
        </w:rPr>
      </w:pPr>
      <w:r w:rsidRPr="00E80524">
        <w:rPr>
          <w:rFonts w:asciiTheme="minorHAnsi" w:eastAsia="Lucida Sans Unicode" w:hAnsiTheme="minorHAnsi" w:cstheme="minorHAnsi"/>
          <w:kern w:val="1"/>
          <w:sz w:val="22"/>
          <w:szCs w:val="22"/>
        </w:rPr>
        <w:t xml:space="preserve">_______________ dnia ___________            </w:t>
      </w:r>
      <w:r w:rsidRPr="00E80524">
        <w:rPr>
          <w:rFonts w:asciiTheme="minorHAnsi" w:eastAsia="Lucida Sans Unicode" w:hAnsiTheme="minorHAnsi" w:cstheme="minorHAnsi"/>
          <w:kern w:val="1"/>
          <w:sz w:val="22"/>
          <w:szCs w:val="22"/>
        </w:rPr>
        <w:tab/>
        <w:t xml:space="preserve">    ____________________________________________</w:t>
      </w:r>
      <w:r>
        <w:rPr>
          <w:rFonts w:asciiTheme="minorHAnsi" w:eastAsia="Lucida Sans Unicode" w:hAnsiTheme="minorHAnsi" w:cstheme="minorHAnsi"/>
          <w:kern w:val="1"/>
          <w:sz w:val="22"/>
          <w:szCs w:val="22"/>
        </w:rPr>
        <w:t>___</w:t>
      </w:r>
      <w:r w:rsidRPr="00E80524">
        <w:rPr>
          <w:rFonts w:asciiTheme="minorHAnsi" w:eastAsia="Lucida Sans Unicode" w:hAnsiTheme="minorHAnsi" w:cstheme="minorHAnsi"/>
          <w:kern w:val="1"/>
          <w:sz w:val="22"/>
          <w:szCs w:val="22"/>
        </w:rPr>
        <w:t xml:space="preserve">_ </w:t>
      </w:r>
    </w:p>
    <w:p w14:paraId="683593A4" w14:textId="77777777" w:rsidR="001C6B63" w:rsidRPr="00E80524" w:rsidRDefault="001C6B63" w:rsidP="001C6B63">
      <w:pPr>
        <w:numPr>
          <w:ilvl w:val="1"/>
          <w:numId w:val="0"/>
        </w:numPr>
        <w:tabs>
          <w:tab w:val="left" w:pos="540"/>
          <w:tab w:val="left" w:pos="720"/>
          <w:tab w:val="num" w:pos="1440"/>
        </w:tabs>
        <w:jc w:val="both"/>
        <w:rPr>
          <w:rFonts w:asciiTheme="minorHAnsi" w:hAnsiTheme="minorHAnsi" w:cstheme="minorHAnsi"/>
          <w:sz w:val="22"/>
          <w:szCs w:val="22"/>
        </w:rPr>
      </w:pPr>
      <w:r w:rsidRPr="00E80524">
        <w:rPr>
          <w:rFonts w:asciiTheme="minorHAnsi" w:hAnsiTheme="minorHAnsi" w:cstheme="minorHAnsi"/>
          <w:i/>
          <w:sz w:val="22"/>
          <w:szCs w:val="22"/>
        </w:rPr>
        <w:t xml:space="preserve">     (</w:t>
      </w:r>
      <w:proofErr w:type="gramStart"/>
      <w:r w:rsidRPr="00E80524">
        <w:rPr>
          <w:rFonts w:asciiTheme="minorHAnsi" w:hAnsiTheme="minorHAnsi" w:cstheme="minorHAnsi"/>
          <w:i/>
          <w:sz w:val="22"/>
          <w:szCs w:val="22"/>
        </w:rPr>
        <w:t>miejscowość)</w:t>
      </w:r>
      <w:r w:rsidRPr="00E80524">
        <w:rPr>
          <w:rFonts w:asciiTheme="minorHAnsi" w:hAnsiTheme="minorHAnsi" w:cstheme="minorHAnsi"/>
          <w:sz w:val="22"/>
          <w:szCs w:val="22"/>
        </w:rPr>
        <w:t xml:space="preserve">   </w:t>
      </w:r>
      <w:proofErr w:type="gramEnd"/>
      <w:r w:rsidRPr="00E80524">
        <w:rPr>
          <w:rFonts w:asciiTheme="minorHAnsi" w:hAnsiTheme="minorHAnsi" w:cstheme="minorHAnsi"/>
          <w:sz w:val="22"/>
          <w:szCs w:val="22"/>
        </w:rPr>
        <w:t xml:space="preserve">                                                      </w:t>
      </w:r>
      <w:proofErr w:type="gramStart"/>
      <w:r w:rsidRPr="00E80524">
        <w:rPr>
          <w:rFonts w:asciiTheme="minorHAnsi" w:hAnsiTheme="minorHAnsi" w:cstheme="minorHAnsi"/>
          <w:sz w:val="22"/>
          <w:szCs w:val="22"/>
        </w:rPr>
        <w:t xml:space="preserve">   (</w:t>
      </w:r>
      <w:proofErr w:type="gramEnd"/>
      <w:r w:rsidRPr="00E80524">
        <w:rPr>
          <w:rFonts w:asciiTheme="minorHAnsi" w:hAnsiTheme="minorHAnsi" w:cstheme="minorHAnsi"/>
          <w:i/>
          <w:sz w:val="22"/>
          <w:szCs w:val="22"/>
        </w:rPr>
        <w:t xml:space="preserve">podpis osoby </w:t>
      </w:r>
      <w:proofErr w:type="gramStart"/>
      <w:r w:rsidRPr="00E80524">
        <w:rPr>
          <w:rFonts w:asciiTheme="minorHAnsi" w:hAnsiTheme="minorHAnsi" w:cstheme="minorHAnsi"/>
          <w:i/>
          <w:sz w:val="22"/>
          <w:szCs w:val="22"/>
        </w:rPr>
        <w:t>upoważnionej  do</w:t>
      </w:r>
      <w:proofErr w:type="gramEnd"/>
      <w:r w:rsidRPr="00E80524">
        <w:rPr>
          <w:rFonts w:asciiTheme="minorHAnsi" w:hAnsiTheme="minorHAnsi" w:cstheme="minorHAnsi"/>
          <w:i/>
          <w:sz w:val="22"/>
          <w:szCs w:val="22"/>
        </w:rPr>
        <w:t xml:space="preserve"> reprezentowania Wykonawcy</w:t>
      </w:r>
      <w:r w:rsidRPr="00E80524">
        <w:rPr>
          <w:rFonts w:asciiTheme="minorHAnsi" w:hAnsiTheme="minorHAnsi" w:cstheme="minorHAnsi"/>
          <w:sz w:val="22"/>
          <w:szCs w:val="22"/>
        </w:rPr>
        <w:t xml:space="preserve">)   </w:t>
      </w:r>
    </w:p>
    <w:p w14:paraId="6A6DF857" w14:textId="77777777" w:rsidR="001C6B63" w:rsidRDefault="001C6B63" w:rsidP="001C6B63"/>
    <w:p w14:paraId="5A0FDD76" w14:textId="77777777" w:rsidR="001C6B63" w:rsidRDefault="001C6B63"/>
    <w:sectPr w:rsidR="001C6B63" w:rsidSect="00F4695E">
      <w:headerReference w:type="default" r:id="rId9"/>
      <w:footerReference w:type="default" r:id="rId10"/>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31FA9" w14:textId="77777777" w:rsidR="00B21B31" w:rsidRDefault="00B21B31">
      <w:r>
        <w:separator/>
      </w:r>
    </w:p>
  </w:endnote>
  <w:endnote w:type="continuationSeparator" w:id="0">
    <w:p w14:paraId="6DEB39FA" w14:textId="77777777" w:rsidR="00B21B31" w:rsidRDefault="00B21B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EC98F" w14:textId="77777777" w:rsidR="00CE3DD9" w:rsidRDefault="00CE3DD9" w:rsidP="002D5931">
    <w:pPr>
      <w:pStyle w:val="Nagwek"/>
      <w:rPr>
        <w:rFonts w:ascii="Tahoma" w:hAnsi="Tahoma" w:cs="Tahoma"/>
        <w:b/>
      </w:rPr>
    </w:pPr>
  </w:p>
  <w:p w14:paraId="24D75FBF" w14:textId="77777777" w:rsidR="00CE3DD9" w:rsidRDefault="00CE3DD9" w:rsidP="002D5931">
    <w:pPr>
      <w:pStyle w:val="Nagwek"/>
      <w:rPr>
        <w:rFonts w:ascii="Tahoma" w:hAnsi="Tahoma" w:cs="Tahoma"/>
      </w:rPr>
    </w:pPr>
  </w:p>
  <w:p w14:paraId="7580F255" w14:textId="77777777" w:rsidR="00CE3DD9" w:rsidRPr="00281AB0" w:rsidRDefault="00000000">
    <w:pPr>
      <w:pStyle w:val="Stopka"/>
      <w:jc w:val="right"/>
      <w:rPr>
        <w:rFonts w:ascii="Tahoma" w:hAnsi="Tahoma" w:cs="Tahoma"/>
      </w:rPr>
    </w:pPr>
    <w:r w:rsidRPr="00281AB0">
      <w:rPr>
        <w:rFonts w:ascii="Tahoma" w:hAnsi="Tahoma" w:cs="Tahoma"/>
      </w:rPr>
      <w:fldChar w:fldCharType="begin"/>
    </w:r>
    <w:r w:rsidRPr="00281AB0">
      <w:rPr>
        <w:rFonts w:ascii="Tahoma" w:hAnsi="Tahoma" w:cs="Tahoma"/>
      </w:rPr>
      <w:instrText xml:space="preserve"> PAGE   \* MERGEFORMAT </w:instrText>
    </w:r>
    <w:r w:rsidRPr="00281AB0">
      <w:rPr>
        <w:rFonts w:ascii="Tahoma" w:hAnsi="Tahoma" w:cs="Tahoma"/>
      </w:rPr>
      <w:fldChar w:fldCharType="separate"/>
    </w:r>
    <w:r>
      <w:rPr>
        <w:rFonts w:ascii="Tahoma" w:hAnsi="Tahoma" w:cs="Tahoma"/>
        <w:noProof/>
      </w:rPr>
      <w:t>1</w:t>
    </w:r>
    <w:r w:rsidRPr="00281AB0">
      <w:rPr>
        <w:rFonts w:ascii="Tahoma" w:hAnsi="Tahoma" w:cs="Tahoma"/>
      </w:rPr>
      <w:fldChar w:fldCharType="end"/>
    </w:r>
  </w:p>
  <w:p w14:paraId="6EDD9FD0" w14:textId="77777777" w:rsidR="00CE3DD9" w:rsidRDefault="00CE3DD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ahoma" w:eastAsiaTheme="majorEastAsia" w:hAnsi="Tahoma" w:cs="Tahoma"/>
        <w:sz w:val="16"/>
        <w:szCs w:val="16"/>
      </w:rPr>
      <w:id w:val="-460037546"/>
      <w:docPartObj>
        <w:docPartGallery w:val="Page Numbers (Bottom of Page)"/>
        <w:docPartUnique/>
      </w:docPartObj>
    </w:sdtPr>
    <w:sdtContent>
      <w:p w14:paraId="6D714B9B" w14:textId="77777777" w:rsidR="00CE3DD9" w:rsidRPr="00140EA1" w:rsidRDefault="00000000">
        <w:pPr>
          <w:pStyle w:val="Stopka"/>
          <w:jc w:val="right"/>
          <w:rPr>
            <w:rFonts w:ascii="Tahoma" w:eastAsiaTheme="majorEastAsia" w:hAnsi="Tahoma" w:cs="Tahoma"/>
            <w:sz w:val="16"/>
            <w:szCs w:val="16"/>
          </w:rPr>
        </w:pPr>
        <w:r w:rsidRPr="00140EA1">
          <w:rPr>
            <w:rFonts w:ascii="Tahoma" w:eastAsiaTheme="majorEastAsia" w:hAnsi="Tahoma" w:cs="Tahoma"/>
            <w:sz w:val="16"/>
            <w:szCs w:val="16"/>
          </w:rPr>
          <w:t xml:space="preserve">str. </w:t>
        </w:r>
        <w:r w:rsidRPr="00140EA1">
          <w:rPr>
            <w:rFonts w:ascii="Tahoma" w:eastAsiaTheme="minorEastAsia" w:hAnsi="Tahoma" w:cs="Tahoma"/>
            <w:sz w:val="16"/>
            <w:szCs w:val="16"/>
          </w:rPr>
          <w:fldChar w:fldCharType="begin"/>
        </w:r>
        <w:r w:rsidRPr="00140EA1">
          <w:rPr>
            <w:rFonts w:ascii="Tahoma" w:hAnsi="Tahoma" w:cs="Tahoma"/>
            <w:sz w:val="16"/>
            <w:szCs w:val="16"/>
          </w:rPr>
          <w:instrText>PAGE    \* MERGEFORMAT</w:instrText>
        </w:r>
        <w:r w:rsidRPr="00140EA1">
          <w:rPr>
            <w:rFonts w:ascii="Tahoma" w:eastAsiaTheme="minorEastAsia" w:hAnsi="Tahoma" w:cs="Tahoma"/>
            <w:sz w:val="16"/>
            <w:szCs w:val="16"/>
          </w:rPr>
          <w:fldChar w:fldCharType="separate"/>
        </w:r>
        <w:r w:rsidRPr="00140EA1">
          <w:rPr>
            <w:rFonts w:ascii="Tahoma" w:eastAsiaTheme="majorEastAsia" w:hAnsi="Tahoma" w:cs="Tahoma"/>
            <w:sz w:val="16"/>
            <w:szCs w:val="16"/>
          </w:rPr>
          <w:t>2</w:t>
        </w:r>
        <w:r w:rsidRPr="00140EA1">
          <w:rPr>
            <w:rFonts w:ascii="Tahoma" w:eastAsiaTheme="majorEastAsia" w:hAnsi="Tahoma" w:cs="Tahoma"/>
            <w:sz w:val="16"/>
            <w:szCs w:val="16"/>
          </w:rPr>
          <w:fldChar w:fldCharType="end"/>
        </w:r>
      </w:p>
    </w:sdtContent>
  </w:sdt>
  <w:p w14:paraId="2E6E6090" w14:textId="77777777" w:rsidR="00CE3DD9" w:rsidRDefault="00CE3DD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BB3EA" w14:textId="77777777" w:rsidR="00B21B31" w:rsidRDefault="00B21B31">
      <w:r>
        <w:separator/>
      </w:r>
    </w:p>
  </w:footnote>
  <w:footnote w:type="continuationSeparator" w:id="0">
    <w:p w14:paraId="2B8D0BE9" w14:textId="77777777" w:rsidR="00B21B31" w:rsidRDefault="00B21B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B1AA6" w14:textId="165AB280" w:rsidR="00CE3DD9" w:rsidRPr="00E520EF" w:rsidRDefault="00CE3DD9" w:rsidP="00E520EF">
    <w:pPr>
      <w:pStyle w:val="Nagwek"/>
      <w:jc w:val="right"/>
      <w:rPr>
        <w:rFonts w:ascii="Tahoma" w:hAnsi="Tahoma" w:cs="Tahoma"/>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A5AF9"/>
    <w:multiLevelType w:val="hybridMultilevel"/>
    <w:tmpl w:val="CF1AC780"/>
    <w:lvl w:ilvl="0" w:tplc="FFFFFFFF">
      <w:start w:val="1"/>
      <w:numFmt w:val="decimal"/>
      <w:lvlText w:val="%1."/>
      <w:lvlJc w:val="left"/>
      <w:pPr>
        <w:tabs>
          <w:tab w:val="num" w:pos="975"/>
        </w:tabs>
        <w:ind w:left="975" w:hanging="55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0E35322E"/>
    <w:multiLevelType w:val="hybridMultilevel"/>
    <w:tmpl w:val="B8DC534C"/>
    <w:lvl w:ilvl="0" w:tplc="FFFFFFFF">
      <w:start w:val="1"/>
      <w:numFmt w:val="decimal"/>
      <w:lvlText w:val="%1."/>
      <w:lvlJc w:val="left"/>
      <w:pPr>
        <w:tabs>
          <w:tab w:val="num" w:pos="975"/>
        </w:tabs>
        <w:ind w:left="975" w:hanging="55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2E8D0EFC"/>
    <w:multiLevelType w:val="hybridMultilevel"/>
    <w:tmpl w:val="48A8D718"/>
    <w:lvl w:ilvl="0" w:tplc="DAD491AE">
      <w:start w:val="1"/>
      <w:numFmt w:val="decimal"/>
      <w:lvlText w:val="%1."/>
      <w:lvlJc w:val="left"/>
      <w:pPr>
        <w:tabs>
          <w:tab w:val="num" w:pos="975"/>
        </w:tabs>
        <w:ind w:left="975" w:hanging="55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324F2E73"/>
    <w:multiLevelType w:val="hybridMultilevel"/>
    <w:tmpl w:val="FB8270F4"/>
    <w:lvl w:ilvl="0" w:tplc="FFFFFFFF">
      <w:start w:val="1"/>
      <w:numFmt w:val="decimal"/>
      <w:lvlText w:val="%1."/>
      <w:lvlJc w:val="left"/>
      <w:pPr>
        <w:tabs>
          <w:tab w:val="num" w:pos="975"/>
        </w:tabs>
        <w:ind w:left="975" w:hanging="55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37F025ED"/>
    <w:multiLevelType w:val="hybridMultilevel"/>
    <w:tmpl w:val="FB8270F4"/>
    <w:lvl w:ilvl="0" w:tplc="FFFFFFFF">
      <w:start w:val="1"/>
      <w:numFmt w:val="decimal"/>
      <w:lvlText w:val="%1."/>
      <w:lvlJc w:val="left"/>
      <w:pPr>
        <w:tabs>
          <w:tab w:val="num" w:pos="975"/>
        </w:tabs>
        <w:ind w:left="975" w:hanging="55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38E4392F"/>
    <w:multiLevelType w:val="hybridMultilevel"/>
    <w:tmpl w:val="2DDCBCDC"/>
    <w:lvl w:ilvl="0" w:tplc="12CEDDB0">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1CB4901"/>
    <w:multiLevelType w:val="hybridMultilevel"/>
    <w:tmpl w:val="B8DC534C"/>
    <w:lvl w:ilvl="0" w:tplc="FFFFFFFF">
      <w:start w:val="1"/>
      <w:numFmt w:val="decimal"/>
      <w:lvlText w:val="%1."/>
      <w:lvlJc w:val="left"/>
      <w:pPr>
        <w:tabs>
          <w:tab w:val="num" w:pos="975"/>
        </w:tabs>
        <w:ind w:left="975" w:hanging="55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4AAF59D9"/>
    <w:multiLevelType w:val="hybridMultilevel"/>
    <w:tmpl w:val="FB8270F4"/>
    <w:lvl w:ilvl="0" w:tplc="FFFFFFFF">
      <w:start w:val="1"/>
      <w:numFmt w:val="decimal"/>
      <w:lvlText w:val="%1."/>
      <w:lvlJc w:val="left"/>
      <w:pPr>
        <w:tabs>
          <w:tab w:val="num" w:pos="975"/>
        </w:tabs>
        <w:ind w:left="975" w:hanging="55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617B6659"/>
    <w:multiLevelType w:val="hybridMultilevel"/>
    <w:tmpl w:val="FB8270F4"/>
    <w:lvl w:ilvl="0" w:tplc="FFFFFFFF">
      <w:start w:val="1"/>
      <w:numFmt w:val="decimal"/>
      <w:lvlText w:val="%1."/>
      <w:lvlJc w:val="left"/>
      <w:pPr>
        <w:tabs>
          <w:tab w:val="num" w:pos="975"/>
        </w:tabs>
        <w:ind w:left="975" w:hanging="55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68B23653"/>
    <w:multiLevelType w:val="hybridMultilevel"/>
    <w:tmpl w:val="CF1AC780"/>
    <w:lvl w:ilvl="0" w:tplc="FFFFFFFF">
      <w:start w:val="1"/>
      <w:numFmt w:val="decimal"/>
      <w:lvlText w:val="%1."/>
      <w:lvlJc w:val="left"/>
      <w:pPr>
        <w:tabs>
          <w:tab w:val="num" w:pos="975"/>
        </w:tabs>
        <w:ind w:left="975" w:hanging="55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6FBB32DA"/>
    <w:multiLevelType w:val="hybridMultilevel"/>
    <w:tmpl w:val="BC221110"/>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num w:numId="1" w16cid:durableId="1329166845">
    <w:abstractNumId w:val="5"/>
  </w:num>
  <w:num w:numId="2" w16cid:durableId="220334392">
    <w:abstractNumId w:val="2"/>
  </w:num>
  <w:num w:numId="3" w16cid:durableId="835073326">
    <w:abstractNumId w:val="8"/>
  </w:num>
  <w:num w:numId="4" w16cid:durableId="287317732">
    <w:abstractNumId w:val="7"/>
  </w:num>
  <w:num w:numId="5" w16cid:durableId="717969690">
    <w:abstractNumId w:val="3"/>
  </w:num>
  <w:num w:numId="6" w16cid:durableId="775096223">
    <w:abstractNumId w:val="4"/>
  </w:num>
  <w:num w:numId="7" w16cid:durableId="1166045699">
    <w:abstractNumId w:val="10"/>
  </w:num>
  <w:num w:numId="8" w16cid:durableId="1051031838">
    <w:abstractNumId w:val="9"/>
  </w:num>
  <w:num w:numId="9" w16cid:durableId="1202940761">
    <w:abstractNumId w:val="0"/>
  </w:num>
  <w:num w:numId="10" w16cid:durableId="1584993467">
    <w:abstractNumId w:val="1"/>
  </w:num>
  <w:num w:numId="11" w16cid:durableId="18625466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708"/>
    <w:rsid w:val="000243BE"/>
    <w:rsid w:val="000B6E29"/>
    <w:rsid w:val="000F2212"/>
    <w:rsid w:val="00101574"/>
    <w:rsid w:val="00103693"/>
    <w:rsid w:val="0011702B"/>
    <w:rsid w:val="00156187"/>
    <w:rsid w:val="001712B2"/>
    <w:rsid w:val="00176D16"/>
    <w:rsid w:val="00186862"/>
    <w:rsid w:val="001C6B63"/>
    <w:rsid w:val="001F30A3"/>
    <w:rsid w:val="002E263C"/>
    <w:rsid w:val="00373E7E"/>
    <w:rsid w:val="003A486B"/>
    <w:rsid w:val="003E7C61"/>
    <w:rsid w:val="0041499F"/>
    <w:rsid w:val="00432A51"/>
    <w:rsid w:val="00433E86"/>
    <w:rsid w:val="004B70C4"/>
    <w:rsid w:val="004E4B6B"/>
    <w:rsid w:val="00526184"/>
    <w:rsid w:val="005763E3"/>
    <w:rsid w:val="005A27DF"/>
    <w:rsid w:val="005A5336"/>
    <w:rsid w:val="005B0B09"/>
    <w:rsid w:val="005B3867"/>
    <w:rsid w:val="0064090B"/>
    <w:rsid w:val="00693695"/>
    <w:rsid w:val="006A4835"/>
    <w:rsid w:val="006D726D"/>
    <w:rsid w:val="006E09EF"/>
    <w:rsid w:val="00744AD8"/>
    <w:rsid w:val="00766FE2"/>
    <w:rsid w:val="007F2708"/>
    <w:rsid w:val="008C6E5A"/>
    <w:rsid w:val="009A28FE"/>
    <w:rsid w:val="009C6F19"/>
    <w:rsid w:val="00A435F7"/>
    <w:rsid w:val="00A661F2"/>
    <w:rsid w:val="00AA4C18"/>
    <w:rsid w:val="00AB3FDE"/>
    <w:rsid w:val="00AD1EA8"/>
    <w:rsid w:val="00AD6345"/>
    <w:rsid w:val="00B21B31"/>
    <w:rsid w:val="00B73596"/>
    <w:rsid w:val="00B93A2E"/>
    <w:rsid w:val="00C05ED9"/>
    <w:rsid w:val="00C17A8D"/>
    <w:rsid w:val="00C36285"/>
    <w:rsid w:val="00C46C89"/>
    <w:rsid w:val="00C5759C"/>
    <w:rsid w:val="00C84F19"/>
    <w:rsid w:val="00CA2BB9"/>
    <w:rsid w:val="00CE16D3"/>
    <w:rsid w:val="00CE3DD9"/>
    <w:rsid w:val="00CE74BD"/>
    <w:rsid w:val="00D62C78"/>
    <w:rsid w:val="00DE69A4"/>
    <w:rsid w:val="00E2452F"/>
    <w:rsid w:val="00E301E8"/>
    <w:rsid w:val="00E82F32"/>
    <w:rsid w:val="00E83D3F"/>
    <w:rsid w:val="00E94BFA"/>
    <w:rsid w:val="00F4695E"/>
    <w:rsid w:val="00F823C1"/>
    <w:rsid w:val="00FA08A9"/>
    <w:rsid w:val="00FF50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A112D"/>
  <w15:chartTrackingRefBased/>
  <w15:docId w15:val="{E53BFC8C-615D-4E7C-B04E-507C28A88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A486B"/>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3A486B"/>
    <w:pPr>
      <w:keepNext/>
      <w:jc w:val="right"/>
      <w:outlineLvl w:val="0"/>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3A486B"/>
    <w:rPr>
      <w:rFonts w:ascii="Times New Roman" w:eastAsia="Times New Roman" w:hAnsi="Times New Roman" w:cs="Times New Roman"/>
      <w:b/>
      <w:sz w:val="20"/>
      <w:szCs w:val="20"/>
      <w:lang w:eastAsia="pl-PL"/>
    </w:rPr>
  </w:style>
  <w:style w:type="paragraph" w:styleId="Nagwek">
    <w:name w:val="header"/>
    <w:aliases w:val="2,Nagłówek strony"/>
    <w:basedOn w:val="Normalny"/>
    <w:link w:val="NagwekZnak"/>
    <w:rsid w:val="003A486B"/>
    <w:pPr>
      <w:tabs>
        <w:tab w:val="center" w:pos="4536"/>
        <w:tab w:val="right" w:pos="9072"/>
      </w:tabs>
    </w:pPr>
  </w:style>
  <w:style w:type="character" w:customStyle="1" w:styleId="NagwekZnak">
    <w:name w:val="Nagłówek Znak"/>
    <w:aliases w:val="2 Znak,Nagłówek strony Znak"/>
    <w:basedOn w:val="Domylnaczcionkaakapitu"/>
    <w:link w:val="Nagwek"/>
    <w:rsid w:val="003A486B"/>
    <w:rPr>
      <w:rFonts w:ascii="Times New Roman" w:eastAsia="Times New Roman" w:hAnsi="Times New Roman" w:cs="Times New Roman"/>
      <w:sz w:val="20"/>
      <w:szCs w:val="20"/>
      <w:lang w:eastAsia="pl-PL"/>
    </w:rPr>
  </w:style>
  <w:style w:type="paragraph" w:styleId="Stopka">
    <w:name w:val="footer"/>
    <w:basedOn w:val="Normalny"/>
    <w:link w:val="StopkaZnak"/>
    <w:uiPriority w:val="99"/>
    <w:rsid w:val="003A486B"/>
    <w:pPr>
      <w:tabs>
        <w:tab w:val="center" w:pos="4536"/>
        <w:tab w:val="right" w:pos="9072"/>
      </w:tabs>
    </w:pPr>
  </w:style>
  <w:style w:type="character" w:customStyle="1" w:styleId="StopkaZnak">
    <w:name w:val="Stopka Znak"/>
    <w:basedOn w:val="Domylnaczcionkaakapitu"/>
    <w:link w:val="Stopka"/>
    <w:uiPriority w:val="99"/>
    <w:rsid w:val="003A486B"/>
    <w:rPr>
      <w:rFonts w:ascii="Times New Roman" w:eastAsia="Times New Roman" w:hAnsi="Times New Roman" w:cs="Times New Roman"/>
      <w:sz w:val="20"/>
      <w:szCs w:val="20"/>
      <w:lang w:eastAsia="pl-PL"/>
    </w:rPr>
  </w:style>
  <w:style w:type="paragraph" w:customStyle="1" w:styleId="Default">
    <w:name w:val="Default"/>
    <w:rsid w:val="003A486B"/>
    <w:pPr>
      <w:autoSpaceDE w:val="0"/>
      <w:autoSpaceDN w:val="0"/>
      <w:adjustRightInd w:val="0"/>
      <w:spacing w:after="0" w:line="240" w:lineRule="auto"/>
    </w:pPr>
    <w:rPr>
      <w:rFonts w:ascii="Tahoma" w:eastAsia="Times New Roman" w:hAnsi="Tahoma" w:cs="Tahoma"/>
      <w:color w:val="000000"/>
      <w:sz w:val="24"/>
      <w:szCs w:val="24"/>
      <w:lang w:eastAsia="pl-PL"/>
    </w:rPr>
  </w:style>
  <w:style w:type="paragraph" w:customStyle="1" w:styleId="Tekstpodstawowy21">
    <w:name w:val="Tekst podstawowy 21"/>
    <w:basedOn w:val="Normalny"/>
    <w:rsid w:val="00E83D3F"/>
    <w:pPr>
      <w:overflowPunct w:val="0"/>
      <w:autoSpaceDE w:val="0"/>
      <w:autoSpaceDN w:val="0"/>
      <w:adjustRightInd w:val="0"/>
      <w:jc w:val="both"/>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948541">
      <w:bodyDiv w:val="1"/>
      <w:marLeft w:val="0"/>
      <w:marRight w:val="0"/>
      <w:marTop w:val="0"/>
      <w:marBottom w:val="0"/>
      <w:divBdr>
        <w:top w:val="none" w:sz="0" w:space="0" w:color="auto"/>
        <w:left w:val="none" w:sz="0" w:space="0" w:color="auto"/>
        <w:bottom w:val="none" w:sz="0" w:space="0" w:color="auto"/>
        <w:right w:val="none" w:sz="0" w:space="0" w:color="auto"/>
      </w:divBdr>
    </w:div>
    <w:div w:id="916473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8567C8-99F4-4662-971E-487705AAF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7</Pages>
  <Words>1304</Words>
  <Characters>7827</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ODDZIAL</dc:creator>
  <cp:keywords/>
  <dc:description/>
  <cp:lastModifiedBy>ODDZIAL</cp:lastModifiedBy>
  <cp:revision>19</cp:revision>
  <cp:lastPrinted>2023-03-28T12:07:00Z</cp:lastPrinted>
  <dcterms:created xsi:type="dcterms:W3CDTF">2023-01-27T14:12:00Z</dcterms:created>
  <dcterms:modified xsi:type="dcterms:W3CDTF">2025-05-12T11:54:00Z</dcterms:modified>
</cp:coreProperties>
</file>