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5E35F" w14:textId="77777777" w:rsidR="008067B0" w:rsidRPr="00E5143F" w:rsidRDefault="008067B0" w:rsidP="00E5143F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</w:rPr>
      </w:pPr>
      <w:bookmarkStart w:id="0" w:name="_Hlk129765406"/>
    </w:p>
    <w:p w14:paraId="2D460385" w14:textId="5C9D8940" w:rsidR="00E5143F" w:rsidRPr="00E5143F" w:rsidRDefault="00E5143F" w:rsidP="00E5143F">
      <w:pPr>
        <w:spacing w:after="0" w:line="240" w:lineRule="auto"/>
        <w:jc w:val="both"/>
        <w:rPr>
          <w:rFonts w:cstheme="minorHAnsi"/>
          <w:bCs/>
        </w:rPr>
      </w:pPr>
      <w:r w:rsidRPr="00C94694">
        <w:rPr>
          <w:rFonts w:cstheme="minorHAnsi"/>
          <w:b/>
          <w:bCs/>
        </w:rPr>
        <w:t xml:space="preserve">Nazwa zamówienia: </w:t>
      </w:r>
      <w:r w:rsidR="00334A67" w:rsidRPr="00334A67">
        <w:rPr>
          <w:rFonts w:cstheme="minorHAnsi"/>
          <w:bCs/>
        </w:rPr>
        <w:t xml:space="preserve">Sukcesywne dostawy </w:t>
      </w:r>
      <w:proofErr w:type="spellStart"/>
      <w:r w:rsidR="00867D5D">
        <w:rPr>
          <w:rFonts w:cstheme="minorHAnsi"/>
          <w:bCs/>
        </w:rPr>
        <w:t>staplerów</w:t>
      </w:r>
      <w:proofErr w:type="spellEnd"/>
      <w:r w:rsidR="00334A67" w:rsidRPr="00334A67">
        <w:rPr>
          <w:rFonts w:cstheme="minorHAnsi"/>
          <w:bCs/>
        </w:rPr>
        <w:t xml:space="preserve"> chirurgicznych przez okres kolejnych 12 miesięcy dla Samodzielnego Publicznego Zespołu Opieki Zdrowotnej w Tomaszowie Lubelskim</w:t>
      </w:r>
      <w:r w:rsidRPr="00E5143F">
        <w:rPr>
          <w:rFonts w:cstheme="minorHAnsi"/>
          <w:bCs/>
        </w:rPr>
        <w:t>.</w:t>
      </w:r>
    </w:p>
    <w:p w14:paraId="7201D410" w14:textId="0CF9690D" w:rsidR="00E5143F" w:rsidRPr="00C94694" w:rsidRDefault="00E5143F" w:rsidP="00E5143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 xml:space="preserve"> </w:t>
      </w:r>
      <w:r w:rsidRPr="00AA2C82">
        <w:rPr>
          <w:rFonts w:cstheme="minorHAnsi"/>
          <w:bCs/>
        </w:rPr>
        <w:t>SZZ.251.</w:t>
      </w:r>
      <w:r w:rsidR="00EE3A24">
        <w:rPr>
          <w:rFonts w:cstheme="minorHAnsi"/>
          <w:bCs/>
        </w:rPr>
        <w:t>69</w:t>
      </w:r>
      <w:r w:rsidRPr="00AA2C82">
        <w:rPr>
          <w:rFonts w:cstheme="minorHAnsi"/>
          <w:bCs/>
        </w:rPr>
        <w:t>.202</w:t>
      </w:r>
      <w:r w:rsidR="00EE3A24">
        <w:rPr>
          <w:rFonts w:cstheme="minorHAnsi"/>
          <w:bCs/>
        </w:rPr>
        <w:t>5</w:t>
      </w:r>
      <w:bookmarkStart w:id="1" w:name="_GoBack"/>
      <w:bookmarkEnd w:id="1"/>
      <w:r w:rsidRPr="00AA2C82">
        <w:rPr>
          <w:rFonts w:cstheme="minorHAnsi"/>
          <w:bCs/>
        </w:rPr>
        <w:t>.R</w:t>
      </w:r>
    </w:p>
    <w:p w14:paraId="4B316658" w14:textId="77777777" w:rsidR="00E5143F" w:rsidRPr="00C94694" w:rsidRDefault="00E5143F" w:rsidP="00E514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16D4F6A9" w14:textId="77777777" w:rsidR="00334A67" w:rsidRPr="00334A67" w:rsidRDefault="00334A67" w:rsidP="00B666A1">
      <w:pPr>
        <w:spacing w:line="240" w:lineRule="auto"/>
        <w:jc w:val="center"/>
        <w:rPr>
          <w:rFonts w:cstheme="minorHAnsi"/>
          <w:b/>
          <w:bCs/>
          <w:sz w:val="6"/>
          <w:u w:val="single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9321978" w14:textId="458CAE30" w:rsidR="00EE3A24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</w:t>
      </w:r>
      <w:r w:rsidR="00EE3A24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</w:t>
      </w:r>
      <w:r w:rsidR="00EE3A24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przeciwdziałaniu; </w:t>
      </w:r>
    </w:p>
    <w:p w14:paraId="1C1F2538" w14:textId="77777777" w:rsidR="00EE3A24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E3A24">
        <w:rPr>
          <w:rFonts w:asciiTheme="minorHAnsi" w:hAnsiTheme="minorHAnsi" w:cstheme="minorHAnsi"/>
          <w:sz w:val="22"/>
          <w:szCs w:val="22"/>
        </w:rPr>
        <w:t xml:space="preserve">wykonawcę, którego beneficjentem rzeczywistym w rozumieniu ustawy z dnia </w:t>
      </w:r>
      <w:r w:rsidR="00EE3A24">
        <w:rPr>
          <w:rFonts w:asciiTheme="minorHAnsi" w:hAnsiTheme="minorHAnsi" w:cstheme="minorHAnsi"/>
          <w:sz w:val="22"/>
          <w:szCs w:val="22"/>
        </w:rPr>
        <w:br/>
      </w:r>
      <w:r w:rsidRPr="00EE3A24">
        <w:rPr>
          <w:rFonts w:asciiTheme="minorHAnsi" w:hAnsiTheme="minorHAnsi" w:cstheme="minorHAnsi"/>
          <w:sz w:val="22"/>
          <w:szCs w:val="22"/>
        </w:rPr>
        <w:t xml:space="preserve">1 marca 2018 r. o przeciwdziałaniu praniu pieniędzy oraz finansowaniu terroryzmu </w:t>
      </w:r>
      <w:r w:rsidR="00EE3A24">
        <w:rPr>
          <w:rFonts w:asciiTheme="minorHAnsi" w:hAnsiTheme="minorHAnsi" w:cstheme="minorHAnsi"/>
          <w:sz w:val="22"/>
          <w:szCs w:val="22"/>
        </w:rPr>
        <w:br/>
      </w:r>
      <w:r w:rsidRPr="00EE3A24">
        <w:rPr>
          <w:rFonts w:asciiTheme="minorHAnsi" w:hAnsiTheme="minorHAnsi" w:cstheme="minorHAnsi"/>
          <w:sz w:val="22"/>
          <w:szCs w:val="22"/>
        </w:rPr>
        <w:t xml:space="preserve">(Dz. U. z 2022 r. poz. 593 i 655) jest osoba wymieniona w wykazach określonych </w:t>
      </w:r>
      <w:r w:rsidR="00EE3A24">
        <w:rPr>
          <w:rFonts w:asciiTheme="minorHAnsi" w:hAnsiTheme="minorHAnsi" w:cstheme="minorHAnsi"/>
          <w:sz w:val="22"/>
          <w:szCs w:val="22"/>
        </w:rPr>
        <w:br/>
      </w:r>
      <w:r w:rsidRPr="00EE3A24">
        <w:rPr>
          <w:rFonts w:asciiTheme="minorHAnsi" w:hAnsiTheme="minorHAnsi" w:cstheme="minorHAnsi"/>
          <w:sz w:val="22"/>
          <w:szCs w:val="22"/>
        </w:rPr>
        <w:t xml:space="preserve">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3AAA9983" w:rsidR="00823FEF" w:rsidRPr="00EE3A24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E3A24">
        <w:rPr>
          <w:rFonts w:asciiTheme="minorHAnsi" w:hAnsiTheme="minorHAnsi" w:cstheme="minorHAnsi"/>
          <w:sz w:val="22"/>
          <w:szCs w:val="22"/>
        </w:rPr>
        <w:t xml:space="preserve">wykonawcę, którego jednostką dominującą w rozumieniu art. 3 ust. 1 pkt 37 ustawy z dnia </w:t>
      </w:r>
      <w:r w:rsidR="0043125B" w:rsidRPr="00EE3A24">
        <w:rPr>
          <w:rFonts w:asciiTheme="minorHAnsi" w:hAnsiTheme="minorHAnsi" w:cstheme="minorHAnsi"/>
          <w:sz w:val="22"/>
          <w:szCs w:val="22"/>
        </w:rPr>
        <w:br/>
      </w:r>
      <w:r w:rsidRPr="00EE3A24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</w:t>
      </w:r>
      <w:r w:rsidRPr="00EE3A24">
        <w:rPr>
          <w:rFonts w:asciiTheme="minorHAnsi" w:hAnsiTheme="minorHAnsi" w:cstheme="minorHAnsi"/>
          <w:sz w:val="22"/>
          <w:szCs w:val="22"/>
        </w:rPr>
        <w:lastRenderedPageBreak/>
        <w:t xml:space="preserve">został wpisany na listę na podstawie decyzji w sprawie wpisu na listę rozstrzygającej </w:t>
      </w:r>
      <w:r w:rsidR="00EE3A24">
        <w:rPr>
          <w:rFonts w:asciiTheme="minorHAnsi" w:hAnsiTheme="minorHAnsi" w:cstheme="minorHAnsi"/>
          <w:sz w:val="22"/>
          <w:szCs w:val="22"/>
        </w:rPr>
        <w:br/>
      </w:r>
      <w:r w:rsidRPr="00EE3A24">
        <w:rPr>
          <w:rFonts w:asciiTheme="minorHAnsi" w:hAnsiTheme="minorHAnsi" w:cstheme="minorHAnsi"/>
          <w:sz w:val="22"/>
          <w:szCs w:val="22"/>
        </w:rPr>
        <w:t xml:space="preserve">o zastosowaniu środka, o którym mowa 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DBB99D" w14:textId="77777777" w:rsidR="00CF3A67" w:rsidRDefault="00CF3A67" w:rsidP="00EA368A">
      <w:pPr>
        <w:spacing w:after="0" w:line="240" w:lineRule="auto"/>
      </w:pPr>
      <w:r>
        <w:separator/>
      </w:r>
    </w:p>
  </w:endnote>
  <w:endnote w:type="continuationSeparator" w:id="0">
    <w:p w14:paraId="1A1C2F49" w14:textId="77777777" w:rsidR="00CF3A67" w:rsidRDefault="00CF3A67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AE7FF" w14:textId="77777777" w:rsidR="008067B0" w:rsidRDefault="008067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2460332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7853F0D" w14:textId="745FF8DE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867D5D">
          <w:rPr>
            <w:noProof/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975655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5A26D8" w14:textId="0D445B08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867D5D">
          <w:rPr>
            <w:noProof/>
            <w:sz w:val="20"/>
          </w:rPr>
          <w:t>1</w:t>
        </w:r>
        <w:r w:rsidRPr="00E5143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A773A7" w14:textId="77777777" w:rsidR="00CF3A67" w:rsidRDefault="00CF3A67" w:rsidP="00EA368A">
      <w:pPr>
        <w:spacing w:after="0" w:line="240" w:lineRule="auto"/>
      </w:pPr>
      <w:r>
        <w:separator/>
      </w:r>
    </w:p>
  </w:footnote>
  <w:footnote w:type="continuationSeparator" w:id="0">
    <w:p w14:paraId="573586E6" w14:textId="77777777" w:rsidR="00CF3A67" w:rsidRDefault="00CF3A67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46872" w14:textId="77777777" w:rsidR="008067B0" w:rsidRDefault="008067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49306" w14:textId="77777777" w:rsidR="008067B0" w:rsidRDefault="008067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E5143F" w:rsidRDefault="00F5663F" w:rsidP="00F5663F">
    <w:pPr>
      <w:jc w:val="right"/>
      <w:rPr>
        <w:rFonts w:ascii="Calibri" w:hAnsi="Calibri" w:cs="Calibri"/>
        <w:color w:val="000000"/>
        <w:sz w:val="20"/>
        <w:szCs w:val="20"/>
      </w:rPr>
    </w:pPr>
    <w:r w:rsidRPr="00E5143F">
      <w:rPr>
        <w:rFonts w:ascii="Calibri" w:hAnsi="Calibri" w:cs="Calibri"/>
        <w:sz w:val="20"/>
        <w:szCs w:val="20"/>
      </w:rPr>
      <w:t xml:space="preserve">Załącznik nr </w:t>
    </w:r>
    <w:r w:rsidR="00BC12DA" w:rsidRPr="00E5143F">
      <w:rPr>
        <w:rFonts w:ascii="Calibri" w:hAnsi="Calibri" w:cs="Calibri"/>
        <w:sz w:val="20"/>
        <w:szCs w:val="20"/>
      </w:rPr>
      <w:t>4</w:t>
    </w:r>
    <w:r w:rsidRPr="00E5143F">
      <w:rPr>
        <w:rFonts w:ascii="Calibri" w:hAnsi="Calibri" w:cs="Calibri"/>
        <w:sz w:val="20"/>
        <w:szCs w:val="20"/>
      </w:rPr>
      <w:t xml:space="preserve"> do </w:t>
    </w:r>
    <w:r w:rsidR="00BC12DA" w:rsidRPr="00E5143F">
      <w:rPr>
        <w:rFonts w:ascii="Calibri" w:hAnsi="Calibri" w:cs="Calibri"/>
        <w:sz w:val="20"/>
        <w:szCs w:val="20"/>
      </w:rPr>
      <w:t>ZAPYTANIA</w:t>
    </w:r>
    <w:r w:rsidRPr="00E5143F">
      <w:rPr>
        <w:rFonts w:ascii="Calibri" w:hAnsi="Calibri" w:cs="Calibri"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4C5FBC"/>
    <w:multiLevelType w:val="hybridMultilevel"/>
    <w:tmpl w:val="FB7C46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68A"/>
    <w:rsid w:val="00005DC4"/>
    <w:rsid w:val="00026759"/>
    <w:rsid w:val="0005041C"/>
    <w:rsid w:val="0007127C"/>
    <w:rsid w:val="000B2CF9"/>
    <w:rsid w:val="000D35CC"/>
    <w:rsid w:val="000E3064"/>
    <w:rsid w:val="00107153"/>
    <w:rsid w:val="0011711F"/>
    <w:rsid w:val="00134B11"/>
    <w:rsid w:val="00150E92"/>
    <w:rsid w:val="00182E80"/>
    <w:rsid w:val="00227494"/>
    <w:rsid w:val="0025526D"/>
    <w:rsid w:val="002877AB"/>
    <w:rsid w:val="0031191E"/>
    <w:rsid w:val="00334A67"/>
    <w:rsid w:val="00353253"/>
    <w:rsid w:val="00363680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067B0"/>
    <w:rsid w:val="00823FEF"/>
    <w:rsid w:val="00834645"/>
    <w:rsid w:val="0085128B"/>
    <w:rsid w:val="00867D5D"/>
    <w:rsid w:val="0089284F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24EE"/>
    <w:rsid w:val="00C155EE"/>
    <w:rsid w:val="00C31A92"/>
    <w:rsid w:val="00CF2E58"/>
    <w:rsid w:val="00CF3A67"/>
    <w:rsid w:val="00DE74BB"/>
    <w:rsid w:val="00E219DD"/>
    <w:rsid w:val="00E30E72"/>
    <w:rsid w:val="00E5143F"/>
    <w:rsid w:val="00E64F74"/>
    <w:rsid w:val="00E7184B"/>
    <w:rsid w:val="00E92C9E"/>
    <w:rsid w:val="00EA368A"/>
    <w:rsid w:val="00ED5289"/>
    <w:rsid w:val="00EE3A24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309C8-7366-4142-8314-3A0E6C741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567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6</cp:revision>
  <cp:lastPrinted>2023-11-15T11:52:00Z</cp:lastPrinted>
  <dcterms:created xsi:type="dcterms:W3CDTF">2024-10-20T16:11:00Z</dcterms:created>
  <dcterms:modified xsi:type="dcterms:W3CDTF">2025-10-14T11:04:00Z</dcterms:modified>
</cp:coreProperties>
</file>