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F18B6D4" w14:textId="77777777" w:rsidR="002178A7" w:rsidRPr="00BD4D83" w:rsidRDefault="00000000">
      <w:pPr>
        <w:widowControl w:val="0"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</w:tabs>
        <w:suppressAutoHyphens/>
        <w:spacing w:line="276" w:lineRule="auto"/>
        <w:jc w:val="center"/>
        <w:rPr>
          <w:rFonts w:ascii="Calibri" w:eastAsia="Avenir Next Regular" w:hAnsi="Calibri" w:cs="Calibri"/>
          <w:kern w:val="1"/>
          <w:sz w:val="22"/>
          <w:szCs w:val="22"/>
          <w14:textOutline w14:w="0" w14:cap="flat" w14:cmpd="sng" w14:algn="ctr">
            <w14:noFill/>
            <w14:prstDash w14:val="solid"/>
            <w14:bevel/>
          </w14:textOutline>
        </w:rPr>
      </w:pPr>
      <w:r w:rsidRPr="00BD4D83">
        <w:rPr>
          <w:rFonts w:ascii="Calibri" w:eastAsia="Arial Unicode MS" w:hAnsi="Calibri" w:cs="Calibri"/>
          <w:b/>
          <w:bCs/>
          <w:kern w:val="1"/>
          <w:sz w:val="22"/>
          <w:szCs w:val="22"/>
          <w:lang w:val="pt-PT"/>
          <w14:textOutline w14:w="0" w14:cap="flat" w14:cmpd="sng" w14:algn="ctr">
            <w14:noFill/>
            <w14:prstDash w14:val="solid"/>
            <w14:bevel/>
          </w14:textOutline>
        </w:rPr>
        <w:t xml:space="preserve">UMOWA O </w:t>
      </w:r>
      <w:r w:rsidRPr="00BD4D83">
        <w:rPr>
          <w:rFonts w:ascii="Calibri" w:eastAsia="Arial Unicode MS" w:hAnsi="Calibri" w:cs="Calibri"/>
          <w:b/>
          <w:bCs/>
          <w:kern w:val="1"/>
          <w:sz w:val="22"/>
          <w:szCs w:val="22"/>
          <w14:textOutline w14:w="0" w14:cap="flat" w14:cmpd="sng" w14:algn="ctr">
            <w14:noFill/>
            <w14:prstDash w14:val="solid"/>
            <w14:bevel/>
          </w14:textOutline>
        </w:rPr>
        <w:t>Ś</w:t>
      </w:r>
      <w:r w:rsidRPr="00BD4D83">
        <w:rPr>
          <w:rFonts w:ascii="Calibri" w:eastAsia="Arial Unicode MS" w:hAnsi="Calibri" w:cs="Calibri"/>
          <w:b/>
          <w:bCs/>
          <w:kern w:val="1"/>
          <w:sz w:val="22"/>
          <w:szCs w:val="22"/>
          <w:lang w:val="de-DE"/>
          <w14:textOutline w14:w="0" w14:cap="flat" w14:cmpd="sng" w14:algn="ctr">
            <w14:noFill/>
            <w14:prstDash w14:val="solid"/>
            <w14:bevel/>
          </w14:textOutline>
        </w:rPr>
        <w:t>WIADCZENIE US</w:t>
      </w:r>
      <w:r w:rsidRPr="00BD4D83">
        <w:rPr>
          <w:rFonts w:ascii="Calibri" w:eastAsia="Arial Unicode MS" w:hAnsi="Calibri" w:cs="Calibri"/>
          <w:b/>
          <w:bCs/>
          <w:kern w:val="1"/>
          <w:sz w:val="22"/>
          <w:szCs w:val="22"/>
          <w14:textOutline w14:w="0" w14:cap="flat" w14:cmpd="sng" w14:algn="ctr">
            <w14:noFill/>
            <w14:prstDash w14:val="solid"/>
            <w14:bevel/>
          </w14:textOutline>
        </w:rPr>
        <w:t>Ł</w:t>
      </w:r>
      <w:r w:rsidRPr="00BD4D83">
        <w:rPr>
          <w:rFonts w:ascii="Calibri" w:eastAsia="Arial Unicode MS" w:hAnsi="Calibri" w:cs="Calibri"/>
          <w:b/>
          <w:bCs/>
          <w:kern w:val="1"/>
          <w:sz w:val="22"/>
          <w:szCs w:val="22"/>
          <w:lang w:val="de-DE"/>
          <w14:textOutline w14:w="0" w14:cap="flat" w14:cmpd="sng" w14:algn="ctr">
            <w14:noFill/>
            <w14:prstDash w14:val="solid"/>
            <w14:bevel/>
          </w14:textOutline>
        </w:rPr>
        <w:t>UG TELERADIOLOGICZNYCH</w:t>
      </w:r>
    </w:p>
    <w:p w14:paraId="422AA314" w14:textId="77777777" w:rsidR="002178A7" w:rsidRPr="00BD4D83" w:rsidRDefault="002178A7">
      <w:pPr>
        <w:widowControl w:val="0"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</w:tabs>
        <w:suppressAutoHyphens/>
        <w:spacing w:line="276" w:lineRule="auto"/>
        <w:jc w:val="both"/>
        <w:rPr>
          <w:rFonts w:ascii="Calibri" w:eastAsia="Avenir Next Regular" w:hAnsi="Calibri" w:cs="Calibri"/>
          <w:kern w:val="1"/>
          <w:sz w:val="22"/>
          <w:szCs w:val="22"/>
        </w:rPr>
      </w:pPr>
    </w:p>
    <w:p w14:paraId="78BF1BB7" w14:textId="0B5DD821" w:rsidR="002178A7" w:rsidRPr="00BD4D83" w:rsidRDefault="00000000">
      <w:pPr>
        <w:widowControl w:val="0"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</w:tabs>
        <w:suppressAutoHyphens/>
        <w:spacing w:line="276" w:lineRule="auto"/>
        <w:jc w:val="both"/>
        <w:rPr>
          <w:rFonts w:ascii="Calibri" w:eastAsia="Avenir Next Regular" w:hAnsi="Calibri" w:cs="Calibri"/>
          <w:kern w:val="1"/>
          <w:sz w:val="22"/>
          <w:szCs w:val="22"/>
        </w:rPr>
      </w:pPr>
      <w:r w:rsidRPr="00BD4D83">
        <w:rPr>
          <w:rFonts w:ascii="Calibri" w:hAnsi="Calibri" w:cs="Calibri"/>
          <w:kern w:val="1"/>
          <w:sz w:val="22"/>
          <w:szCs w:val="22"/>
        </w:rPr>
        <w:t xml:space="preserve">zawarta w dniu </w:t>
      </w:r>
      <w:r w:rsidR="00BD4D83">
        <w:rPr>
          <w:rFonts w:ascii="Calibri" w:hAnsi="Calibri" w:cs="Calibri"/>
          <w:kern w:val="1"/>
          <w:sz w:val="22"/>
          <w:szCs w:val="22"/>
        </w:rPr>
        <w:t>……………</w:t>
      </w:r>
      <w:r w:rsidRPr="00BD4D83">
        <w:rPr>
          <w:rFonts w:ascii="Calibri" w:hAnsi="Calibri" w:cs="Calibri"/>
          <w:kern w:val="1"/>
          <w:sz w:val="22"/>
          <w:szCs w:val="22"/>
        </w:rPr>
        <w:t xml:space="preserve"> 202</w:t>
      </w:r>
      <w:r w:rsidR="00DD093D">
        <w:rPr>
          <w:rFonts w:ascii="Calibri" w:hAnsi="Calibri" w:cs="Calibri"/>
          <w:kern w:val="1"/>
          <w:sz w:val="22"/>
          <w:szCs w:val="22"/>
        </w:rPr>
        <w:t>6</w:t>
      </w:r>
      <w:r w:rsidRPr="00BD4D83">
        <w:rPr>
          <w:rFonts w:ascii="Calibri" w:hAnsi="Calibri" w:cs="Calibri"/>
          <w:kern w:val="1"/>
          <w:sz w:val="22"/>
          <w:szCs w:val="22"/>
        </w:rPr>
        <w:t xml:space="preserve"> roku w Tomaszowie Lubelskim pomiędzy:</w:t>
      </w:r>
    </w:p>
    <w:p w14:paraId="5697396F" w14:textId="77777777" w:rsidR="002178A7" w:rsidRPr="00BD4D83" w:rsidRDefault="002178A7">
      <w:pPr>
        <w:widowControl w:val="0"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</w:tabs>
        <w:suppressAutoHyphens/>
        <w:spacing w:line="276" w:lineRule="auto"/>
        <w:jc w:val="both"/>
        <w:rPr>
          <w:rFonts w:ascii="Calibri" w:eastAsia="Avenir Next Regular" w:hAnsi="Calibri" w:cs="Calibri"/>
          <w:kern w:val="1"/>
          <w:sz w:val="22"/>
          <w:szCs w:val="22"/>
        </w:rPr>
      </w:pPr>
    </w:p>
    <w:p w14:paraId="02833E34" w14:textId="77777777" w:rsidR="002178A7" w:rsidRPr="00BD4D83" w:rsidRDefault="00000000">
      <w:pPr>
        <w:widowControl w:val="0"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</w:tabs>
        <w:suppressAutoHyphens/>
        <w:jc w:val="both"/>
        <w:rPr>
          <w:rFonts w:ascii="Calibri" w:eastAsia="Avenir Next Regular" w:hAnsi="Calibri" w:cs="Calibri"/>
          <w:kern w:val="1"/>
          <w:sz w:val="22"/>
          <w:szCs w:val="22"/>
        </w:rPr>
      </w:pPr>
      <w:r w:rsidRPr="00BD4D83">
        <w:rPr>
          <w:rFonts w:ascii="Calibri" w:hAnsi="Calibri" w:cs="Calibri"/>
          <w:b/>
          <w:bCs/>
          <w:kern w:val="1"/>
          <w:sz w:val="22"/>
          <w:szCs w:val="22"/>
        </w:rPr>
        <w:t>Samodzielnym Publicznym Zespołem Opieki Zdrowotnej</w:t>
      </w:r>
      <w:r w:rsidRPr="00BD4D83">
        <w:rPr>
          <w:rFonts w:ascii="Calibri" w:hAnsi="Calibri" w:cs="Calibri"/>
          <w:kern w:val="1"/>
          <w:sz w:val="22"/>
          <w:szCs w:val="22"/>
        </w:rPr>
        <w:t xml:space="preserve"> </w:t>
      </w:r>
      <w:r w:rsidRPr="00BD4D83">
        <w:rPr>
          <w:rFonts w:ascii="Calibri" w:hAnsi="Calibri" w:cs="Calibri"/>
          <w:b/>
          <w:bCs/>
          <w:kern w:val="1"/>
          <w:sz w:val="22"/>
          <w:szCs w:val="22"/>
        </w:rPr>
        <w:t>w Tomaszowie Lubelskim</w:t>
      </w:r>
      <w:r w:rsidRPr="00BD4D83">
        <w:rPr>
          <w:rFonts w:ascii="Calibri" w:hAnsi="Calibri" w:cs="Calibri"/>
          <w:kern w:val="1"/>
          <w:sz w:val="22"/>
          <w:szCs w:val="22"/>
        </w:rPr>
        <w:t xml:space="preserve">, 22-600 Tomaszów Lubelski, Aleje Grunwaldzkie 1, wpisanym do Krajowego Rejestru Sądowego przez Sąd Rejonowy Lublin-Wschód w Lublinie z siedzibą w Świdniku VI Wydział Gospodarczy pod nr 0000054328, NIP 921-16-45-721, REGON 000304444, reprezentowanym przez: </w:t>
      </w:r>
      <w:r w:rsidRPr="00BD4D83">
        <w:rPr>
          <w:rFonts w:ascii="Calibri" w:hAnsi="Calibri" w:cs="Calibri"/>
          <w:b/>
          <w:bCs/>
          <w:kern w:val="1"/>
          <w:sz w:val="22"/>
          <w:szCs w:val="22"/>
        </w:rPr>
        <w:t xml:space="preserve">lek. Dariusza Gałeckiego – Dyrektora, </w:t>
      </w:r>
    </w:p>
    <w:p w14:paraId="7FF6136C" w14:textId="77777777" w:rsidR="002178A7" w:rsidRPr="00BD4D83" w:rsidRDefault="00000000">
      <w:pPr>
        <w:pStyle w:val="Nagwek6"/>
        <w:keepNext/>
        <w:widowControl w:val="0"/>
        <w:shd w:val="clear" w:color="auto" w:fill="FFFFFF"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</w:tabs>
        <w:spacing w:line="276" w:lineRule="auto"/>
        <w:ind w:left="6"/>
        <w:jc w:val="both"/>
        <w:rPr>
          <w:rFonts w:ascii="Calibri" w:eastAsia="Avenir Next Regular" w:hAnsi="Calibri" w:cs="Calibri"/>
          <w:b/>
          <w:bCs/>
          <w:sz w:val="22"/>
          <w:szCs w:val="22"/>
        </w:rPr>
      </w:pPr>
      <w:r w:rsidRPr="00BD4D83">
        <w:rPr>
          <w:rFonts w:ascii="Calibri" w:hAnsi="Calibri" w:cs="Calibri"/>
          <w:sz w:val="22"/>
          <w:szCs w:val="22"/>
        </w:rPr>
        <w:t xml:space="preserve">zwanym w dalszej treści umowy </w:t>
      </w:r>
      <w:r w:rsidRPr="00BD4D83">
        <w:rPr>
          <w:rFonts w:ascii="Calibri" w:hAnsi="Calibri" w:cs="Calibri"/>
          <w:b/>
          <w:bCs/>
          <w:sz w:val="22"/>
          <w:szCs w:val="22"/>
        </w:rPr>
        <w:t>Udzielającym Zamówienia</w:t>
      </w:r>
    </w:p>
    <w:p w14:paraId="1E5421D5" w14:textId="77777777" w:rsidR="002178A7" w:rsidRPr="00BD4D83" w:rsidRDefault="00000000">
      <w:pPr>
        <w:widowControl w:val="0"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</w:tabs>
        <w:suppressAutoHyphens/>
        <w:spacing w:line="276" w:lineRule="auto"/>
        <w:rPr>
          <w:rFonts w:ascii="Calibri" w:eastAsia="Avenir Next Regular" w:hAnsi="Calibri" w:cs="Calibri"/>
          <w:kern w:val="1"/>
          <w:sz w:val="22"/>
          <w:szCs w:val="22"/>
        </w:rPr>
      </w:pPr>
      <w:r w:rsidRPr="00BD4D83">
        <w:rPr>
          <w:rFonts w:ascii="Calibri" w:hAnsi="Calibri" w:cs="Calibri"/>
          <w:kern w:val="1"/>
          <w:sz w:val="22"/>
          <w:szCs w:val="22"/>
        </w:rPr>
        <w:t>a</w:t>
      </w:r>
    </w:p>
    <w:p w14:paraId="253C327E" w14:textId="391A7F25" w:rsidR="002178A7" w:rsidRPr="00BD4D83" w:rsidRDefault="00BD4D83" w:rsidP="00BD4D83">
      <w:pPr>
        <w:widowControl w:val="0"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</w:tabs>
        <w:suppressAutoHyphens/>
        <w:spacing w:line="276" w:lineRule="auto"/>
        <w:jc w:val="both"/>
        <w:rPr>
          <w:rFonts w:ascii="Calibri" w:eastAsia="Avenir Next Regular" w:hAnsi="Calibri" w:cs="Calibri"/>
          <w:spacing w:val="-1"/>
          <w:kern w:val="1"/>
          <w:sz w:val="22"/>
          <w:szCs w:val="22"/>
        </w:rPr>
      </w:pPr>
      <w:r>
        <w:rPr>
          <w:rFonts w:ascii="Calibri" w:hAnsi="Calibri" w:cs="Calibri"/>
          <w:kern w:val="1"/>
          <w:sz w:val="22"/>
          <w:szCs w:val="22"/>
        </w:rPr>
        <w:t>……………………</w:t>
      </w:r>
      <w:r w:rsidRPr="00BD4D83">
        <w:rPr>
          <w:rFonts w:ascii="Calibri" w:hAnsi="Calibri" w:cs="Calibri"/>
          <w:kern w:val="1"/>
          <w:sz w:val="22"/>
          <w:szCs w:val="22"/>
        </w:rPr>
        <w:t xml:space="preserve">, </w:t>
      </w:r>
    </w:p>
    <w:p w14:paraId="1169C70B" w14:textId="77777777" w:rsidR="002178A7" w:rsidRPr="00BD4D83" w:rsidRDefault="00000000">
      <w:pPr>
        <w:widowControl w:val="0"/>
        <w:shd w:val="clear" w:color="auto" w:fill="FFFFFF"/>
        <w:tabs>
          <w:tab w:val="left" w:pos="6686"/>
          <w:tab w:val="left" w:pos="7090"/>
          <w:tab w:val="left" w:pos="7799"/>
          <w:tab w:val="left" w:pos="8508"/>
          <w:tab w:val="left" w:pos="9217"/>
        </w:tabs>
        <w:suppressAutoHyphens/>
        <w:spacing w:line="276" w:lineRule="auto"/>
        <w:rPr>
          <w:rFonts w:ascii="Calibri" w:eastAsia="Avenir Next Regular" w:hAnsi="Calibri" w:cs="Calibri"/>
          <w:kern w:val="1"/>
          <w:sz w:val="22"/>
          <w:szCs w:val="22"/>
        </w:rPr>
      </w:pPr>
      <w:r w:rsidRPr="00BD4D83">
        <w:rPr>
          <w:rFonts w:ascii="Calibri" w:hAnsi="Calibri" w:cs="Calibri"/>
          <w:kern w:val="1"/>
          <w:sz w:val="22"/>
          <w:szCs w:val="22"/>
        </w:rPr>
        <w:t xml:space="preserve">Zwanym w dalszej treści umowy </w:t>
      </w:r>
      <w:r w:rsidRPr="00BD4D83">
        <w:rPr>
          <w:rFonts w:ascii="Calibri" w:hAnsi="Calibri" w:cs="Calibri"/>
          <w:b/>
          <w:bCs/>
          <w:kern w:val="1"/>
          <w:sz w:val="22"/>
          <w:szCs w:val="22"/>
        </w:rPr>
        <w:t>Przyjmującym Zamówienie</w:t>
      </w:r>
    </w:p>
    <w:p w14:paraId="2205BE79" w14:textId="77777777" w:rsidR="002178A7" w:rsidRPr="00BD4D83" w:rsidRDefault="002178A7">
      <w:pPr>
        <w:widowControl w:val="0"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</w:tabs>
        <w:suppressAutoHyphens/>
        <w:spacing w:line="276" w:lineRule="auto"/>
        <w:jc w:val="center"/>
        <w:rPr>
          <w:rFonts w:ascii="Calibri" w:eastAsia="Avenir Next Regular" w:hAnsi="Calibri" w:cs="Calibri"/>
          <w:b/>
          <w:bCs/>
          <w:kern w:val="1"/>
          <w:sz w:val="22"/>
          <w:szCs w:val="22"/>
        </w:rPr>
      </w:pPr>
    </w:p>
    <w:p w14:paraId="11F2C280" w14:textId="2A3916F2" w:rsidR="00BD4D83" w:rsidRPr="00DD093D" w:rsidRDefault="00000000" w:rsidP="00DD093D">
      <w:pPr>
        <w:widowControl w:val="0"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</w:tabs>
        <w:suppressAutoHyphens/>
        <w:spacing w:line="276" w:lineRule="auto"/>
        <w:jc w:val="center"/>
        <w:rPr>
          <w:rFonts w:ascii="Calibri" w:hAnsi="Calibri" w:cs="Calibri"/>
          <w:b/>
          <w:bCs/>
          <w:kern w:val="1"/>
          <w:sz w:val="22"/>
          <w:szCs w:val="22"/>
        </w:rPr>
      </w:pPr>
      <w:r w:rsidRPr="00BD4D83">
        <w:rPr>
          <w:rFonts w:ascii="Calibri" w:hAnsi="Calibri" w:cs="Calibri"/>
          <w:b/>
          <w:bCs/>
          <w:kern w:val="1"/>
          <w:sz w:val="22"/>
          <w:szCs w:val="22"/>
        </w:rPr>
        <w:t>§ 1</w:t>
      </w:r>
    </w:p>
    <w:p w14:paraId="43688CF0" w14:textId="7A72FC07" w:rsidR="002178A7" w:rsidRPr="00BD4D83" w:rsidRDefault="00000000">
      <w:pPr>
        <w:pStyle w:val="WordDefaultStyle"/>
        <w:numPr>
          <w:ilvl w:val="0"/>
          <w:numId w:val="2"/>
        </w:numPr>
        <w:ind w:right="96"/>
        <w:jc w:val="both"/>
        <w:rPr>
          <w:rFonts w:ascii="Calibri" w:hAnsi="Calibri" w:cs="Calibri"/>
          <w:sz w:val="22"/>
          <w:szCs w:val="22"/>
          <w:u w:color="000000"/>
        </w:rPr>
      </w:pPr>
      <w:r w:rsidRPr="00BD4D83">
        <w:rPr>
          <w:rFonts w:ascii="Calibri" w:hAnsi="Calibri" w:cs="Calibri"/>
          <w:b/>
          <w:bCs/>
          <w:sz w:val="22"/>
          <w:szCs w:val="22"/>
          <w:u w:color="000000"/>
          <w:shd w:val="clear" w:color="auto" w:fill="FFFFFF"/>
        </w:rPr>
        <w:t xml:space="preserve">Udzielający Zamówienia </w:t>
      </w:r>
      <w:r w:rsidRPr="00BD4D83">
        <w:rPr>
          <w:rFonts w:ascii="Calibri" w:hAnsi="Calibri" w:cs="Calibri"/>
          <w:sz w:val="22"/>
          <w:szCs w:val="22"/>
          <w:u w:color="000000"/>
        </w:rPr>
        <w:t xml:space="preserve">zleca </w:t>
      </w:r>
      <w:r w:rsidRPr="00BD4D83">
        <w:rPr>
          <w:rFonts w:ascii="Calibri" w:hAnsi="Calibri" w:cs="Calibri"/>
          <w:b/>
          <w:bCs/>
          <w:sz w:val="22"/>
          <w:szCs w:val="22"/>
          <w:u w:color="000000"/>
          <w:shd w:val="clear" w:color="auto" w:fill="FFFFFF"/>
        </w:rPr>
        <w:t xml:space="preserve">Przyjmującemu Zamówienie </w:t>
      </w:r>
      <w:r w:rsidRPr="00BD4D83">
        <w:rPr>
          <w:rFonts w:ascii="Calibri" w:hAnsi="Calibri" w:cs="Calibri"/>
          <w:sz w:val="22"/>
          <w:szCs w:val="22"/>
          <w:u w:color="000000"/>
        </w:rPr>
        <w:t xml:space="preserve">świadczenie usług    z zakresu diagnostyki obrazowej polegających na wykonywaniu opisów i ocen badań TK (w zakresie zgodnym z ofertą stanowiącą Załącznik nr 1 do niniejszej umowy)  w oparciu o dane medyczne przekazane Wykonawcy przez Zamawiającego drogą teletransmisji, a </w:t>
      </w:r>
      <w:r w:rsidRPr="00BD4D83">
        <w:rPr>
          <w:rFonts w:ascii="Calibri" w:hAnsi="Calibri" w:cs="Calibri"/>
          <w:b/>
          <w:bCs/>
          <w:sz w:val="22"/>
          <w:szCs w:val="22"/>
          <w:u w:color="000000"/>
          <w:shd w:val="clear" w:color="auto" w:fill="FFFFFF"/>
        </w:rPr>
        <w:t xml:space="preserve">Wykonawca </w:t>
      </w:r>
      <w:r w:rsidRPr="00BD4D83">
        <w:rPr>
          <w:rFonts w:ascii="Calibri" w:hAnsi="Calibri" w:cs="Calibri"/>
          <w:sz w:val="22"/>
          <w:szCs w:val="22"/>
          <w:u w:color="000000"/>
        </w:rPr>
        <w:t>usługi te przyjmuje do wykonania,</w:t>
      </w:r>
    </w:p>
    <w:p w14:paraId="1CF3B053" w14:textId="70004B22" w:rsidR="002178A7" w:rsidRPr="00BD4D83" w:rsidRDefault="00000000">
      <w:pPr>
        <w:pStyle w:val="WordDefaultStyle"/>
        <w:numPr>
          <w:ilvl w:val="0"/>
          <w:numId w:val="2"/>
        </w:numPr>
        <w:ind w:right="96"/>
        <w:jc w:val="both"/>
        <w:rPr>
          <w:rFonts w:ascii="Calibri" w:hAnsi="Calibri" w:cs="Calibri"/>
          <w:sz w:val="22"/>
          <w:szCs w:val="22"/>
          <w:u w:color="000000"/>
        </w:rPr>
      </w:pPr>
      <w:r w:rsidRPr="00BD4D83">
        <w:rPr>
          <w:rFonts w:ascii="Calibri" w:hAnsi="Calibri" w:cs="Calibri"/>
          <w:sz w:val="22"/>
          <w:szCs w:val="22"/>
          <w:u w:color="000000"/>
        </w:rPr>
        <w:t xml:space="preserve">Zakres badań określony został w Szczegółowych Warunkach Konkursu Ofert na Udzielanie Świadczeń Zdrowotnych </w:t>
      </w:r>
      <w:r w:rsidRPr="00BD4D83">
        <w:rPr>
          <w:rFonts w:ascii="Calibri" w:hAnsi="Calibri" w:cs="Calibri"/>
          <w:b/>
          <w:bCs/>
          <w:sz w:val="22"/>
          <w:szCs w:val="22"/>
          <w:u w:color="000000"/>
          <w:lang w:val="nl-NL"/>
        </w:rPr>
        <w:t xml:space="preserve">(SWKO) </w:t>
      </w:r>
      <w:r w:rsidRPr="00BD4D83">
        <w:rPr>
          <w:rFonts w:ascii="Calibri" w:hAnsi="Calibri" w:cs="Calibri"/>
          <w:sz w:val="22"/>
          <w:szCs w:val="22"/>
          <w:u w:color="000000"/>
        </w:rPr>
        <w:t>z którym Przyjmujący Zamówienie zapoznał się  i akceptuje,</w:t>
      </w:r>
    </w:p>
    <w:p w14:paraId="4BC03186" w14:textId="77777777" w:rsidR="002178A7" w:rsidRPr="00BD4D83" w:rsidRDefault="00000000">
      <w:pPr>
        <w:pStyle w:val="WordDefaultStyle"/>
        <w:numPr>
          <w:ilvl w:val="0"/>
          <w:numId w:val="2"/>
        </w:numPr>
        <w:ind w:right="96"/>
        <w:jc w:val="both"/>
        <w:rPr>
          <w:rFonts w:ascii="Calibri" w:hAnsi="Calibri" w:cs="Calibri"/>
          <w:sz w:val="22"/>
          <w:szCs w:val="22"/>
          <w:u w:color="000000"/>
        </w:rPr>
      </w:pPr>
      <w:r w:rsidRPr="00BD4D83">
        <w:rPr>
          <w:rFonts w:ascii="Calibri" w:hAnsi="Calibri" w:cs="Calibri"/>
          <w:b/>
          <w:bCs/>
          <w:sz w:val="22"/>
          <w:szCs w:val="22"/>
          <w:u w:color="000000"/>
        </w:rPr>
        <w:t>Przyjmujący Zamówienie</w:t>
      </w:r>
      <w:r w:rsidRPr="00BD4D83">
        <w:rPr>
          <w:rFonts w:ascii="Calibri" w:hAnsi="Calibri" w:cs="Calibri"/>
          <w:sz w:val="22"/>
          <w:szCs w:val="22"/>
          <w:u w:color="000000"/>
        </w:rPr>
        <w:t xml:space="preserve"> w ramach wykonywania Umowy zapewnia że posiada odpowiednie zaplecze organizacyjne (w tym personel medyczny) do wykonywania zleconych mu niniejszą umową usług,</w:t>
      </w:r>
    </w:p>
    <w:p w14:paraId="2738C590" w14:textId="2469C9B7" w:rsidR="002178A7" w:rsidRPr="00BD4D83" w:rsidRDefault="00000000">
      <w:pPr>
        <w:pStyle w:val="WordDefaultStyle"/>
        <w:numPr>
          <w:ilvl w:val="0"/>
          <w:numId w:val="2"/>
        </w:numPr>
        <w:ind w:right="96"/>
        <w:jc w:val="both"/>
        <w:rPr>
          <w:rFonts w:ascii="Calibri" w:hAnsi="Calibri" w:cs="Calibri"/>
          <w:sz w:val="22"/>
          <w:szCs w:val="22"/>
          <w:u w:color="000000"/>
        </w:rPr>
      </w:pPr>
      <w:r w:rsidRPr="00BD4D83">
        <w:rPr>
          <w:rFonts w:ascii="Calibri" w:hAnsi="Calibri" w:cs="Calibri"/>
          <w:b/>
          <w:bCs/>
          <w:sz w:val="22"/>
          <w:szCs w:val="22"/>
          <w:u w:color="000000"/>
        </w:rPr>
        <w:t xml:space="preserve">Przyjmujący Zamówienie </w:t>
      </w:r>
      <w:r w:rsidRPr="00BD4D83">
        <w:rPr>
          <w:rFonts w:ascii="Calibri" w:hAnsi="Calibri" w:cs="Calibri"/>
          <w:sz w:val="22"/>
          <w:szCs w:val="22"/>
          <w:u w:color="000000"/>
        </w:rPr>
        <w:t>zobowiązuje się zorganizować i udostępnić Udzielającemu Zamówienie odpowiedni system elektroniczny umożliwiający wysyłanie zleceń wraz  z niezbędną dokumentacją, kontakt z personelem medycznym Przyjmującego Zamówienie - wskazanym w ofercie - odpowiedzialnym za merytoryczne wykonanie Usługi oraz odbiór opisów i ocen, a w szczególności zobowiązuje się udostępnić wszelkie licencje niezbędne do korzystania z programów i systemu elektronicznego koniecznego do realizacji umowy,</w:t>
      </w:r>
    </w:p>
    <w:p w14:paraId="47FFDDA9" w14:textId="77777777" w:rsidR="002178A7" w:rsidRPr="00BD4D83" w:rsidRDefault="00000000">
      <w:pPr>
        <w:pStyle w:val="WordDefaultStyle"/>
        <w:numPr>
          <w:ilvl w:val="0"/>
          <w:numId w:val="2"/>
        </w:numPr>
        <w:ind w:right="96"/>
        <w:jc w:val="both"/>
        <w:rPr>
          <w:rFonts w:ascii="Calibri" w:hAnsi="Calibri" w:cs="Calibri"/>
          <w:sz w:val="22"/>
          <w:szCs w:val="22"/>
          <w:u w:color="000000"/>
        </w:rPr>
      </w:pPr>
      <w:r w:rsidRPr="00BD4D83">
        <w:rPr>
          <w:rFonts w:ascii="Calibri" w:hAnsi="Calibri" w:cs="Calibri"/>
          <w:b/>
          <w:bCs/>
          <w:sz w:val="22"/>
          <w:szCs w:val="22"/>
          <w:u w:color="000000"/>
        </w:rPr>
        <w:t>Przyjmujący Zamówienie</w:t>
      </w:r>
      <w:r w:rsidRPr="00BD4D83">
        <w:rPr>
          <w:rFonts w:ascii="Calibri" w:hAnsi="Calibri" w:cs="Calibri"/>
          <w:sz w:val="22"/>
          <w:szCs w:val="22"/>
          <w:u w:color="000000"/>
        </w:rPr>
        <w:t xml:space="preserve"> zobowiązuje się udzielić Udzielającemu Zamówienie odpowiednich wyjaśnień i instrukcji dotyczących należytego korzystania z systemu elektronicznego,</w:t>
      </w:r>
    </w:p>
    <w:p w14:paraId="3DE766A6" w14:textId="34B2057D" w:rsidR="002178A7" w:rsidRPr="00BD4D83" w:rsidRDefault="00000000">
      <w:pPr>
        <w:pStyle w:val="WordDefaultStyle"/>
        <w:numPr>
          <w:ilvl w:val="0"/>
          <w:numId w:val="2"/>
        </w:numPr>
        <w:ind w:right="96"/>
        <w:jc w:val="both"/>
        <w:rPr>
          <w:rFonts w:ascii="Calibri" w:hAnsi="Calibri" w:cs="Calibri"/>
          <w:sz w:val="22"/>
          <w:szCs w:val="22"/>
          <w:u w:color="000000"/>
        </w:rPr>
      </w:pPr>
      <w:r w:rsidRPr="00BD4D83">
        <w:rPr>
          <w:rFonts w:ascii="Calibri" w:hAnsi="Calibri" w:cs="Calibri"/>
          <w:sz w:val="22"/>
          <w:szCs w:val="22"/>
          <w:u w:color="000000"/>
        </w:rPr>
        <w:t>Strony oświadczają, że w związku z przetwarzaniem  przez nie danych osobowych pacjentów i osób uczestniczących w udzielaniu świadczeń zdrowotnych i realizacji umowy wdrożyły odpowiednie środki techniczne i organizacyjne, o których mowa w art. 32 Rozporządzenia Parlamentu Europejskiego i Rady (UE) 2016/679 z dnia 27 kwietnia 2016 r. w sprawie ochrony osób fizycznych w związku z przetwarzaniem danych osobowych  i w sprawie swobodnego przepływu takich danych oraz uchylenia dyrektywy 95/46/WE (dalej jako: „RODO”), aby zapewnić odpowiedni stopień bezpieczeństwa odpowiadający ryzyku naruszenia ochrony danych osobowych w przypadku podmiotów przetwarzających szczególne kategorie danych osobowych.</w:t>
      </w:r>
    </w:p>
    <w:p w14:paraId="7159C85E" w14:textId="77777777" w:rsidR="002178A7" w:rsidRPr="00BD4D83" w:rsidRDefault="00000000">
      <w:pPr>
        <w:pStyle w:val="WordDefaultStyle"/>
        <w:numPr>
          <w:ilvl w:val="0"/>
          <w:numId w:val="2"/>
        </w:numPr>
        <w:ind w:right="96"/>
        <w:jc w:val="both"/>
        <w:rPr>
          <w:rFonts w:ascii="Calibri" w:hAnsi="Calibri" w:cs="Calibri"/>
          <w:sz w:val="22"/>
          <w:szCs w:val="22"/>
          <w:u w:color="000000"/>
        </w:rPr>
      </w:pPr>
      <w:r w:rsidRPr="00BD4D83">
        <w:rPr>
          <w:rFonts w:ascii="Calibri" w:hAnsi="Calibri" w:cs="Calibri"/>
          <w:sz w:val="22"/>
          <w:szCs w:val="22"/>
          <w:u w:color="000000"/>
        </w:rPr>
        <w:t xml:space="preserve">Strony oświadczają, że każda z nich jest odpowiedzialna niezależnie za realizację praw podmiotów danych, określonych w art. 12-23 RODO w odniesieniu do danych osobowych, dla których jest administratorem, przy czym w przypadku konieczności sprostowania lub usunięcia danych osobowych pacjenta, które mogą mieć wpływ na prawidłowość udzielenia świadczenia zdrowotnego lub życie lub zdrowie pacjenta, strony realizują obowiązek wskazany w art. 19 RODO bez zbędnej zwłoki, w sposób uzgodniony przez Strony, po zasięgnięciu opinii powołanych Inspektorów Ochrony Danych. </w:t>
      </w:r>
    </w:p>
    <w:p w14:paraId="1C68A4BA" w14:textId="74C6486C" w:rsidR="002178A7" w:rsidRPr="00BD4D83" w:rsidRDefault="00000000">
      <w:pPr>
        <w:pStyle w:val="WordDefaultStyle"/>
        <w:numPr>
          <w:ilvl w:val="0"/>
          <w:numId w:val="2"/>
        </w:numPr>
        <w:ind w:right="96"/>
        <w:jc w:val="both"/>
        <w:rPr>
          <w:rFonts w:ascii="Calibri" w:hAnsi="Calibri" w:cs="Calibri"/>
          <w:sz w:val="22"/>
          <w:szCs w:val="22"/>
          <w:u w:color="000000"/>
        </w:rPr>
      </w:pPr>
      <w:r w:rsidRPr="00BD4D83">
        <w:rPr>
          <w:rFonts w:ascii="Calibri" w:hAnsi="Calibri" w:cs="Calibri"/>
          <w:sz w:val="22"/>
          <w:szCs w:val="22"/>
          <w:u w:color="000000"/>
        </w:rPr>
        <w:t>Strony mogą udostępniać sobie dane osobowe zgodnie zawarte w dokumentacji medycznej, jeżeli udostępnienie to realizowane jest w celu  zapewnienia ciągłości świadczeń zdrowotnych i realizowana jest na podstawie art. 26 ust. 3 pkt. 1 ustawy   o prawach pacjenta i Rzeczniku Praw Pacjenta (</w:t>
      </w:r>
      <w:proofErr w:type="spellStart"/>
      <w:r w:rsidRPr="00BD4D83">
        <w:rPr>
          <w:rFonts w:ascii="Calibri" w:hAnsi="Calibri" w:cs="Calibri"/>
          <w:sz w:val="22"/>
          <w:szCs w:val="22"/>
          <w:u w:color="000000"/>
        </w:rPr>
        <w:t>t.j</w:t>
      </w:r>
      <w:proofErr w:type="spellEnd"/>
      <w:r w:rsidRPr="00BD4D83">
        <w:rPr>
          <w:rFonts w:ascii="Calibri" w:hAnsi="Calibri" w:cs="Calibri"/>
          <w:sz w:val="22"/>
          <w:szCs w:val="22"/>
          <w:u w:color="000000"/>
        </w:rPr>
        <w:t xml:space="preserve">. Dz. U. z 2017 r. poz. 1318 z </w:t>
      </w:r>
      <w:proofErr w:type="spellStart"/>
      <w:r w:rsidRPr="00BD4D83">
        <w:rPr>
          <w:rFonts w:ascii="Calibri" w:hAnsi="Calibri" w:cs="Calibri"/>
          <w:sz w:val="22"/>
          <w:szCs w:val="22"/>
          <w:u w:color="000000"/>
        </w:rPr>
        <w:t>późn</w:t>
      </w:r>
      <w:proofErr w:type="spellEnd"/>
      <w:r w:rsidRPr="00BD4D83">
        <w:rPr>
          <w:rFonts w:ascii="Calibri" w:hAnsi="Calibri" w:cs="Calibri"/>
          <w:sz w:val="22"/>
          <w:szCs w:val="22"/>
          <w:u w:color="000000"/>
        </w:rPr>
        <w:t>. zm.)</w:t>
      </w:r>
    </w:p>
    <w:p w14:paraId="6DB1DCCD" w14:textId="184F9078" w:rsidR="002178A7" w:rsidRPr="00DD093D" w:rsidRDefault="00000000" w:rsidP="00DD093D">
      <w:pPr>
        <w:pStyle w:val="WordDefaultStyle"/>
        <w:numPr>
          <w:ilvl w:val="0"/>
          <w:numId w:val="2"/>
        </w:numPr>
        <w:ind w:right="96"/>
        <w:jc w:val="both"/>
        <w:rPr>
          <w:rFonts w:ascii="Calibri" w:hAnsi="Calibri" w:cs="Calibri"/>
          <w:sz w:val="22"/>
          <w:szCs w:val="22"/>
          <w:u w:color="000000"/>
        </w:rPr>
      </w:pPr>
      <w:r w:rsidRPr="00BD4D83">
        <w:rPr>
          <w:rFonts w:ascii="Calibri" w:hAnsi="Calibri" w:cs="Calibri"/>
          <w:sz w:val="22"/>
          <w:szCs w:val="22"/>
          <w:u w:color="000000"/>
        </w:rPr>
        <w:t xml:space="preserve">Przyjmujący Zamówienie zobowiązany jest wykonywać </w:t>
      </w:r>
      <w:proofErr w:type="spellStart"/>
      <w:r w:rsidRPr="00BD4D83">
        <w:rPr>
          <w:rFonts w:ascii="Calibri" w:hAnsi="Calibri" w:cs="Calibri"/>
          <w:sz w:val="22"/>
          <w:szCs w:val="22"/>
          <w:u w:color="000000"/>
        </w:rPr>
        <w:t>umowe</w:t>
      </w:r>
      <w:proofErr w:type="spellEnd"/>
      <w:r w:rsidRPr="00BD4D83">
        <w:rPr>
          <w:rFonts w:ascii="Calibri" w:hAnsi="Calibri" w:cs="Calibri"/>
          <w:sz w:val="22"/>
          <w:szCs w:val="22"/>
          <w:u w:color="000000"/>
        </w:rPr>
        <w:t xml:space="preserve"> zgodnie z zasadami i na warunkach określonych w szczególności w warunkach zawierania i realizacji umów ustalonych w drodze rozporządzenia Ministra Zdrowia w sprawie ogólnych warunków umów o udzielanie świadczeń opieki zdrowotnej </w:t>
      </w:r>
      <w:proofErr w:type="spellStart"/>
      <w:r w:rsidRPr="00BD4D83">
        <w:rPr>
          <w:rFonts w:ascii="Calibri" w:hAnsi="Calibri" w:cs="Calibri"/>
          <w:sz w:val="22"/>
          <w:szCs w:val="22"/>
          <w:u w:color="000000"/>
        </w:rPr>
        <w:t>obowiazujących</w:t>
      </w:r>
      <w:proofErr w:type="spellEnd"/>
      <w:r w:rsidRPr="00BD4D83">
        <w:rPr>
          <w:rFonts w:ascii="Calibri" w:hAnsi="Calibri" w:cs="Calibri"/>
          <w:sz w:val="22"/>
          <w:szCs w:val="22"/>
          <w:u w:color="000000"/>
        </w:rPr>
        <w:t xml:space="preserve"> w okresie realizacji umowy.</w:t>
      </w:r>
    </w:p>
    <w:p w14:paraId="11AB3657" w14:textId="77777777" w:rsidR="00BD4D83" w:rsidRPr="00BD4D83" w:rsidRDefault="00BD4D83">
      <w:pPr>
        <w:widowControl w:val="0"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</w:tabs>
        <w:suppressAutoHyphens/>
        <w:jc w:val="both"/>
        <w:rPr>
          <w:rFonts w:ascii="Calibri" w:eastAsia="Tahoma" w:hAnsi="Calibri" w:cs="Calibri"/>
          <w:kern w:val="1"/>
          <w:sz w:val="22"/>
          <w:szCs w:val="22"/>
        </w:rPr>
      </w:pPr>
    </w:p>
    <w:p w14:paraId="43097493" w14:textId="3F660D75" w:rsidR="00BD4D83" w:rsidRPr="00DD093D" w:rsidRDefault="00000000" w:rsidP="00DD093D">
      <w:pPr>
        <w:widowControl w:val="0"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</w:tabs>
        <w:suppressAutoHyphens/>
        <w:jc w:val="center"/>
        <w:rPr>
          <w:rFonts w:ascii="Calibri" w:hAnsi="Calibri" w:cs="Calibri"/>
          <w:b/>
          <w:bCs/>
          <w:kern w:val="1"/>
          <w:sz w:val="22"/>
          <w:szCs w:val="22"/>
        </w:rPr>
      </w:pPr>
      <w:r w:rsidRPr="00BD4D83">
        <w:rPr>
          <w:rFonts w:ascii="Calibri" w:hAnsi="Calibri" w:cs="Calibri"/>
          <w:b/>
          <w:bCs/>
          <w:kern w:val="1"/>
          <w:sz w:val="22"/>
          <w:szCs w:val="22"/>
        </w:rPr>
        <w:t>§ 2</w:t>
      </w:r>
    </w:p>
    <w:p w14:paraId="071A8442" w14:textId="77777777" w:rsidR="002178A7" w:rsidRPr="00BD4D83" w:rsidRDefault="00000000">
      <w:pPr>
        <w:widowControl w:val="0"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</w:tabs>
        <w:suppressAutoHyphens/>
        <w:jc w:val="both"/>
        <w:rPr>
          <w:rFonts w:ascii="Calibri" w:eastAsia="Avenir Next Regular" w:hAnsi="Calibri" w:cs="Calibri"/>
          <w:kern w:val="1"/>
          <w:sz w:val="22"/>
          <w:szCs w:val="22"/>
        </w:rPr>
      </w:pPr>
      <w:r w:rsidRPr="00BD4D83">
        <w:rPr>
          <w:rFonts w:ascii="Calibri" w:hAnsi="Calibri" w:cs="Calibri"/>
          <w:kern w:val="1"/>
          <w:sz w:val="22"/>
          <w:szCs w:val="22"/>
        </w:rPr>
        <w:t xml:space="preserve">1. </w:t>
      </w:r>
      <w:r w:rsidRPr="00BD4D83">
        <w:rPr>
          <w:rFonts w:ascii="Calibri" w:hAnsi="Calibri" w:cs="Calibri"/>
          <w:b/>
          <w:bCs/>
          <w:kern w:val="1"/>
          <w:sz w:val="22"/>
          <w:szCs w:val="22"/>
        </w:rPr>
        <w:t>Przyjmujący Zamówienie</w:t>
      </w:r>
      <w:r w:rsidRPr="00BD4D83">
        <w:rPr>
          <w:rFonts w:ascii="Calibri" w:hAnsi="Calibri" w:cs="Calibri"/>
          <w:kern w:val="1"/>
          <w:sz w:val="22"/>
          <w:szCs w:val="22"/>
        </w:rPr>
        <w:t xml:space="preserve"> uprawniony jest do wykonywania Usług z wykorzystaniem osób trzecich (podwykonawców, zleceniobiorców, dostawców itp.), w tym odpowiedniego personelu medycznego, podmiotu odpowiedzialnego za zapewnienie i obsługę techniczną systemu, za których działania ponosi odpowiedzialność.</w:t>
      </w:r>
    </w:p>
    <w:p w14:paraId="1F509B90" w14:textId="77777777" w:rsidR="002178A7" w:rsidRPr="00BD4D83" w:rsidRDefault="00000000">
      <w:pPr>
        <w:widowControl w:val="0"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</w:tabs>
        <w:suppressAutoHyphens/>
        <w:jc w:val="both"/>
        <w:rPr>
          <w:rFonts w:ascii="Calibri" w:eastAsia="Avenir Next Regular" w:hAnsi="Calibri" w:cs="Calibri"/>
          <w:kern w:val="1"/>
          <w:sz w:val="22"/>
          <w:szCs w:val="22"/>
        </w:rPr>
      </w:pPr>
      <w:r w:rsidRPr="00BD4D83">
        <w:rPr>
          <w:rFonts w:ascii="Calibri" w:hAnsi="Calibri" w:cs="Calibri"/>
          <w:kern w:val="1"/>
          <w:sz w:val="22"/>
          <w:szCs w:val="22"/>
        </w:rPr>
        <w:lastRenderedPageBreak/>
        <w:t xml:space="preserve">2. </w:t>
      </w:r>
      <w:r w:rsidRPr="00BD4D83">
        <w:rPr>
          <w:rFonts w:ascii="Calibri" w:hAnsi="Calibri" w:cs="Calibri"/>
          <w:b/>
          <w:bCs/>
          <w:kern w:val="1"/>
          <w:sz w:val="22"/>
          <w:szCs w:val="22"/>
        </w:rPr>
        <w:t>Przyjmujący zamówienie</w:t>
      </w:r>
      <w:r w:rsidRPr="00BD4D83">
        <w:rPr>
          <w:rFonts w:ascii="Calibri" w:hAnsi="Calibri" w:cs="Calibri"/>
          <w:kern w:val="1"/>
          <w:sz w:val="22"/>
          <w:szCs w:val="22"/>
        </w:rPr>
        <w:t xml:space="preserve">, również w zakresie czynności wykonywanych przez osoby świadczące świadczenia zdrowotne w imieniu Przyjmującego zamówienie, zobowiązuje się poddać kontroli ze strony </w:t>
      </w:r>
      <w:r w:rsidRPr="00BD4D83">
        <w:rPr>
          <w:rFonts w:ascii="Calibri" w:hAnsi="Calibri" w:cs="Calibri"/>
          <w:b/>
          <w:bCs/>
          <w:kern w:val="1"/>
          <w:sz w:val="22"/>
          <w:szCs w:val="22"/>
        </w:rPr>
        <w:t>Udzielającego zamówienia</w:t>
      </w:r>
      <w:r w:rsidRPr="00BD4D83">
        <w:rPr>
          <w:rFonts w:ascii="Calibri" w:hAnsi="Calibri" w:cs="Calibri"/>
          <w:kern w:val="1"/>
          <w:sz w:val="22"/>
          <w:szCs w:val="22"/>
        </w:rPr>
        <w:t xml:space="preserve"> lub upoważnionych przez niego osób, jak również podmiotu kontrolującego Udzielającego zamówienia, a</w:t>
      </w:r>
      <w:r w:rsidRPr="00BD4D83">
        <w:rPr>
          <w:rFonts w:ascii="Calibri" w:hAnsi="Calibri" w:cs="Calibri"/>
          <w:b/>
          <w:bCs/>
          <w:kern w:val="1"/>
          <w:sz w:val="22"/>
          <w:szCs w:val="22"/>
          <w:u w:val="single"/>
        </w:rPr>
        <w:t xml:space="preserve"> w szczególności Narodowego Funduszu Zdrowia</w:t>
      </w:r>
      <w:r w:rsidRPr="00BD4D83">
        <w:rPr>
          <w:rFonts w:ascii="Calibri" w:hAnsi="Calibri" w:cs="Calibri"/>
          <w:kern w:val="1"/>
          <w:sz w:val="22"/>
          <w:szCs w:val="22"/>
        </w:rPr>
        <w:t xml:space="preserve">, w zakresie: </w:t>
      </w:r>
    </w:p>
    <w:p w14:paraId="726CB701" w14:textId="77777777" w:rsidR="002178A7" w:rsidRPr="00BD4D83" w:rsidRDefault="00000000">
      <w:pPr>
        <w:pStyle w:val="Domylne"/>
        <w:widowControl w:val="0"/>
        <w:tabs>
          <w:tab w:val="left" w:pos="567"/>
        </w:tabs>
        <w:suppressAutoHyphens/>
        <w:spacing w:before="0" w:line="240" w:lineRule="auto"/>
        <w:ind w:left="426"/>
        <w:jc w:val="both"/>
        <w:rPr>
          <w:rFonts w:ascii="Calibri" w:eastAsia="Avenir Next Regular" w:hAnsi="Calibri" w:cs="Calibri"/>
          <w:sz w:val="22"/>
          <w:szCs w:val="22"/>
          <w:u w:color="000000"/>
        </w:rPr>
      </w:pPr>
      <w:r w:rsidRPr="00BD4D83">
        <w:rPr>
          <w:rFonts w:ascii="Calibri" w:hAnsi="Calibri" w:cs="Calibri"/>
          <w:sz w:val="22"/>
          <w:szCs w:val="22"/>
          <w:u w:color="000000"/>
        </w:rPr>
        <w:t>1)</w:t>
      </w:r>
      <w:r w:rsidRPr="00BD4D83">
        <w:rPr>
          <w:rFonts w:ascii="Calibri" w:hAnsi="Calibri" w:cs="Calibri"/>
          <w:sz w:val="22"/>
          <w:szCs w:val="22"/>
          <w:u w:color="000000"/>
        </w:rPr>
        <w:tab/>
        <w:t>sposobu i zakresu udzielanych świadczeń,</w:t>
      </w:r>
    </w:p>
    <w:p w14:paraId="4FB59D72" w14:textId="77777777" w:rsidR="002178A7" w:rsidRPr="00BD4D83" w:rsidRDefault="00000000">
      <w:pPr>
        <w:pStyle w:val="Domylne"/>
        <w:widowControl w:val="0"/>
        <w:tabs>
          <w:tab w:val="left" w:pos="567"/>
        </w:tabs>
        <w:suppressAutoHyphens/>
        <w:spacing w:before="0" w:line="240" w:lineRule="auto"/>
        <w:ind w:left="426"/>
        <w:jc w:val="both"/>
        <w:rPr>
          <w:rFonts w:ascii="Calibri" w:eastAsia="Avenir Next Regular" w:hAnsi="Calibri" w:cs="Calibri"/>
          <w:sz w:val="22"/>
          <w:szCs w:val="22"/>
          <w:u w:color="000000"/>
        </w:rPr>
      </w:pPr>
      <w:r w:rsidRPr="00BD4D83">
        <w:rPr>
          <w:rFonts w:ascii="Calibri" w:hAnsi="Calibri" w:cs="Calibri"/>
          <w:sz w:val="22"/>
          <w:szCs w:val="22"/>
          <w:u w:color="000000"/>
        </w:rPr>
        <w:t>2)</w:t>
      </w:r>
      <w:r w:rsidRPr="00BD4D83">
        <w:rPr>
          <w:rFonts w:ascii="Calibri" w:hAnsi="Calibri" w:cs="Calibri"/>
          <w:sz w:val="22"/>
          <w:szCs w:val="22"/>
          <w:u w:color="000000"/>
        </w:rPr>
        <w:tab/>
        <w:t>ilości udzielonych świadczeń,</w:t>
      </w:r>
    </w:p>
    <w:p w14:paraId="0565F077" w14:textId="77777777" w:rsidR="002178A7" w:rsidRPr="00BD4D83" w:rsidRDefault="00000000">
      <w:pPr>
        <w:pStyle w:val="Domylne"/>
        <w:widowControl w:val="0"/>
        <w:tabs>
          <w:tab w:val="left" w:pos="567"/>
        </w:tabs>
        <w:suppressAutoHyphens/>
        <w:spacing w:before="0" w:line="240" w:lineRule="auto"/>
        <w:ind w:left="426"/>
        <w:jc w:val="both"/>
        <w:rPr>
          <w:rFonts w:ascii="Calibri" w:eastAsia="Avenir Next Regular" w:hAnsi="Calibri" w:cs="Calibri"/>
          <w:sz w:val="22"/>
          <w:szCs w:val="22"/>
          <w:u w:color="000000"/>
        </w:rPr>
      </w:pPr>
      <w:r w:rsidRPr="00BD4D83">
        <w:rPr>
          <w:rFonts w:ascii="Calibri" w:hAnsi="Calibri" w:cs="Calibri"/>
          <w:sz w:val="22"/>
          <w:szCs w:val="22"/>
          <w:u w:color="000000"/>
        </w:rPr>
        <w:t>3)</w:t>
      </w:r>
      <w:r w:rsidRPr="00BD4D83">
        <w:rPr>
          <w:rFonts w:ascii="Calibri" w:hAnsi="Calibri" w:cs="Calibri"/>
          <w:sz w:val="22"/>
          <w:szCs w:val="22"/>
          <w:u w:color="000000"/>
        </w:rPr>
        <w:tab/>
        <w:t>dostępności udzielonych świadczeń,</w:t>
      </w:r>
    </w:p>
    <w:p w14:paraId="32C6B4BC" w14:textId="77777777" w:rsidR="002178A7" w:rsidRPr="00BD4D83" w:rsidRDefault="00000000">
      <w:pPr>
        <w:pStyle w:val="Domylne"/>
        <w:widowControl w:val="0"/>
        <w:tabs>
          <w:tab w:val="left" w:pos="567"/>
        </w:tabs>
        <w:suppressAutoHyphens/>
        <w:spacing w:before="0" w:line="240" w:lineRule="auto"/>
        <w:ind w:left="426"/>
        <w:jc w:val="both"/>
        <w:rPr>
          <w:rFonts w:ascii="Calibri" w:eastAsia="Avenir Next Regular" w:hAnsi="Calibri" w:cs="Calibri"/>
          <w:sz w:val="22"/>
          <w:szCs w:val="22"/>
          <w:u w:color="000000"/>
        </w:rPr>
      </w:pPr>
      <w:r w:rsidRPr="00BD4D83">
        <w:rPr>
          <w:rFonts w:ascii="Calibri" w:hAnsi="Calibri" w:cs="Calibri"/>
          <w:sz w:val="22"/>
          <w:szCs w:val="22"/>
          <w:u w:color="000000"/>
        </w:rPr>
        <w:t>4)</w:t>
      </w:r>
      <w:r w:rsidRPr="00BD4D83">
        <w:rPr>
          <w:rFonts w:ascii="Calibri" w:hAnsi="Calibri" w:cs="Calibri"/>
          <w:sz w:val="22"/>
          <w:szCs w:val="22"/>
          <w:u w:color="000000"/>
        </w:rPr>
        <w:tab/>
        <w:t>prawidłowości wykorzystywania powierzonych środków,</w:t>
      </w:r>
    </w:p>
    <w:p w14:paraId="0C107049" w14:textId="77777777" w:rsidR="002178A7" w:rsidRPr="00BD4D83" w:rsidRDefault="00000000">
      <w:pPr>
        <w:pStyle w:val="Domylne"/>
        <w:widowControl w:val="0"/>
        <w:tabs>
          <w:tab w:val="left" w:pos="567"/>
        </w:tabs>
        <w:suppressAutoHyphens/>
        <w:spacing w:before="0" w:line="240" w:lineRule="auto"/>
        <w:ind w:left="426"/>
        <w:jc w:val="both"/>
        <w:rPr>
          <w:rFonts w:ascii="Calibri" w:eastAsia="Avenir Next Regular" w:hAnsi="Calibri" w:cs="Calibri"/>
          <w:sz w:val="22"/>
          <w:szCs w:val="22"/>
          <w:u w:color="000000"/>
        </w:rPr>
      </w:pPr>
      <w:r w:rsidRPr="00BD4D83">
        <w:rPr>
          <w:rFonts w:ascii="Calibri" w:hAnsi="Calibri" w:cs="Calibri"/>
          <w:sz w:val="22"/>
          <w:szCs w:val="22"/>
          <w:u w:color="000000"/>
        </w:rPr>
        <w:t>5)</w:t>
      </w:r>
      <w:r w:rsidRPr="00BD4D83">
        <w:rPr>
          <w:rFonts w:ascii="Calibri" w:hAnsi="Calibri" w:cs="Calibri"/>
          <w:sz w:val="22"/>
          <w:szCs w:val="22"/>
          <w:u w:color="000000"/>
        </w:rPr>
        <w:tab/>
        <w:t>sposobu prowadzenia dokumentacji medycznej i statystycznej,</w:t>
      </w:r>
    </w:p>
    <w:p w14:paraId="6DB047C8" w14:textId="77777777" w:rsidR="002178A7" w:rsidRPr="00BD4D83" w:rsidRDefault="00000000">
      <w:pPr>
        <w:pStyle w:val="Domylne"/>
        <w:widowControl w:val="0"/>
        <w:tabs>
          <w:tab w:val="left" w:pos="567"/>
        </w:tabs>
        <w:suppressAutoHyphens/>
        <w:spacing w:before="0" w:line="240" w:lineRule="auto"/>
        <w:ind w:left="426"/>
        <w:jc w:val="both"/>
        <w:rPr>
          <w:rFonts w:ascii="Calibri" w:eastAsia="Avenir Next Regular" w:hAnsi="Calibri" w:cs="Calibri"/>
          <w:sz w:val="22"/>
          <w:szCs w:val="22"/>
          <w:u w:color="000000"/>
        </w:rPr>
      </w:pPr>
      <w:r w:rsidRPr="00BD4D83">
        <w:rPr>
          <w:rFonts w:ascii="Calibri" w:hAnsi="Calibri" w:cs="Calibri"/>
          <w:sz w:val="22"/>
          <w:szCs w:val="22"/>
          <w:u w:color="000000"/>
        </w:rPr>
        <w:t>6) zasad przetwarzania danych osobowych.</w:t>
      </w:r>
    </w:p>
    <w:p w14:paraId="1EBEA464" w14:textId="77777777" w:rsidR="002178A7" w:rsidRPr="00BD4D83" w:rsidRDefault="00000000">
      <w:pPr>
        <w:pStyle w:val="Domylne"/>
        <w:widowControl w:val="0"/>
        <w:tabs>
          <w:tab w:val="left" w:pos="284"/>
        </w:tabs>
        <w:suppressAutoHyphens/>
        <w:spacing w:before="0" w:line="240" w:lineRule="auto"/>
        <w:jc w:val="both"/>
        <w:rPr>
          <w:rFonts w:ascii="Calibri" w:eastAsia="Avenir Next Regular" w:hAnsi="Calibri" w:cs="Calibri"/>
          <w:sz w:val="22"/>
          <w:szCs w:val="22"/>
          <w:u w:color="000000"/>
        </w:rPr>
      </w:pPr>
      <w:r w:rsidRPr="00BD4D83">
        <w:rPr>
          <w:rFonts w:ascii="Calibri" w:hAnsi="Calibri" w:cs="Calibri"/>
          <w:sz w:val="22"/>
          <w:szCs w:val="22"/>
          <w:u w:color="000000"/>
        </w:rPr>
        <w:t>3.</w:t>
      </w:r>
      <w:r w:rsidRPr="00BD4D83">
        <w:rPr>
          <w:rFonts w:ascii="Calibri" w:hAnsi="Calibri" w:cs="Calibri"/>
          <w:sz w:val="22"/>
          <w:szCs w:val="22"/>
          <w:u w:color="000000"/>
        </w:rPr>
        <w:tab/>
        <w:t>Przyjmujący zamówienie zobowiązuje się wykonać zalecenia pokontrolne oraz informować Udzielającego zamówienie na jego żądanie, o zakresie realizacji umowy.</w:t>
      </w:r>
    </w:p>
    <w:p w14:paraId="12B556FD" w14:textId="77777777" w:rsidR="002178A7" w:rsidRPr="00BD4D83" w:rsidRDefault="00000000">
      <w:pPr>
        <w:pStyle w:val="Domylne"/>
        <w:widowControl w:val="0"/>
        <w:numPr>
          <w:ilvl w:val="0"/>
          <w:numId w:val="5"/>
        </w:numPr>
        <w:suppressAutoHyphens/>
        <w:spacing w:before="0" w:line="240" w:lineRule="auto"/>
        <w:jc w:val="both"/>
        <w:rPr>
          <w:rFonts w:ascii="Calibri" w:hAnsi="Calibri" w:cs="Calibri"/>
          <w:sz w:val="22"/>
          <w:szCs w:val="22"/>
          <w:u w:color="000000"/>
        </w:rPr>
      </w:pPr>
      <w:r w:rsidRPr="00BD4D83">
        <w:rPr>
          <w:rFonts w:ascii="Calibri" w:hAnsi="Calibri" w:cs="Calibri"/>
          <w:sz w:val="22"/>
          <w:szCs w:val="22"/>
          <w:u w:color="000000"/>
        </w:rPr>
        <w:t>Przyjmujący zamówienie zobowiązany jest do posiadania ubezpieczenia od odpowiedzialności cywilnej za szkody wyrządzone przy udzielaniu świadczeń zdrowotnych w ramach niniejszej umowy, przez jego działanie lub zaniechanie, w wysokości nie niższej niż 30 000 euro w odniesieniu do jednego zdarzenia oraz 150 000 euro w odniesieniu do wszystkich zdarzeń, których skutki są objęte umową ubezpieczenia OC.</w:t>
      </w:r>
    </w:p>
    <w:p w14:paraId="51D6E666" w14:textId="77777777" w:rsidR="002178A7" w:rsidRPr="00BD4D83" w:rsidRDefault="00000000">
      <w:pPr>
        <w:pStyle w:val="Domylne"/>
        <w:widowControl w:val="0"/>
        <w:numPr>
          <w:ilvl w:val="0"/>
          <w:numId w:val="4"/>
        </w:numPr>
        <w:suppressAutoHyphens/>
        <w:spacing w:before="0" w:line="240" w:lineRule="auto"/>
        <w:jc w:val="both"/>
        <w:rPr>
          <w:rFonts w:ascii="Calibri" w:hAnsi="Calibri" w:cs="Calibri"/>
          <w:sz w:val="22"/>
          <w:szCs w:val="22"/>
          <w:u w:color="000000"/>
        </w:rPr>
      </w:pPr>
      <w:r w:rsidRPr="00BD4D83">
        <w:rPr>
          <w:rFonts w:ascii="Calibri" w:hAnsi="Calibri" w:cs="Calibri"/>
          <w:sz w:val="22"/>
          <w:szCs w:val="22"/>
          <w:u w:color="000000"/>
        </w:rPr>
        <w:t>Przyjmujący zamówienie oraz osoby świadczące w jego imieniu świadczenia zdrowotne zobowiązane są do utrzymania ważnego ubezpieczenia od odpowiedzialności cywilnej i nie zmniejszania jego zakresu oraz sumy przez cały czas obowiązywania niniejszej umowy.</w:t>
      </w:r>
    </w:p>
    <w:p w14:paraId="3C51C3A0" w14:textId="77777777" w:rsidR="002178A7" w:rsidRPr="00BD4D83" w:rsidRDefault="00000000">
      <w:pPr>
        <w:pStyle w:val="Domylne"/>
        <w:widowControl w:val="0"/>
        <w:numPr>
          <w:ilvl w:val="0"/>
          <w:numId w:val="4"/>
        </w:numPr>
        <w:suppressAutoHyphens/>
        <w:spacing w:before="0" w:line="240" w:lineRule="auto"/>
        <w:jc w:val="both"/>
        <w:rPr>
          <w:rFonts w:ascii="Calibri" w:hAnsi="Calibri" w:cs="Calibri"/>
          <w:sz w:val="22"/>
          <w:szCs w:val="22"/>
          <w:u w:color="000000"/>
        </w:rPr>
      </w:pPr>
      <w:r w:rsidRPr="00BD4D83">
        <w:rPr>
          <w:rFonts w:ascii="Calibri" w:hAnsi="Calibri" w:cs="Calibri"/>
          <w:sz w:val="22"/>
          <w:szCs w:val="22"/>
          <w:u w:color="000000"/>
        </w:rPr>
        <w:t>Przyjmujący zamówienie zobowiązany jest do dostarczenia kopii opłaconej polisy lub innego dowodu potwierdzającego posiadanie przez Przyjmującego zamówienie ubezpieczenia OC najpóźniej w dniu poprzedzającym rozpoczęcie udzielania świadczeń zdrowotnych i nie później niż w dniu zawarcia umowy, a w przypadku przedłożenia kopii opłaconej polisy lub innego dowodu potwierdzającego zawarcie umowy ubezpieczenia OC na okres krótszy niż okres obowiązywania niniejszej umowy – dostarczenia kopii opłaconej polisy potwierdzającej zawarcie umowy ubezpieczenia OC na kolejny okres najpóźniej ostatniego dnia obowiązywania umowy ubezpieczenia.</w:t>
      </w:r>
    </w:p>
    <w:p w14:paraId="27CAB289" w14:textId="77777777" w:rsidR="002178A7" w:rsidRPr="00BD4D83" w:rsidRDefault="00000000">
      <w:pPr>
        <w:pStyle w:val="Domylne"/>
        <w:widowControl w:val="0"/>
        <w:numPr>
          <w:ilvl w:val="0"/>
          <w:numId w:val="4"/>
        </w:numPr>
        <w:suppressAutoHyphens/>
        <w:spacing w:before="0" w:line="240" w:lineRule="auto"/>
        <w:jc w:val="both"/>
        <w:rPr>
          <w:rFonts w:ascii="Calibri" w:hAnsi="Calibri" w:cs="Calibri"/>
          <w:sz w:val="22"/>
          <w:szCs w:val="22"/>
          <w:u w:color="000000"/>
        </w:rPr>
      </w:pPr>
      <w:r w:rsidRPr="00BD4D83">
        <w:rPr>
          <w:rFonts w:ascii="Calibri" w:hAnsi="Calibri" w:cs="Calibri"/>
          <w:sz w:val="22"/>
          <w:szCs w:val="22"/>
          <w:u w:color="000000"/>
        </w:rPr>
        <w:t>W przypadku, gdy umowa ubezpieczenia odpowiedzialności cywilnej ulegnie rozwiązaniu w trakcie obowiązywania niniejszej umowy lub zmienią się przepisy prawa w sposób mający wpływ na wysokość sumy ubezpieczenia, Przyjmujący zamówienie zobowiązany jest przedstawić Udzielającemu zamówienie nową opłaconą polisę ubezpieczenia od odpowiedzialności cywilnej lub inny dowód zawarcia takiego ubezpieczenia, najpóźniej w ostatnim dniu obowiązywania poprzedniej umowy lub dniu poprzedzającym wejście w życie zmienionych przepisów prawa.</w:t>
      </w:r>
    </w:p>
    <w:p w14:paraId="262FEA58" w14:textId="77777777" w:rsidR="002178A7" w:rsidRPr="00BD4D83" w:rsidRDefault="002178A7">
      <w:pPr>
        <w:pStyle w:val="Domylne"/>
        <w:widowControl w:val="0"/>
        <w:tabs>
          <w:tab w:val="left" w:pos="284"/>
        </w:tabs>
        <w:suppressAutoHyphens/>
        <w:spacing w:before="0" w:line="240" w:lineRule="auto"/>
        <w:jc w:val="both"/>
        <w:rPr>
          <w:rFonts w:ascii="Calibri" w:eastAsia="Avenir Next Regular" w:hAnsi="Calibri" w:cs="Calibri"/>
          <w:sz w:val="22"/>
          <w:szCs w:val="22"/>
          <w:u w:color="000000"/>
        </w:rPr>
      </w:pPr>
    </w:p>
    <w:p w14:paraId="4D20EE3B" w14:textId="6B321B27" w:rsidR="00BD4D83" w:rsidRPr="00DD093D" w:rsidRDefault="00000000" w:rsidP="00DD093D">
      <w:pPr>
        <w:widowControl w:val="0"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</w:tabs>
        <w:suppressAutoHyphens/>
        <w:jc w:val="center"/>
        <w:rPr>
          <w:rFonts w:ascii="Calibri" w:hAnsi="Calibri" w:cs="Calibri"/>
          <w:b/>
          <w:bCs/>
          <w:kern w:val="1"/>
          <w:sz w:val="22"/>
          <w:szCs w:val="22"/>
        </w:rPr>
      </w:pPr>
      <w:r w:rsidRPr="00BD4D83">
        <w:rPr>
          <w:rFonts w:ascii="Calibri" w:hAnsi="Calibri" w:cs="Calibri"/>
          <w:b/>
          <w:bCs/>
          <w:kern w:val="1"/>
          <w:sz w:val="22"/>
          <w:szCs w:val="22"/>
        </w:rPr>
        <w:t>§ 3</w:t>
      </w:r>
    </w:p>
    <w:p w14:paraId="3D642EE7" w14:textId="77777777" w:rsidR="002178A7" w:rsidRPr="00BD4D83" w:rsidRDefault="00000000">
      <w:pPr>
        <w:widowControl w:val="0"/>
        <w:numPr>
          <w:ilvl w:val="1"/>
          <w:numId w:val="7"/>
        </w:numPr>
        <w:suppressAutoHyphens/>
        <w:jc w:val="both"/>
        <w:rPr>
          <w:rFonts w:ascii="Calibri" w:hAnsi="Calibri" w:cs="Calibri"/>
          <w:kern w:val="1"/>
          <w:sz w:val="22"/>
          <w:szCs w:val="22"/>
        </w:rPr>
      </w:pPr>
      <w:r w:rsidRPr="00BD4D83">
        <w:rPr>
          <w:rFonts w:ascii="Calibri" w:hAnsi="Calibri" w:cs="Calibri"/>
          <w:kern w:val="1"/>
          <w:sz w:val="22"/>
          <w:szCs w:val="22"/>
        </w:rPr>
        <w:t xml:space="preserve">Szczegółowe terminy wykonywania Usług określa </w:t>
      </w:r>
      <w:r w:rsidRPr="00BD4D83">
        <w:rPr>
          <w:rFonts w:ascii="Calibri" w:hAnsi="Calibri" w:cs="Calibri"/>
          <w:b/>
          <w:bCs/>
          <w:kern w:val="1"/>
          <w:sz w:val="22"/>
          <w:szCs w:val="22"/>
          <w:lang w:val="nl-NL"/>
        </w:rPr>
        <w:t>SWKO</w:t>
      </w:r>
      <w:r w:rsidRPr="00BD4D83">
        <w:rPr>
          <w:rFonts w:ascii="Calibri" w:hAnsi="Calibri" w:cs="Calibri"/>
          <w:b/>
          <w:bCs/>
          <w:kern w:val="1"/>
          <w:sz w:val="22"/>
          <w:szCs w:val="22"/>
        </w:rPr>
        <w:t>.</w:t>
      </w:r>
    </w:p>
    <w:p w14:paraId="47683B9E" w14:textId="77777777" w:rsidR="002178A7" w:rsidRPr="00BD4D83" w:rsidRDefault="00000000">
      <w:pPr>
        <w:widowControl w:val="0"/>
        <w:numPr>
          <w:ilvl w:val="1"/>
          <w:numId w:val="7"/>
        </w:numPr>
        <w:suppressAutoHyphens/>
        <w:jc w:val="both"/>
        <w:rPr>
          <w:rFonts w:ascii="Calibri" w:hAnsi="Calibri" w:cs="Calibri"/>
          <w:kern w:val="1"/>
          <w:sz w:val="22"/>
          <w:szCs w:val="22"/>
        </w:rPr>
      </w:pPr>
      <w:r w:rsidRPr="00BD4D83">
        <w:rPr>
          <w:rFonts w:ascii="Calibri" w:hAnsi="Calibri" w:cs="Calibri"/>
          <w:kern w:val="1"/>
          <w:sz w:val="22"/>
          <w:szCs w:val="22"/>
        </w:rPr>
        <w:t xml:space="preserve">Termin wykonania Usługi rozpoczyna swój bieg od chwili prawidłowego wprowadzenia kompletnego i poprawnego zlecenia wraz z niezbędną dokumentacją </w:t>
      </w:r>
      <w:r w:rsidRPr="00BD4D83">
        <w:rPr>
          <w:rFonts w:ascii="Calibri" w:hAnsi="Calibri" w:cs="Calibri"/>
          <w:kern w:val="1"/>
          <w:sz w:val="22"/>
          <w:szCs w:val="22"/>
          <w:lang w:val="es-ES_tradnl"/>
        </w:rPr>
        <w:t xml:space="preserve">do </w:t>
      </w:r>
      <w:r w:rsidRPr="00BD4D83">
        <w:rPr>
          <w:rFonts w:ascii="Calibri" w:hAnsi="Calibri" w:cs="Calibri"/>
          <w:kern w:val="1"/>
          <w:sz w:val="22"/>
          <w:szCs w:val="22"/>
        </w:rPr>
        <w:t>systemu elektronicznego, a także otrzymania przez Przyjmującego Zamówienie pełnej transmisji przedmiotowych danych, z zastrzeżeniem ust. 4.</w:t>
      </w:r>
    </w:p>
    <w:p w14:paraId="04C4053A" w14:textId="2EA03896" w:rsidR="002178A7" w:rsidRPr="00BD4D83" w:rsidRDefault="00000000">
      <w:pPr>
        <w:widowControl w:val="0"/>
        <w:numPr>
          <w:ilvl w:val="1"/>
          <w:numId w:val="7"/>
        </w:numPr>
        <w:suppressAutoHyphens/>
        <w:jc w:val="both"/>
        <w:rPr>
          <w:rFonts w:ascii="Calibri" w:hAnsi="Calibri" w:cs="Calibri"/>
          <w:kern w:val="1"/>
          <w:sz w:val="22"/>
          <w:szCs w:val="22"/>
        </w:rPr>
      </w:pPr>
      <w:r w:rsidRPr="00BD4D83">
        <w:rPr>
          <w:rFonts w:ascii="Calibri" w:hAnsi="Calibri" w:cs="Calibri"/>
          <w:kern w:val="1"/>
          <w:sz w:val="22"/>
          <w:szCs w:val="22"/>
        </w:rPr>
        <w:t xml:space="preserve">W ramach niniejszej Umowy Przyjmujący Zlecenie </w:t>
      </w:r>
      <w:r w:rsidRPr="00BD4D83">
        <w:rPr>
          <w:rFonts w:ascii="Calibri" w:hAnsi="Calibri" w:cs="Calibri"/>
          <w:b/>
          <w:bCs/>
          <w:kern w:val="1"/>
          <w:sz w:val="22"/>
          <w:szCs w:val="22"/>
        </w:rPr>
        <w:t xml:space="preserve">jest </w:t>
      </w:r>
      <w:r w:rsidRPr="00BD4D83">
        <w:rPr>
          <w:rFonts w:ascii="Calibri" w:hAnsi="Calibri" w:cs="Calibri"/>
          <w:kern w:val="1"/>
          <w:sz w:val="22"/>
          <w:szCs w:val="22"/>
        </w:rPr>
        <w:t>zobowiązany do wykonywania Usług w trybie Planowym, które wymagają pozostawania przez niego    w wyznaczonym terminie</w:t>
      </w:r>
      <w:r w:rsidRPr="00BD4D83">
        <w:rPr>
          <w:rFonts w:ascii="Calibri" w:hAnsi="Calibri" w:cs="Calibri"/>
          <w:b/>
          <w:bCs/>
          <w:kern w:val="1"/>
          <w:sz w:val="22"/>
          <w:szCs w:val="22"/>
        </w:rPr>
        <w:t>.</w:t>
      </w:r>
    </w:p>
    <w:p w14:paraId="43F71C86" w14:textId="77777777" w:rsidR="007A37E5" w:rsidRPr="00BD4D83" w:rsidRDefault="007A37E5" w:rsidP="00DD093D">
      <w:pPr>
        <w:widowControl w:val="0"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</w:tabs>
        <w:suppressAutoHyphens/>
        <w:rPr>
          <w:rFonts w:ascii="Calibri" w:eastAsia="Avenir Next Regular" w:hAnsi="Calibri" w:cs="Calibri"/>
          <w:b/>
          <w:bCs/>
          <w:kern w:val="1"/>
          <w:sz w:val="22"/>
          <w:szCs w:val="22"/>
        </w:rPr>
      </w:pPr>
    </w:p>
    <w:p w14:paraId="19EF4431" w14:textId="491F0E61" w:rsidR="00BD4D83" w:rsidRPr="00DD093D" w:rsidRDefault="00000000" w:rsidP="00DD093D">
      <w:pPr>
        <w:widowControl w:val="0"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</w:tabs>
        <w:suppressAutoHyphens/>
        <w:ind w:left="396" w:hanging="283"/>
        <w:jc w:val="center"/>
        <w:rPr>
          <w:rFonts w:ascii="Calibri" w:hAnsi="Calibri" w:cs="Calibri"/>
          <w:b/>
          <w:bCs/>
          <w:kern w:val="1"/>
          <w:sz w:val="22"/>
          <w:szCs w:val="22"/>
        </w:rPr>
      </w:pPr>
      <w:r w:rsidRPr="00BD4D83">
        <w:rPr>
          <w:rFonts w:ascii="Calibri" w:hAnsi="Calibri" w:cs="Calibri"/>
          <w:b/>
          <w:bCs/>
          <w:kern w:val="1"/>
          <w:sz w:val="22"/>
          <w:szCs w:val="22"/>
        </w:rPr>
        <w:t>§ 4</w:t>
      </w:r>
    </w:p>
    <w:p w14:paraId="282E032C" w14:textId="77777777" w:rsidR="002178A7" w:rsidRPr="00BD4D83" w:rsidRDefault="00000000">
      <w:pPr>
        <w:numPr>
          <w:ilvl w:val="0"/>
          <w:numId w:val="9"/>
        </w:numPr>
        <w:jc w:val="both"/>
        <w:rPr>
          <w:rFonts w:ascii="Calibri" w:hAnsi="Calibri" w:cs="Calibri"/>
          <w:kern w:val="1"/>
          <w:sz w:val="22"/>
          <w:szCs w:val="22"/>
        </w:rPr>
      </w:pPr>
      <w:r w:rsidRPr="00BD4D83">
        <w:rPr>
          <w:rFonts w:ascii="Calibri" w:hAnsi="Calibri" w:cs="Calibri"/>
          <w:kern w:val="1"/>
          <w:sz w:val="22"/>
          <w:szCs w:val="22"/>
        </w:rPr>
        <w:t xml:space="preserve">Za wykonywanie niniejszej Umowy Przyjmującemu Zamówienie przysługuje wynagrodzenie wyliczone w sposób określony w </w:t>
      </w:r>
      <w:r w:rsidRPr="00BD4D83">
        <w:rPr>
          <w:rFonts w:ascii="Calibri" w:hAnsi="Calibri" w:cs="Calibri"/>
          <w:b/>
          <w:bCs/>
          <w:kern w:val="1"/>
          <w:sz w:val="22"/>
          <w:szCs w:val="22"/>
        </w:rPr>
        <w:t>ofercie - załącznik nr 1 do SWKO, która stanowić będzie jednocześnie załącznik numer 1 do niniejszej umowy,</w:t>
      </w:r>
    </w:p>
    <w:p w14:paraId="083C66A9" w14:textId="77777777" w:rsidR="002178A7" w:rsidRPr="00BD4D83" w:rsidRDefault="00000000">
      <w:pPr>
        <w:numPr>
          <w:ilvl w:val="0"/>
          <w:numId w:val="9"/>
        </w:numPr>
        <w:jc w:val="both"/>
        <w:rPr>
          <w:rFonts w:ascii="Calibri" w:hAnsi="Calibri" w:cs="Calibri"/>
          <w:kern w:val="1"/>
          <w:sz w:val="22"/>
          <w:szCs w:val="22"/>
        </w:rPr>
      </w:pPr>
      <w:r w:rsidRPr="00BD4D83">
        <w:rPr>
          <w:rFonts w:ascii="Calibri" w:hAnsi="Calibri" w:cs="Calibri"/>
          <w:b/>
          <w:bCs/>
          <w:kern w:val="1"/>
          <w:sz w:val="22"/>
          <w:szCs w:val="22"/>
        </w:rPr>
        <w:t>Przyjmujący zamówienie</w:t>
      </w:r>
      <w:r w:rsidRPr="00BD4D83">
        <w:rPr>
          <w:rFonts w:ascii="Calibri" w:hAnsi="Calibri" w:cs="Calibri"/>
          <w:kern w:val="1"/>
          <w:sz w:val="22"/>
          <w:szCs w:val="22"/>
        </w:rPr>
        <w:t xml:space="preserve"> zobowiązany jest złożyć </w:t>
      </w:r>
      <w:r w:rsidRPr="00BD4D83">
        <w:rPr>
          <w:rFonts w:ascii="Calibri" w:hAnsi="Calibri" w:cs="Calibri"/>
          <w:b/>
          <w:bCs/>
          <w:kern w:val="1"/>
          <w:sz w:val="22"/>
          <w:szCs w:val="22"/>
        </w:rPr>
        <w:t>Udzielającemu zamówienia</w:t>
      </w:r>
      <w:r w:rsidRPr="00BD4D83">
        <w:rPr>
          <w:rFonts w:ascii="Calibri" w:hAnsi="Calibri" w:cs="Calibri"/>
          <w:kern w:val="1"/>
          <w:sz w:val="22"/>
          <w:szCs w:val="22"/>
        </w:rPr>
        <w:t xml:space="preserve"> fakturę na wykonanie świadczenia w danym miesiącu kalendarzowym w terminie 7 dni po zakończeniu tego miesiąca. </w:t>
      </w:r>
    </w:p>
    <w:p w14:paraId="103B134D" w14:textId="77777777" w:rsidR="002178A7" w:rsidRPr="00BD4D83" w:rsidRDefault="00000000">
      <w:pPr>
        <w:numPr>
          <w:ilvl w:val="0"/>
          <w:numId w:val="9"/>
        </w:numPr>
        <w:jc w:val="both"/>
        <w:rPr>
          <w:rFonts w:ascii="Calibri" w:hAnsi="Calibri" w:cs="Calibri"/>
          <w:kern w:val="1"/>
          <w:sz w:val="22"/>
          <w:szCs w:val="22"/>
        </w:rPr>
      </w:pPr>
      <w:r w:rsidRPr="00BD4D83">
        <w:rPr>
          <w:rFonts w:ascii="Calibri" w:hAnsi="Calibri" w:cs="Calibri"/>
          <w:kern w:val="1"/>
          <w:sz w:val="22"/>
          <w:szCs w:val="22"/>
        </w:rPr>
        <w:t>Do faktury Przyjmujący zamówienie winien dołączyć sporządzone przez siebie sprawozdanie miesięczne z realizacji świadczeń,</w:t>
      </w:r>
    </w:p>
    <w:p w14:paraId="45602366" w14:textId="77777777" w:rsidR="002178A7" w:rsidRPr="00BD4D83" w:rsidRDefault="00000000">
      <w:pPr>
        <w:numPr>
          <w:ilvl w:val="0"/>
          <w:numId w:val="9"/>
        </w:numPr>
        <w:jc w:val="both"/>
        <w:rPr>
          <w:rFonts w:ascii="Calibri" w:hAnsi="Calibri" w:cs="Calibri"/>
          <w:kern w:val="1"/>
          <w:sz w:val="22"/>
          <w:szCs w:val="22"/>
        </w:rPr>
      </w:pPr>
      <w:r w:rsidRPr="00BD4D83">
        <w:rPr>
          <w:rFonts w:ascii="Calibri" w:hAnsi="Calibri" w:cs="Calibri"/>
          <w:kern w:val="1"/>
          <w:sz w:val="22"/>
          <w:szCs w:val="22"/>
        </w:rPr>
        <w:t>Zapłata wynagrodzenia nastąpi w terminie do 21 dni od daty złożenia Udzielającemu zamówienia prawidłowo wystawionej faktury za miesiąc poprzedni. W przypadku przedłożenia faktury po upływie terminu, o którym mowa w ust. 1, termin zapłaty ulega przedłużeniu odpowiednio do opóźnienia w przedłożeniu faktury.</w:t>
      </w:r>
    </w:p>
    <w:p w14:paraId="143AE343" w14:textId="77777777" w:rsidR="002178A7" w:rsidRPr="00BD4D83" w:rsidRDefault="00000000">
      <w:pPr>
        <w:numPr>
          <w:ilvl w:val="0"/>
          <w:numId w:val="9"/>
        </w:numPr>
        <w:jc w:val="both"/>
        <w:rPr>
          <w:rFonts w:ascii="Calibri" w:hAnsi="Calibri" w:cs="Calibri"/>
          <w:kern w:val="1"/>
          <w:sz w:val="22"/>
          <w:szCs w:val="22"/>
        </w:rPr>
      </w:pPr>
      <w:r w:rsidRPr="00BD4D83">
        <w:rPr>
          <w:rFonts w:ascii="Calibri" w:hAnsi="Calibri" w:cs="Calibri"/>
          <w:kern w:val="1"/>
          <w:sz w:val="22"/>
          <w:szCs w:val="22"/>
        </w:rPr>
        <w:t xml:space="preserve">Za dzień zapłaty uważa się dzień obciążenia rachunku bankowego Udzielającego zamówienia poleceniem przelewu wynagrodzenia. </w:t>
      </w:r>
    </w:p>
    <w:p w14:paraId="322D47B3" w14:textId="77777777" w:rsidR="002178A7" w:rsidRPr="00BD4D83" w:rsidRDefault="00000000">
      <w:pPr>
        <w:numPr>
          <w:ilvl w:val="0"/>
          <w:numId w:val="9"/>
        </w:numPr>
        <w:jc w:val="both"/>
        <w:rPr>
          <w:rFonts w:ascii="Calibri" w:hAnsi="Calibri" w:cs="Calibri"/>
          <w:kern w:val="1"/>
          <w:sz w:val="22"/>
          <w:szCs w:val="22"/>
        </w:rPr>
      </w:pPr>
      <w:r w:rsidRPr="00BD4D83">
        <w:rPr>
          <w:rFonts w:ascii="Calibri" w:hAnsi="Calibri" w:cs="Calibri"/>
          <w:kern w:val="1"/>
          <w:sz w:val="22"/>
          <w:szCs w:val="22"/>
        </w:rPr>
        <w:lastRenderedPageBreak/>
        <w:t>Strony zgodnie wyrażają zgodę na wystawienie i doręczanie faktur w formie elektronicznej  z wykorzystaniem danych kontaktowanych wskazanych w niniejszej umowie.</w:t>
      </w:r>
    </w:p>
    <w:p w14:paraId="0E246703" w14:textId="77777777" w:rsidR="002178A7" w:rsidRPr="00BD4D83" w:rsidRDefault="00000000">
      <w:pPr>
        <w:numPr>
          <w:ilvl w:val="0"/>
          <w:numId w:val="9"/>
        </w:numPr>
        <w:jc w:val="both"/>
        <w:rPr>
          <w:rFonts w:ascii="Calibri" w:hAnsi="Calibri" w:cs="Calibri"/>
          <w:kern w:val="1"/>
          <w:sz w:val="22"/>
          <w:szCs w:val="22"/>
        </w:rPr>
      </w:pPr>
      <w:r w:rsidRPr="00BD4D83">
        <w:rPr>
          <w:rFonts w:ascii="Calibri" w:hAnsi="Calibri" w:cs="Calibri"/>
          <w:kern w:val="1"/>
          <w:sz w:val="22"/>
          <w:szCs w:val="22"/>
        </w:rPr>
        <w:t xml:space="preserve">Przyjmującemu Zamówienie przysługuje comiesięczne wynagrodzenie w ryczałtowej kwocie 500 zł netto za gotowość, którą </w:t>
      </w:r>
      <w:r w:rsidRPr="00BD4D83">
        <w:rPr>
          <w:rFonts w:ascii="Calibri" w:hAnsi="Calibri" w:cs="Calibri"/>
          <w:kern w:val="1"/>
          <w:sz w:val="22"/>
          <w:szCs w:val="22"/>
          <w:lang w:val="nl-NL"/>
        </w:rPr>
        <w:t>to kwot</w:t>
      </w:r>
      <w:r w:rsidRPr="00BD4D83">
        <w:rPr>
          <w:rFonts w:ascii="Calibri" w:hAnsi="Calibri" w:cs="Calibri"/>
          <w:kern w:val="1"/>
          <w:sz w:val="22"/>
          <w:szCs w:val="22"/>
        </w:rPr>
        <w:t xml:space="preserve">ę Udzielający Zamówienia płacić będzie na rzecz Przyjmującego Zamówienie o ile ogólna wartość zleconych badań nie przekroczy           w miesiącu kwoty 2000 zł </w:t>
      </w:r>
      <w:r w:rsidRPr="00BD4D83">
        <w:rPr>
          <w:rFonts w:ascii="Calibri" w:hAnsi="Calibri" w:cs="Calibri"/>
          <w:kern w:val="1"/>
          <w:sz w:val="22"/>
          <w:szCs w:val="22"/>
          <w:lang w:val="it-IT"/>
        </w:rPr>
        <w:t xml:space="preserve">brutto. </w:t>
      </w:r>
      <w:r w:rsidRPr="00BD4D83">
        <w:rPr>
          <w:rFonts w:ascii="Calibri" w:hAnsi="Calibri" w:cs="Calibri"/>
          <w:kern w:val="1"/>
          <w:sz w:val="22"/>
          <w:szCs w:val="22"/>
        </w:rPr>
        <w:t> </w:t>
      </w:r>
    </w:p>
    <w:p w14:paraId="25908E6C" w14:textId="77777777" w:rsidR="002178A7" w:rsidRPr="00BD4D83" w:rsidRDefault="002178A7">
      <w:pPr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</w:tabs>
        <w:jc w:val="both"/>
        <w:rPr>
          <w:rFonts w:ascii="Calibri" w:eastAsia="Avenir Next Regular" w:hAnsi="Calibri" w:cs="Calibri"/>
          <w:kern w:val="1"/>
          <w:sz w:val="22"/>
          <w:szCs w:val="22"/>
        </w:rPr>
      </w:pPr>
    </w:p>
    <w:p w14:paraId="2B2E4027" w14:textId="47778704" w:rsidR="00BD4D83" w:rsidRPr="00DD093D" w:rsidRDefault="00000000" w:rsidP="00DD093D">
      <w:pPr>
        <w:pStyle w:val="Domylne"/>
        <w:widowControl w:val="0"/>
        <w:suppressAutoHyphens/>
        <w:spacing w:before="0" w:line="240" w:lineRule="auto"/>
        <w:jc w:val="center"/>
        <w:rPr>
          <w:rFonts w:ascii="Calibri" w:hAnsi="Calibri" w:cs="Calibri"/>
          <w:b/>
          <w:bCs/>
          <w:sz w:val="22"/>
          <w:szCs w:val="22"/>
          <w:u w:color="000000"/>
        </w:rPr>
      </w:pPr>
      <w:r w:rsidRPr="00BD4D83">
        <w:rPr>
          <w:rFonts w:ascii="Calibri" w:hAnsi="Calibri" w:cs="Calibri"/>
          <w:b/>
          <w:bCs/>
          <w:sz w:val="22"/>
          <w:szCs w:val="22"/>
          <w:u w:color="000000"/>
        </w:rPr>
        <w:t>§ 5</w:t>
      </w:r>
    </w:p>
    <w:p w14:paraId="68708550" w14:textId="77777777" w:rsidR="002178A7" w:rsidRPr="00BD4D83" w:rsidRDefault="00000000">
      <w:pPr>
        <w:pStyle w:val="Domylne"/>
        <w:widowControl w:val="0"/>
        <w:numPr>
          <w:ilvl w:val="0"/>
          <w:numId w:val="11"/>
        </w:numPr>
        <w:suppressAutoHyphens/>
        <w:spacing w:before="0" w:line="240" w:lineRule="auto"/>
        <w:jc w:val="both"/>
        <w:rPr>
          <w:rFonts w:ascii="Calibri" w:hAnsi="Calibri" w:cs="Calibri"/>
          <w:sz w:val="22"/>
          <w:szCs w:val="22"/>
          <w:u w:color="000000"/>
        </w:rPr>
      </w:pPr>
      <w:r w:rsidRPr="00BD4D83">
        <w:rPr>
          <w:rFonts w:ascii="Calibri" w:hAnsi="Calibri" w:cs="Calibri"/>
          <w:b/>
          <w:bCs/>
          <w:sz w:val="22"/>
          <w:szCs w:val="22"/>
          <w:u w:color="000000"/>
          <w:shd w:val="clear" w:color="auto" w:fill="FFFFFF"/>
        </w:rPr>
        <w:t xml:space="preserve">Udzielający Zamówienia </w:t>
      </w:r>
      <w:r w:rsidRPr="00BD4D83">
        <w:rPr>
          <w:rFonts w:ascii="Calibri" w:hAnsi="Calibri" w:cs="Calibri"/>
          <w:sz w:val="22"/>
          <w:szCs w:val="22"/>
          <w:u w:color="000000"/>
        </w:rPr>
        <w:t>może nałożyć karę umowną w wysokości:</w:t>
      </w:r>
    </w:p>
    <w:p w14:paraId="3FB732EB" w14:textId="6394AA88" w:rsidR="002178A7" w:rsidRPr="00BD4D83" w:rsidRDefault="00000000">
      <w:pPr>
        <w:pStyle w:val="Domylne"/>
        <w:widowControl w:val="0"/>
        <w:numPr>
          <w:ilvl w:val="0"/>
          <w:numId w:val="13"/>
        </w:numPr>
        <w:suppressAutoHyphens/>
        <w:spacing w:before="0" w:line="240" w:lineRule="auto"/>
        <w:jc w:val="both"/>
        <w:rPr>
          <w:rFonts w:ascii="Calibri" w:hAnsi="Calibri" w:cs="Calibri"/>
          <w:sz w:val="22"/>
          <w:szCs w:val="22"/>
          <w:u w:color="000000"/>
        </w:rPr>
      </w:pPr>
      <w:r w:rsidRPr="00BD4D83">
        <w:rPr>
          <w:rFonts w:ascii="Calibri" w:hAnsi="Calibri" w:cs="Calibri"/>
          <w:sz w:val="22"/>
          <w:szCs w:val="22"/>
          <w:u w:color="000000"/>
        </w:rPr>
        <w:t>1.</w:t>
      </w:r>
      <w:r w:rsidR="0021278C">
        <w:rPr>
          <w:rFonts w:ascii="Calibri" w:hAnsi="Calibri" w:cs="Calibri"/>
          <w:sz w:val="22"/>
          <w:szCs w:val="22"/>
          <w:u w:color="000000"/>
        </w:rPr>
        <w:t>0</w:t>
      </w:r>
      <w:r w:rsidRPr="00BD4D83">
        <w:rPr>
          <w:rFonts w:ascii="Calibri" w:hAnsi="Calibri" w:cs="Calibri"/>
          <w:sz w:val="22"/>
          <w:szCs w:val="22"/>
          <w:u w:color="000000"/>
        </w:rPr>
        <w:t>00,00 zł za każdy przypadek nienależytego wykonywania przez Przyjmującego zamówienie obowiązków wynikających z niniejszej umowy, w szczególności opisanych w § 1 i § 2  - w tym m.in. błędów w prowadzonej dokumentacji medycznej, stwierdzonych w wyniku kontroli prowadzonej przez Udzielającego zamówienie, jak również przez NFZ, jak również nieprawidłowości w zakresie postępowania z danymi osobowymi),</w:t>
      </w:r>
    </w:p>
    <w:p w14:paraId="72292793" w14:textId="290FFFD3" w:rsidR="002178A7" w:rsidRPr="00BD4D83" w:rsidRDefault="0021278C">
      <w:pPr>
        <w:pStyle w:val="Domylne"/>
        <w:widowControl w:val="0"/>
        <w:numPr>
          <w:ilvl w:val="0"/>
          <w:numId w:val="13"/>
        </w:numPr>
        <w:suppressAutoHyphens/>
        <w:spacing w:before="0" w:line="240" w:lineRule="auto"/>
        <w:jc w:val="both"/>
        <w:rPr>
          <w:rFonts w:ascii="Calibri" w:hAnsi="Calibri" w:cs="Calibri"/>
          <w:sz w:val="22"/>
          <w:szCs w:val="22"/>
          <w:u w:color="000000"/>
        </w:rPr>
      </w:pPr>
      <w:r>
        <w:rPr>
          <w:rFonts w:ascii="Calibri" w:hAnsi="Calibri" w:cs="Calibri"/>
          <w:sz w:val="22"/>
          <w:szCs w:val="22"/>
          <w:u w:color="000000"/>
        </w:rPr>
        <w:t>5</w:t>
      </w:r>
      <w:r w:rsidRPr="00BD4D83">
        <w:rPr>
          <w:rFonts w:ascii="Calibri" w:hAnsi="Calibri" w:cs="Calibri"/>
          <w:sz w:val="22"/>
          <w:szCs w:val="22"/>
          <w:u w:color="000000"/>
        </w:rPr>
        <w:t>00,00 zł za każdy przypadek przedłożenia Udzielającemu zamówienia danych i informacji niezgodnych ze stanem faktycznym,</w:t>
      </w:r>
    </w:p>
    <w:p w14:paraId="2FE03A2C" w14:textId="12B9B6DD" w:rsidR="002178A7" w:rsidRPr="00BD4D83" w:rsidRDefault="0021278C">
      <w:pPr>
        <w:pStyle w:val="Domylne"/>
        <w:widowControl w:val="0"/>
        <w:numPr>
          <w:ilvl w:val="0"/>
          <w:numId w:val="13"/>
        </w:numPr>
        <w:suppressAutoHyphens/>
        <w:spacing w:before="0" w:line="240" w:lineRule="auto"/>
        <w:jc w:val="both"/>
        <w:rPr>
          <w:rFonts w:ascii="Calibri" w:hAnsi="Calibri" w:cs="Calibri"/>
          <w:sz w:val="22"/>
          <w:szCs w:val="22"/>
          <w:u w:color="000000"/>
        </w:rPr>
      </w:pPr>
      <w:r>
        <w:rPr>
          <w:rFonts w:ascii="Calibri" w:hAnsi="Calibri" w:cs="Calibri"/>
          <w:sz w:val="22"/>
          <w:szCs w:val="22"/>
          <w:u w:color="000000"/>
        </w:rPr>
        <w:t>3</w:t>
      </w:r>
      <w:r w:rsidRPr="00BD4D83">
        <w:rPr>
          <w:rFonts w:ascii="Calibri" w:hAnsi="Calibri" w:cs="Calibri"/>
          <w:sz w:val="22"/>
          <w:szCs w:val="22"/>
          <w:u w:color="000000"/>
        </w:rPr>
        <w:t xml:space="preserve">00 zł za każdy przypadek nieprzestrzegania ustalonego harmonogramu świadczenia usług, </w:t>
      </w:r>
    </w:p>
    <w:p w14:paraId="482488EB" w14:textId="77777777" w:rsidR="002178A7" w:rsidRPr="00BD4D83" w:rsidRDefault="00000000">
      <w:pPr>
        <w:pStyle w:val="Domylne"/>
        <w:widowControl w:val="0"/>
        <w:numPr>
          <w:ilvl w:val="0"/>
          <w:numId w:val="13"/>
        </w:numPr>
        <w:suppressAutoHyphens/>
        <w:spacing w:before="0" w:line="240" w:lineRule="auto"/>
        <w:jc w:val="both"/>
        <w:rPr>
          <w:rFonts w:ascii="Calibri" w:hAnsi="Calibri" w:cs="Calibri"/>
          <w:sz w:val="22"/>
          <w:szCs w:val="22"/>
          <w:u w:color="000000"/>
        </w:rPr>
      </w:pPr>
      <w:r w:rsidRPr="00BD4D83">
        <w:rPr>
          <w:rFonts w:ascii="Calibri" w:hAnsi="Calibri" w:cs="Calibri"/>
          <w:sz w:val="22"/>
          <w:szCs w:val="22"/>
          <w:u w:color="000000"/>
        </w:rPr>
        <w:t>100 zł za każdy dzień opóźnienia w przedstawieniu Udzielającemu Zamówienie ważnego ubezpieczenia od odpowiedzialności cywilnej,</w:t>
      </w:r>
    </w:p>
    <w:p w14:paraId="3CA57E88" w14:textId="77777777" w:rsidR="002178A7" w:rsidRPr="00BD4D83" w:rsidRDefault="00000000">
      <w:pPr>
        <w:pStyle w:val="Domylne"/>
        <w:widowControl w:val="0"/>
        <w:numPr>
          <w:ilvl w:val="0"/>
          <w:numId w:val="13"/>
        </w:numPr>
        <w:suppressAutoHyphens/>
        <w:spacing w:before="0" w:line="240" w:lineRule="auto"/>
        <w:jc w:val="both"/>
        <w:rPr>
          <w:rFonts w:ascii="Calibri" w:hAnsi="Calibri" w:cs="Calibri"/>
          <w:sz w:val="22"/>
          <w:szCs w:val="22"/>
          <w:u w:color="000000"/>
        </w:rPr>
      </w:pPr>
      <w:r w:rsidRPr="00BD4D83">
        <w:rPr>
          <w:rFonts w:ascii="Calibri" w:hAnsi="Calibri" w:cs="Calibri"/>
          <w:sz w:val="22"/>
          <w:szCs w:val="22"/>
          <w:u w:color="000000"/>
        </w:rPr>
        <w:t>10.000,00 zł za rozwiązanie umowy lub odstąpienie od umowy z winy Przyjmującego zamówienie.</w:t>
      </w:r>
    </w:p>
    <w:p w14:paraId="33F3F51C" w14:textId="77777777" w:rsidR="002178A7" w:rsidRPr="00BD4D83" w:rsidRDefault="00000000">
      <w:pPr>
        <w:pStyle w:val="Domylne"/>
        <w:widowControl w:val="0"/>
        <w:numPr>
          <w:ilvl w:val="0"/>
          <w:numId w:val="16"/>
        </w:numPr>
        <w:suppressAutoHyphens/>
        <w:spacing w:before="0" w:line="240" w:lineRule="auto"/>
        <w:jc w:val="both"/>
        <w:rPr>
          <w:rFonts w:ascii="Calibri" w:hAnsi="Calibri" w:cs="Calibri"/>
          <w:sz w:val="22"/>
          <w:szCs w:val="22"/>
          <w:u w:color="000000"/>
        </w:rPr>
      </w:pPr>
      <w:r w:rsidRPr="00BD4D83">
        <w:rPr>
          <w:rFonts w:ascii="Calibri" w:hAnsi="Calibri" w:cs="Calibri"/>
          <w:b/>
          <w:bCs/>
          <w:sz w:val="22"/>
          <w:szCs w:val="22"/>
          <w:u w:color="000000"/>
        </w:rPr>
        <w:t>Udzielający Zamówienia</w:t>
      </w:r>
      <w:r w:rsidRPr="00BD4D83">
        <w:rPr>
          <w:rFonts w:ascii="Calibri" w:hAnsi="Calibri" w:cs="Calibri"/>
          <w:sz w:val="22"/>
          <w:szCs w:val="22"/>
          <w:u w:color="000000"/>
        </w:rPr>
        <w:t xml:space="preserve"> zobowiązuje się zapłacić Przyjmującemu Zamówienie karę umowną w wysokości:</w:t>
      </w:r>
    </w:p>
    <w:p w14:paraId="310EF483" w14:textId="77777777" w:rsidR="002178A7" w:rsidRPr="00BD4D83" w:rsidRDefault="00000000">
      <w:pPr>
        <w:pStyle w:val="Domylne"/>
        <w:widowControl w:val="0"/>
        <w:numPr>
          <w:ilvl w:val="0"/>
          <w:numId w:val="17"/>
        </w:numPr>
        <w:suppressAutoHyphens/>
        <w:spacing w:before="0" w:line="240" w:lineRule="auto"/>
        <w:jc w:val="both"/>
        <w:rPr>
          <w:rFonts w:ascii="Calibri" w:hAnsi="Calibri" w:cs="Calibri"/>
          <w:sz w:val="22"/>
          <w:szCs w:val="22"/>
          <w:u w:color="000000"/>
        </w:rPr>
      </w:pPr>
      <w:r w:rsidRPr="00BD4D83">
        <w:rPr>
          <w:rFonts w:ascii="Calibri" w:hAnsi="Calibri" w:cs="Calibri"/>
          <w:sz w:val="22"/>
          <w:szCs w:val="22"/>
          <w:u w:color="000000"/>
        </w:rPr>
        <w:t xml:space="preserve"> 1.500 zł za naruszenie klauzuli poufności określonej w § 6 niniejszej umowy,</w:t>
      </w:r>
    </w:p>
    <w:p w14:paraId="25C7080E" w14:textId="77777777" w:rsidR="002178A7" w:rsidRPr="00BD4D83" w:rsidRDefault="00000000">
      <w:pPr>
        <w:pStyle w:val="Domylne"/>
        <w:widowControl w:val="0"/>
        <w:numPr>
          <w:ilvl w:val="0"/>
          <w:numId w:val="17"/>
        </w:numPr>
        <w:suppressAutoHyphens/>
        <w:spacing w:before="0" w:line="240" w:lineRule="auto"/>
        <w:jc w:val="both"/>
        <w:rPr>
          <w:rFonts w:ascii="Calibri" w:hAnsi="Calibri" w:cs="Calibri"/>
          <w:sz w:val="22"/>
          <w:szCs w:val="22"/>
          <w:u w:color="000000"/>
        </w:rPr>
      </w:pPr>
      <w:r w:rsidRPr="00BD4D83">
        <w:rPr>
          <w:rFonts w:ascii="Calibri" w:hAnsi="Calibri" w:cs="Calibri"/>
          <w:sz w:val="22"/>
          <w:szCs w:val="22"/>
          <w:u w:color="000000"/>
        </w:rPr>
        <w:t xml:space="preserve">1.500 zł za opóźnienie powyżej 14 dni w płatności prawidłowo wystawionej faktury VAT, </w:t>
      </w:r>
    </w:p>
    <w:p w14:paraId="5F8CB8FB" w14:textId="77777777" w:rsidR="002178A7" w:rsidRPr="00BD4D83" w:rsidRDefault="00000000">
      <w:pPr>
        <w:pStyle w:val="Domylne"/>
        <w:widowControl w:val="0"/>
        <w:numPr>
          <w:ilvl w:val="0"/>
          <w:numId w:val="15"/>
        </w:numPr>
        <w:suppressAutoHyphens/>
        <w:spacing w:before="0" w:line="240" w:lineRule="auto"/>
        <w:jc w:val="both"/>
        <w:rPr>
          <w:rFonts w:ascii="Calibri" w:hAnsi="Calibri" w:cs="Calibri"/>
          <w:sz w:val="22"/>
          <w:szCs w:val="22"/>
          <w:u w:color="000000"/>
        </w:rPr>
      </w:pPr>
      <w:r w:rsidRPr="00BD4D83">
        <w:rPr>
          <w:rFonts w:ascii="Calibri" w:hAnsi="Calibri" w:cs="Calibri"/>
          <w:sz w:val="22"/>
          <w:szCs w:val="22"/>
          <w:u w:color="000000"/>
        </w:rPr>
        <w:t>Kary umowne płatne będą na podstawie not obciążeniowych wystawianych przez Udzielającego Zamówienia, stanowiących jednocześnie wezwanie do zapłaty i będą potrącane z wynagrodzenia Przyjmującego zamówienie. Obciążenie karą umowną nie wyklucza możliwości rozwiązania umowy przez Udzielającego zamówienia ze skutkiem natychmiastowym.</w:t>
      </w:r>
    </w:p>
    <w:p w14:paraId="34A1625B" w14:textId="77777777" w:rsidR="002178A7" w:rsidRPr="00BD4D83" w:rsidRDefault="00000000">
      <w:pPr>
        <w:pStyle w:val="Domylne"/>
        <w:widowControl w:val="0"/>
        <w:numPr>
          <w:ilvl w:val="0"/>
          <w:numId w:val="15"/>
        </w:numPr>
        <w:suppressAutoHyphens/>
        <w:spacing w:before="0" w:line="240" w:lineRule="auto"/>
        <w:jc w:val="both"/>
        <w:rPr>
          <w:rFonts w:ascii="Calibri" w:hAnsi="Calibri" w:cs="Calibri"/>
          <w:sz w:val="22"/>
          <w:szCs w:val="22"/>
          <w:u w:color="000000"/>
        </w:rPr>
      </w:pPr>
      <w:r w:rsidRPr="00BD4D83">
        <w:rPr>
          <w:rFonts w:ascii="Calibri" w:hAnsi="Calibri" w:cs="Calibri"/>
          <w:sz w:val="22"/>
          <w:szCs w:val="22"/>
          <w:u w:color="000000"/>
        </w:rPr>
        <w:t>Udzielający zamówienia zastrzega sobie możliwość dochodzenia odszkodowania uzupełniającego do wysokości rzeczywiście poniesionej szkody.</w:t>
      </w:r>
    </w:p>
    <w:p w14:paraId="2E47097D" w14:textId="77777777" w:rsidR="002178A7" w:rsidRPr="00BD4D83" w:rsidRDefault="00000000">
      <w:pPr>
        <w:pStyle w:val="Domylne"/>
        <w:widowControl w:val="0"/>
        <w:numPr>
          <w:ilvl w:val="0"/>
          <w:numId w:val="15"/>
        </w:numPr>
        <w:suppressAutoHyphens/>
        <w:spacing w:before="0" w:line="240" w:lineRule="auto"/>
        <w:jc w:val="both"/>
        <w:rPr>
          <w:rFonts w:ascii="Calibri" w:hAnsi="Calibri" w:cs="Calibri"/>
          <w:sz w:val="22"/>
          <w:szCs w:val="22"/>
          <w:u w:color="000000"/>
        </w:rPr>
      </w:pPr>
      <w:r w:rsidRPr="00BD4D83">
        <w:rPr>
          <w:rFonts w:ascii="Calibri" w:hAnsi="Calibri" w:cs="Calibri"/>
          <w:sz w:val="22"/>
          <w:szCs w:val="22"/>
          <w:u w:color="000000"/>
        </w:rPr>
        <w:t xml:space="preserve">Kary umowne określone w niniejszej Umowie z różnych tytułów mogą podlegać sumowaniu. </w:t>
      </w:r>
    </w:p>
    <w:p w14:paraId="7643BE5F" w14:textId="77777777" w:rsidR="002178A7" w:rsidRPr="00BD4D83" w:rsidRDefault="00000000">
      <w:pPr>
        <w:pStyle w:val="Domylne"/>
        <w:widowControl w:val="0"/>
        <w:numPr>
          <w:ilvl w:val="0"/>
          <w:numId w:val="15"/>
        </w:numPr>
        <w:suppressAutoHyphens/>
        <w:spacing w:before="0" w:line="240" w:lineRule="auto"/>
        <w:jc w:val="both"/>
        <w:rPr>
          <w:rFonts w:ascii="Calibri" w:hAnsi="Calibri" w:cs="Calibri"/>
          <w:sz w:val="22"/>
          <w:szCs w:val="22"/>
          <w:u w:color="000000"/>
        </w:rPr>
      </w:pPr>
      <w:r w:rsidRPr="00BD4D83">
        <w:rPr>
          <w:rFonts w:ascii="Calibri" w:hAnsi="Calibri" w:cs="Calibri"/>
          <w:sz w:val="22"/>
          <w:szCs w:val="22"/>
          <w:u w:color="000000"/>
        </w:rPr>
        <w:t>Udzielający zamówienia ma obowiązek poinformowania Przyjmującego zamówienie o wszelkich nieprawidłowościach wykonania usługi, niezwłocznie po ich stwierdzeniu.</w:t>
      </w:r>
    </w:p>
    <w:p w14:paraId="1FEB4B09" w14:textId="77777777" w:rsidR="002178A7" w:rsidRPr="00BD4D83" w:rsidRDefault="002178A7">
      <w:pPr>
        <w:widowControl w:val="0"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</w:tabs>
        <w:suppressAutoHyphens/>
        <w:jc w:val="center"/>
        <w:rPr>
          <w:rFonts w:ascii="Calibri" w:eastAsia="Avenir Next Regular" w:hAnsi="Calibri" w:cs="Calibri"/>
          <w:b/>
          <w:bCs/>
          <w:kern w:val="1"/>
          <w:sz w:val="22"/>
          <w:szCs w:val="22"/>
        </w:rPr>
      </w:pPr>
    </w:p>
    <w:p w14:paraId="02A3561C" w14:textId="4F836DE2" w:rsidR="00BD4D83" w:rsidRPr="00DD093D" w:rsidRDefault="00000000" w:rsidP="00DD093D">
      <w:pPr>
        <w:widowControl w:val="0"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</w:tabs>
        <w:suppressAutoHyphens/>
        <w:jc w:val="center"/>
        <w:rPr>
          <w:rFonts w:ascii="Calibri" w:hAnsi="Calibri" w:cs="Calibri"/>
          <w:b/>
          <w:bCs/>
          <w:kern w:val="1"/>
          <w:sz w:val="22"/>
          <w:szCs w:val="22"/>
        </w:rPr>
      </w:pPr>
      <w:r w:rsidRPr="00BD4D83">
        <w:rPr>
          <w:rFonts w:ascii="Calibri" w:hAnsi="Calibri" w:cs="Calibri"/>
          <w:b/>
          <w:bCs/>
          <w:kern w:val="1"/>
          <w:sz w:val="22"/>
          <w:szCs w:val="22"/>
        </w:rPr>
        <w:t>§ 6</w:t>
      </w:r>
    </w:p>
    <w:p w14:paraId="3FE3B32A" w14:textId="0107E6C0" w:rsidR="002178A7" w:rsidRPr="00BD4D83" w:rsidRDefault="00000000">
      <w:pPr>
        <w:pStyle w:val="Tre"/>
        <w:numPr>
          <w:ilvl w:val="0"/>
          <w:numId w:val="19"/>
        </w:numPr>
        <w:jc w:val="both"/>
        <w:rPr>
          <w:rFonts w:ascii="Calibri" w:hAnsi="Calibri" w:cs="Calibri"/>
        </w:rPr>
      </w:pPr>
      <w:r w:rsidRPr="00BD4D83">
        <w:rPr>
          <w:rFonts w:ascii="Calibri" w:hAnsi="Calibri" w:cs="Calibri"/>
        </w:rPr>
        <w:t xml:space="preserve">Strony wzajemnie zobowiązują się bezwzględnie przestrzegać tajemnicy zgodnie z powszechnie obowiązującymi przepisami, w tym: zgodnie z wymogami ustawy z dnia 6 listopada 2008 r. o prawach pacjenta i Rzeczniku Praw Pacjenta, jak również zgodnie z wewnętrznymi aktami Udzielającego Zamówienie, jego wytycznymi lub odrębnymi porozumieniami oraz zasadami ochrony danych osobowych (zgodnie z wymogami rozporządzenia Parlamentu Europejskiego i Rady (UE) 2016/679 z 27.04.2016 r. w sprawie ochrony osób fizycznych w związku z przetwarzaniem danych osobowych i w sprawie swobodnego przepływu takich danych oraz uchylenia dyrektywy 95/46/WE [ogólne rozporządzenie o ochronie danych]; Dz. Urz. UE L 119, s. 1; oraz innych powszechnie obowiązujących przepisów prawa, </w:t>
      </w:r>
    </w:p>
    <w:p w14:paraId="1D5D1B77" w14:textId="1450FBD5" w:rsidR="002178A7" w:rsidRPr="00BD4D83" w:rsidRDefault="00000000">
      <w:pPr>
        <w:pStyle w:val="Tre"/>
        <w:numPr>
          <w:ilvl w:val="0"/>
          <w:numId w:val="19"/>
        </w:numPr>
        <w:jc w:val="both"/>
        <w:rPr>
          <w:rFonts w:ascii="Calibri" w:hAnsi="Calibri" w:cs="Calibri"/>
        </w:rPr>
      </w:pPr>
      <w:r w:rsidRPr="00BD4D83">
        <w:rPr>
          <w:rFonts w:ascii="Calibri" w:hAnsi="Calibri" w:cs="Calibri"/>
        </w:rPr>
        <w:t>Strony zobowiązują się do wzajemnej lojalności, w szczególności zobowiązane są zachować w poufności wszelkie informacje dostarczone przez drugą stronę, w okresie trwania niniejszej umowy oraz w przyszłości, bez ograniczeń czasowych, o ile nie będą za zgodą i wiedzą drugiej strony upublicznione lub, o ile nie otrzymają pisemnej zgody drugiej strony na ujawnienie tych informacji. W szczególności Strony zobowiązują się do nie ujawniania, zarówno w czasie trwania niniejszej umowy, jak i po jej rozwiązaniu bez ograniczeń czasowych, wiadomości stanowiących tajemnicę przedsiębiorstwa drugiej Strony.</w:t>
      </w:r>
    </w:p>
    <w:p w14:paraId="7021CDC6" w14:textId="77777777" w:rsidR="002178A7" w:rsidRPr="00BD4D83" w:rsidRDefault="002178A7">
      <w:pPr>
        <w:widowControl w:val="0"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</w:tabs>
        <w:suppressAutoHyphens/>
        <w:jc w:val="both"/>
        <w:rPr>
          <w:rFonts w:ascii="Calibri" w:eastAsia="Avenir Next Regular" w:hAnsi="Calibri" w:cs="Calibri"/>
          <w:kern w:val="1"/>
          <w:sz w:val="22"/>
          <w:szCs w:val="22"/>
        </w:rPr>
      </w:pPr>
    </w:p>
    <w:p w14:paraId="472B5026" w14:textId="001B513F" w:rsidR="00BD4D83" w:rsidRPr="00DD093D" w:rsidRDefault="00000000" w:rsidP="00DD093D">
      <w:pPr>
        <w:widowControl w:val="0"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</w:tabs>
        <w:suppressAutoHyphens/>
        <w:jc w:val="center"/>
        <w:rPr>
          <w:rFonts w:ascii="Calibri" w:hAnsi="Calibri" w:cs="Calibri"/>
          <w:b/>
          <w:bCs/>
          <w:kern w:val="1"/>
          <w:sz w:val="22"/>
          <w:szCs w:val="22"/>
        </w:rPr>
      </w:pPr>
      <w:r w:rsidRPr="00BD4D83">
        <w:rPr>
          <w:rFonts w:ascii="Calibri" w:hAnsi="Calibri" w:cs="Calibri"/>
          <w:b/>
          <w:bCs/>
          <w:kern w:val="1"/>
          <w:sz w:val="22"/>
          <w:szCs w:val="22"/>
        </w:rPr>
        <w:t>§ 7</w:t>
      </w:r>
    </w:p>
    <w:p w14:paraId="3E489A57" w14:textId="2FE56738" w:rsidR="002178A7" w:rsidRPr="00BD4D83" w:rsidRDefault="00000000">
      <w:pPr>
        <w:pStyle w:val="Tre"/>
        <w:numPr>
          <w:ilvl w:val="0"/>
          <w:numId w:val="21"/>
        </w:numPr>
        <w:rPr>
          <w:rFonts w:ascii="Calibri" w:hAnsi="Calibri" w:cs="Calibri"/>
        </w:rPr>
      </w:pPr>
      <w:r w:rsidRPr="00BD4D83">
        <w:rPr>
          <w:rFonts w:ascii="Calibri" w:hAnsi="Calibri" w:cs="Calibri"/>
        </w:rPr>
        <w:t xml:space="preserve">Niniejsza umowa zostaje zawarta na czas określony i obowiązuje od dnia </w:t>
      </w:r>
      <w:r w:rsidR="00BD4D83">
        <w:rPr>
          <w:rFonts w:ascii="Calibri" w:hAnsi="Calibri" w:cs="Calibri"/>
        </w:rPr>
        <w:t>…………………….</w:t>
      </w:r>
      <w:r w:rsidRPr="00BD4D83">
        <w:rPr>
          <w:rFonts w:ascii="Calibri" w:hAnsi="Calibri" w:cs="Calibri"/>
        </w:rPr>
        <w:t xml:space="preserve">. do dnia  </w:t>
      </w:r>
      <w:r w:rsidR="007A37E5">
        <w:rPr>
          <w:rFonts w:ascii="Calibri" w:hAnsi="Calibri" w:cs="Calibri"/>
        </w:rPr>
        <w:t>……………..</w:t>
      </w:r>
      <w:r w:rsidRPr="00BD4D83">
        <w:rPr>
          <w:rFonts w:ascii="Calibri" w:hAnsi="Calibri" w:cs="Calibri"/>
        </w:rPr>
        <w:t>r.</w:t>
      </w:r>
    </w:p>
    <w:p w14:paraId="0255DEAA" w14:textId="77777777" w:rsidR="002178A7" w:rsidRPr="00BD4D83" w:rsidRDefault="00000000">
      <w:pPr>
        <w:pStyle w:val="Tre"/>
        <w:numPr>
          <w:ilvl w:val="0"/>
          <w:numId w:val="21"/>
        </w:numPr>
        <w:rPr>
          <w:rFonts w:ascii="Calibri" w:hAnsi="Calibri" w:cs="Calibri"/>
        </w:rPr>
      </w:pPr>
      <w:r w:rsidRPr="00BD4D83">
        <w:rPr>
          <w:rFonts w:ascii="Calibri" w:hAnsi="Calibri" w:cs="Calibri"/>
        </w:rPr>
        <w:t>Umowa może być wypowiedziana przez każdą ze Stron z zachowaniem 3 miesięcznego okresu wypowiedzenia ze skutkiem na koniec miesiąca kalendarzowego.</w:t>
      </w:r>
    </w:p>
    <w:p w14:paraId="334BD82E" w14:textId="77777777" w:rsidR="002178A7" w:rsidRPr="00BD4D83" w:rsidRDefault="00000000">
      <w:pPr>
        <w:pStyle w:val="Tre"/>
        <w:numPr>
          <w:ilvl w:val="0"/>
          <w:numId w:val="21"/>
        </w:numPr>
        <w:jc w:val="both"/>
        <w:rPr>
          <w:rFonts w:ascii="Calibri" w:hAnsi="Calibri" w:cs="Calibri"/>
        </w:rPr>
      </w:pPr>
      <w:r w:rsidRPr="00BD4D83">
        <w:rPr>
          <w:rFonts w:ascii="Calibri" w:hAnsi="Calibri" w:cs="Calibri"/>
        </w:rPr>
        <w:t>W razie rażącego naruszenia warunków Umowy przez którąkolwiek ze Stron, po uprzednim bezskutecznym pisemnym wezwaniu do zaprzestania naruszeń lub usunięcia ich skutków w odpowiednim terminie, druga Strona może wypowiedzieć Umowę ze skutkiem natychmiastowym.</w:t>
      </w:r>
    </w:p>
    <w:p w14:paraId="7FB12DEF" w14:textId="77777777" w:rsidR="002178A7" w:rsidRPr="00BD4D83" w:rsidRDefault="00000000">
      <w:pPr>
        <w:pStyle w:val="Tre"/>
        <w:numPr>
          <w:ilvl w:val="0"/>
          <w:numId w:val="21"/>
        </w:numPr>
        <w:jc w:val="both"/>
        <w:rPr>
          <w:rFonts w:ascii="Calibri" w:hAnsi="Calibri" w:cs="Calibri"/>
        </w:rPr>
      </w:pPr>
      <w:r w:rsidRPr="00BD4D83">
        <w:rPr>
          <w:rFonts w:ascii="Calibri" w:hAnsi="Calibri" w:cs="Calibri"/>
        </w:rPr>
        <w:t>Strony zgodnie przyjmują, iż przypadkami rażącego naruszenia warunków Umowy wskazanymi w ust. 3 są:</w:t>
      </w:r>
    </w:p>
    <w:p w14:paraId="4B3C16C5" w14:textId="77777777" w:rsidR="002178A7" w:rsidRPr="00BD4D83" w:rsidRDefault="00000000">
      <w:pPr>
        <w:pStyle w:val="Tre"/>
        <w:numPr>
          <w:ilvl w:val="0"/>
          <w:numId w:val="23"/>
        </w:numPr>
        <w:jc w:val="both"/>
        <w:rPr>
          <w:rFonts w:ascii="Calibri" w:hAnsi="Calibri" w:cs="Calibri"/>
        </w:rPr>
      </w:pPr>
      <w:r w:rsidRPr="00BD4D83">
        <w:rPr>
          <w:rFonts w:ascii="Calibri" w:hAnsi="Calibri" w:cs="Calibri"/>
        </w:rPr>
        <w:lastRenderedPageBreak/>
        <w:t xml:space="preserve">uporczywe opóźnianie się przez Udzielającego Zamówienie w zapłacie Przyjmującemu Zamówienie wynikających z niniejszej Umowy należności, przez co Strony uznają </w:t>
      </w:r>
      <w:r w:rsidRPr="00BD4D83">
        <w:rPr>
          <w:rFonts w:ascii="Calibri" w:hAnsi="Calibri" w:cs="Calibri"/>
          <w:b/>
          <w:bCs/>
          <w:u w:val="single"/>
        </w:rPr>
        <w:t>łączne</w:t>
      </w:r>
      <w:r w:rsidRPr="00BD4D83">
        <w:rPr>
          <w:rFonts w:ascii="Calibri" w:hAnsi="Calibri" w:cs="Calibri"/>
        </w:rPr>
        <w:t xml:space="preserve"> opóźnienie przekraczające 21 dni dotyczące co najmniej 2 kolejnych okresów rozliczeniowych,</w:t>
      </w:r>
    </w:p>
    <w:p w14:paraId="5B42619A" w14:textId="77777777" w:rsidR="002178A7" w:rsidRPr="00BD4D83" w:rsidRDefault="00000000">
      <w:pPr>
        <w:pStyle w:val="Tre"/>
        <w:numPr>
          <w:ilvl w:val="0"/>
          <w:numId w:val="23"/>
        </w:numPr>
        <w:jc w:val="both"/>
        <w:rPr>
          <w:rFonts w:ascii="Calibri" w:hAnsi="Calibri" w:cs="Calibri"/>
        </w:rPr>
      </w:pPr>
      <w:r w:rsidRPr="00BD4D83">
        <w:rPr>
          <w:rFonts w:ascii="Calibri" w:hAnsi="Calibri" w:cs="Calibri"/>
        </w:rPr>
        <w:t>powierzenie przez Przyjmującego Zamówienie wykonywania Opisów osobom nieposiadających wymaganych kwalifikacji,</w:t>
      </w:r>
    </w:p>
    <w:p w14:paraId="1CA72937" w14:textId="77777777" w:rsidR="002178A7" w:rsidRPr="00BD4D83" w:rsidRDefault="00000000">
      <w:pPr>
        <w:pStyle w:val="Tre"/>
        <w:numPr>
          <w:ilvl w:val="0"/>
          <w:numId w:val="23"/>
        </w:numPr>
        <w:jc w:val="both"/>
        <w:rPr>
          <w:rFonts w:ascii="Calibri" w:hAnsi="Calibri" w:cs="Calibri"/>
        </w:rPr>
      </w:pPr>
      <w:r w:rsidRPr="00BD4D83">
        <w:rPr>
          <w:rFonts w:ascii="Calibri" w:hAnsi="Calibri" w:cs="Calibri"/>
        </w:rPr>
        <w:t>zawinioną przez Przyjmującego Zamówienie przerwę w świadczeniu Usług przekraczająca 3 kolejnych dni,</w:t>
      </w:r>
    </w:p>
    <w:p w14:paraId="53E4D568" w14:textId="77777777" w:rsidR="002178A7" w:rsidRPr="00BD4D83" w:rsidRDefault="00000000">
      <w:pPr>
        <w:pStyle w:val="Tre"/>
        <w:numPr>
          <w:ilvl w:val="0"/>
          <w:numId w:val="23"/>
        </w:numPr>
        <w:jc w:val="both"/>
        <w:rPr>
          <w:rFonts w:ascii="Calibri" w:hAnsi="Calibri" w:cs="Calibri"/>
        </w:rPr>
      </w:pPr>
      <w:r w:rsidRPr="00BD4D83">
        <w:rPr>
          <w:rFonts w:ascii="Calibri" w:hAnsi="Calibri" w:cs="Calibri"/>
        </w:rPr>
        <w:t>naruszenie klauzuli poufności, o której mowa w § 6.</w:t>
      </w:r>
    </w:p>
    <w:p w14:paraId="0CDBD9FD" w14:textId="77777777" w:rsidR="002178A7" w:rsidRPr="00BD4D83" w:rsidRDefault="002178A7">
      <w:pPr>
        <w:widowControl w:val="0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</w:tabs>
        <w:suppressAutoHyphens/>
        <w:jc w:val="both"/>
        <w:rPr>
          <w:rFonts w:ascii="Calibri" w:eastAsia="Avenir Next Regular" w:hAnsi="Calibri" w:cs="Calibri"/>
          <w:kern w:val="1"/>
          <w:sz w:val="22"/>
          <w:szCs w:val="22"/>
        </w:rPr>
      </w:pPr>
    </w:p>
    <w:p w14:paraId="3C5F3D12" w14:textId="33087EB5" w:rsidR="00BD4D83" w:rsidRPr="00DD093D" w:rsidRDefault="00000000" w:rsidP="00DD093D">
      <w:pPr>
        <w:widowControl w:val="0"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</w:tabs>
        <w:suppressAutoHyphens/>
        <w:jc w:val="center"/>
        <w:rPr>
          <w:rFonts w:ascii="Calibri" w:eastAsia="Arial Unicode MS" w:hAnsi="Calibri" w:cs="Calibri"/>
          <w:b/>
          <w:bCs/>
          <w:kern w:val="1"/>
          <w:sz w:val="22"/>
          <w:szCs w:val="22"/>
          <w14:textOutline w14:w="0" w14:cap="flat" w14:cmpd="sng" w14:algn="ctr">
            <w14:noFill/>
            <w14:prstDash w14:val="solid"/>
            <w14:bevel/>
          </w14:textOutline>
        </w:rPr>
      </w:pPr>
      <w:r w:rsidRPr="00BD4D83">
        <w:rPr>
          <w:rFonts w:ascii="Calibri" w:eastAsia="Arial Unicode MS" w:hAnsi="Calibri" w:cs="Calibri"/>
          <w:b/>
          <w:bCs/>
          <w:kern w:val="1"/>
          <w:sz w:val="22"/>
          <w:szCs w:val="22"/>
          <w14:textOutline w14:w="0" w14:cap="flat" w14:cmpd="sng" w14:algn="ctr">
            <w14:noFill/>
            <w14:prstDash w14:val="solid"/>
            <w14:bevel/>
          </w14:textOutline>
        </w:rPr>
        <w:t>§ 8</w:t>
      </w:r>
    </w:p>
    <w:p w14:paraId="5173710C" w14:textId="77777777" w:rsidR="002178A7" w:rsidRPr="00BD4D83" w:rsidRDefault="00000000">
      <w:pPr>
        <w:widowControl w:val="0"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</w:tabs>
        <w:suppressAutoHyphens/>
        <w:jc w:val="both"/>
        <w:rPr>
          <w:rFonts w:ascii="Calibri" w:eastAsia="Avenir Next Regular" w:hAnsi="Calibri" w:cs="Calibri"/>
          <w:kern w:val="1"/>
          <w:sz w:val="22"/>
          <w:szCs w:val="22"/>
          <w14:textOutline w14:w="0" w14:cap="flat" w14:cmpd="sng" w14:algn="ctr">
            <w14:noFill/>
            <w14:prstDash w14:val="solid"/>
            <w14:bevel/>
          </w14:textOutline>
        </w:rPr>
      </w:pPr>
      <w:r w:rsidRPr="00BD4D83">
        <w:rPr>
          <w:rFonts w:ascii="Calibri" w:eastAsia="Arial Unicode MS" w:hAnsi="Calibri" w:cs="Calibri"/>
          <w:kern w:val="1"/>
          <w:sz w:val="22"/>
          <w:szCs w:val="22"/>
          <w14:textOutline w14:w="0" w14:cap="flat" w14:cmpd="sng" w14:algn="ctr">
            <w14:noFill/>
            <w14:prstDash w14:val="solid"/>
            <w14:bevel/>
          </w14:textOutline>
        </w:rPr>
        <w:t>Strony wskazują jako właściwe do doręczeń pism i korespondencji związanej z realizacją niniejszej Umowy adresy wskazane w komparycji niniejszej Umowy.</w:t>
      </w:r>
    </w:p>
    <w:p w14:paraId="54C4B00D" w14:textId="77777777" w:rsidR="002178A7" w:rsidRPr="00BD4D83" w:rsidRDefault="002178A7"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</w:tabs>
        <w:jc w:val="both"/>
        <w:rPr>
          <w:rFonts w:ascii="Calibri" w:eastAsia="Avenir Next Regular" w:hAnsi="Calibri" w:cs="Calibri"/>
          <w:kern w:val="1"/>
          <w:sz w:val="22"/>
          <w:szCs w:val="22"/>
        </w:rPr>
      </w:pPr>
    </w:p>
    <w:p w14:paraId="788439F8" w14:textId="67F1AEA9" w:rsidR="00BD4D83" w:rsidRPr="00DD093D" w:rsidRDefault="00000000" w:rsidP="00DD093D">
      <w:pPr>
        <w:widowControl w:val="0"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</w:tabs>
        <w:suppressAutoHyphens/>
        <w:jc w:val="center"/>
        <w:rPr>
          <w:rFonts w:ascii="Calibri" w:eastAsia="Arial Unicode MS" w:hAnsi="Calibri" w:cs="Calibri"/>
          <w:b/>
          <w:bCs/>
          <w:kern w:val="1"/>
          <w:sz w:val="22"/>
          <w:szCs w:val="22"/>
          <w14:textOutline w14:w="0" w14:cap="flat" w14:cmpd="sng" w14:algn="ctr">
            <w14:noFill/>
            <w14:prstDash w14:val="solid"/>
            <w14:bevel/>
          </w14:textOutline>
        </w:rPr>
      </w:pPr>
      <w:r w:rsidRPr="00BD4D83">
        <w:rPr>
          <w:rFonts w:ascii="Calibri" w:eastAsia="Arial Unicode MS" w:hAnsi="Calibri" w:cs="Calibri"/>
          <w:b/>
          <w:bCs/>
          <w:kern w:val="1"/>
          <w:sz w:val="22"/>
          <w:szCs w:val="22"/>
          <w14:textOutline w14:w="0" w14:cap="flat" w14:cmpd="sng" w14:algn="ctr">
            <w14:noFill/>
            <w14:prstDash w14:val="solid"/>
            <w14:bevel/>
          </w14:textOutline>
        </w:rPr>
        <w:t>§ 9</w:t>
      </w:r>
    </w:p>
    <w:p w14:paraId="37118783" w14:textId="77777777" w:rsidR="002178A7" w:rsidRPr="00BD4D83" w:rsidRDefault="00000000">
      <w:pPr>
        <w:pStyle w:val="Domylne"/>
        <w:widowControl w:val="0"/>
        <w:spacing w:before="0" w:line="240" w:lineRule="auto"/>
        <w:jc w:val="both"/>
        <w:rPr>
          <w:rFonts w:ascii="Calibri" w:eastAsia="Avenir Next Regular" w:hAnsi="Calibri" w:cs="Calibri"/>
          <w:sz w:val="22"/>
          <w:szCs w:val="22"/>
          <w:u w:color="000000"/>
        </w:rPr>
      </w:pPr>
      <w:r w:rsidRPr="00BD4D83">
        <w:rPr>
          <w:rFonts w:ascii="Calibri" w:hAnsi="Calibri" w:cs="Calibri"/>
          <w:sz w:val="22"/>
          <w:szCs w:val="22"/>
          <w:u w:color="000000"/>
        </w:rPr>
        <w:t>Przyjmujący zamówienie nie może przenosić na osoby trzecie żadnych praw i obowiązków wynikających z niniejszej umowy bez uprzedniej pisemnej zgody Udzielającego zamówienie pod rygorem nieważności, w tym między innymi:</w:t>
      </w:r>
    </w:p>
    <w:p w14:paraId="36886B15" w14:textId="77777777" w:rsidR="002178A7" w:rsidRPr="00BD4D83" w:rsidRDefault="00000000">
      <w:pPr>
        <w:pStyle w:val="Domylne"/>
        <w:widowControl w:val="0"/>
        <w:numPr>
          <w:ilvl w:val="1"/>
          <w:numId w:val="25"/>
        </w:numPr>
        <w:spacing w:before="0" w:line="240" w:lineRule="auto"/>
        <w:jc w:val="both"/>
        <w:rPr>
          <w:rFonts w:ascii="Calibri" w:hAnsi="Calibri" w:cs="Calibri"/>
          <w:sz w:val="22"/>
          <w:szCs w:val="22"/>
          <w:u w:color="000000"/>
        </w:rPr>
      </w:pPr>
      <w:r w:rsidRPr="00BD4D83">
        <w:rPr>
          <w:rFonts w:ascii="Calibri" w:hAnsi="Calibri" w:cs="Calibri"/>
          <w:sz w:val="22"/>
          <w:szCs w:val="22"/>
          <w:u w:color="000000"/>
        </w:rPr>
        <w:t>nie dokona cesji wierzytelności wynikających lub związanych z realizacją umowy,</w:t>
      </w:r>
    </w:p>
    <w:p w14:paraId="2A80CAD7" w14:textId="77935931" w:rsidR="002178A7" w:rsidRPr="00BD4D83" w:rsidRDefault="00000000">
      <w:pPr>
        <w:pStyle w:val="Domylne"/>
        <w:widowControl w:val="0"/>
        <w:numPr>
          <w:ilvl w:val="1"/>
          <w:numId w:val="25"/>
        </w:numPr>
        <w:spacing w:before="0" w:line="240" w:lineRule="auto"/>
        <w:jc w:val="both"/>
        <w:rPr>
          <w:rFonts w:ascii="Calibri" w:hAnsi="Calibri" w:cs="Calibri"/>
          <w:sz w:val="22"/>
          <w:szCs w:val="22"/>
          <w:u w:color="000000"/>
        </w:rPr>
      </w:pPr>
      <w:r w:rsidRPr="00BD4D83">
        <w:rPr>
          <w:rFonts w:ascii="Calibri" w:hAnsi="Calibri" w:cs="Calibri"/>
          <w:sz w:val="22"/>
          <w:szCs w:val="22"/>
          <w:u w:color="000000"/>
        </w:rPr>
        <w:t>nie udzieli pełnomocnictwa do dochodzenia wierzytelności wynikających lub związanych z realizacją umowy na  drodze sądowej lub pozasądowej, za wyjątkiem pełnomocnictwa dla radcy prawnego lub adwokata,</w:t>
      </w:r>
    </w:p>
    <w:p w14:paraId="091EC860" w14:textId="09ABB9A8" w:rsidR="00BD4D83" w:rsidRPr="00DD093D" w:rsidRDefault="00000000" w:rsidP="00DD093D">
      <w:pPr>
        <w:pStyle w:val="Domylne"/>
        <w:widowControl w:val="0"/>
        <w:numPr>
          <w:ilvl w:val="1"/>
          <w:numId w:val="25"/>
        </w:numPr>
        <w:spacing w:before="0" w:line="240" w:lineRule="auto"/>
        <w:jc w:val="both"/>
        <w:rPr>
          <w:rFonts w:ascii="Calibri" w:hAnsi="Calibri" w:cs="Calibri"/>
          <w:sz w:val="22"/>
          <w:szCs w:val="22"/>
          <w:u w:color="000000"/>
        </w:rPr>
      </w:pPr>
      <w:r w:rsidRPr="00BD4D83">
        <w:rPr>
          <w:rFonts w:ascii="Calibri" w:hAnsi="Calibri" w:cs="Calibri"/>
          <w:sz w:val="22"/>
          <w:szCs w:val="22"/>
          <w:u w:color="000000"/>
        </w:rPr>
        <w:t>nie zawrze umowy poręczenia dotyczącej wierzytelności wynikających lub związanyc</w:t>
      </w:r>
      <w:r w:rsidR="00BD4D83">
        <w:rPr>
          <w:rFonts w:ascii="Calibri" w:hAnsi="Calibri" w:cs="Calibri"/>
          <w:sz w:val="22"/>
          <w:szCs w:val="22"/>
          <w:u w:color="000000"/>
        </w:rPr>
        <w:t>h</w:t>
      </w:r>
      <w:r w:rsidRPr="00BD4D83">
        <w:rPr>
          <w:rFonts w:ascii="Calibri" w:hAnsi="Calibri" w:cs="Calibri"/>
          <w:sz w:val="22"/>
          <w:szCs w:val="22"/>
          <w:u w:color="000000"/>
        </w:rPr>
        <w:t xml:space="preserve"> z realizacj</w:t>
      </w:r>
      <w:r w:rsidR="00BD4D83">
        <w:rPr>
          <w:rFonts w:ascii="Calibri" w:hAnsi="Calibri" w:cs="Calibri"/>
          <w:sz w:val="22"/>
          <w:szCs w:val="22"/>
          <w:u w:color="000000"/>
        </w:rPr>
        <w:t>ą</w:t>
      </w:r>
      <w:r w:rsidRPr="00BD4D83">
        <w:rPr>
          <w:rFonts w:ascii="Calibri" w:hAnsi="Calibri" w:cs="Calibri"/>
          <w:sz w:val="22"/>
          <w:szCs w:val="22"/>
          <w:u w:color="000000"/>
        </w:rPr>
        <w:t xml:space="preserve"> niniejszej umowy.</w:t>
      </w:r>
    </w:p>
    <w:p w14:paraId="2FDE418A" w14:textId="1BFE0CD1" w:rsidR="00BD4D83" w:rsidRPr="00DD093D" w:rsidRDefault="00000000" w:rsidP="00DD093D">
      <w:pPr>
        <w:pStyle w:val="Domylne"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</w:tabs>
        <w:spacing w:before="0" w:line="240" w:lineRule="auto"/>
        <w:jc w:val="center"/>
        <w:rPr>
          <w:rFonts w:ascii="Calibri" w:hAnsi="Calibri" w:cs="Calibri"/>
          <w:b/>
          <w:bCs/>
          <w:sz w:val="22"/>
          <w:szCs w:val="22"/>
          <w:u w:color="000000"/>
        </w:rPr>
      </w:pPr>
      <w:r w:rsidRPr="00BD4D83">
        <w:rPr>
          <w:rFonts w:ascii="Calibri" w:hAnsi="Calibri" w:cs="Calibri"/>
          <w:b/>
          <w:bCs/>
          <w:sz w:val="22"/>
          <w:szCs w:val="22"/>
          <w:u w:color="000000"/>
        </w:rPr>
        <w:t>§ 10</w:t>
      </w:r>
    </w:p>
    <w:p w14:paraId="2F6FCBFE" w14:textId="77777777" w:rsidR="002178A7" w:rsidRPr="00BD4D83" w:rsidRDefault="00000000">
      <w:pPr>
        <w:pStyle w:val="Tre"/>
        <w:numPr>
          <w:ilvl w:val="0"/>
          <w:numId w:val="27"/>
        </w:numPr>
        <w:jc w:val="both"/>
        <w:rPr>
          <w:rFonts w:ascii="Calibri" w:hAnsi="Calibri" w:cs="Calibri"/>
        </w:rPr>
      </w:pPr>
      <w:r w:rsidRPr="00BD4D83">
        <w:rPr>
          <w:rFonts w:ascii="Calibri" w:hAnsi="Calibri" w:cs="Calibri"/>
          <w:b/>
          <w:bCs/>
        </w:rPr>
        <w:t xml:space="preserve"> </w:t>
      </w:r>
      <w:r w:rsidRPr="00BD4D83">
        <w:rPr>
          <w:rFonts w:ascii="Calibri" w:hAnsi="Calibri" w:cs="Calibri"/>
        </w:rPr>
        <w:t>Wszelkie zmiany, rozwiązanie lub wypowiedzenie niniejszej umowy będą dokonywane pod rygorem nieważności w formie pisemnej, chyba że Umowa wyjątkowo stanowi inaczej.</w:t>
      </w:r>
    </w:p>
    <w:p w14:paraId="6EF190AF" w14:textId="77777777" w:rsidR="002178A7" w:rsidRPr="00BD4D83" w:rsidRDefault="00000000">
      <w:pPr>
        <w:pStyle w:val="Tre"/>
        <w:numPr>
          <w:ilvl w:val="0"/>
          <w:numId w:val="27"/>
        </w:numPr>
        <w:jc w:val="both"/>
        <w:rPr>
          <w:rFonts w:ascii="Calibri" w:hAnsi="Calibri" w:cs="Calibri"/>
        </w:rPr>
      </w:pPr>
      <w:r w:rsidRPr="00BD4D83">
        <w:rPr>
          <w:rFonts w:ascii="Calibri" w:hAnsi="Calibri" w:cs="Calibri"/>
        </w:rPr>
        <w:t xml:space="preserve"> Załączniki stanowią integralną część niniejszej umowy.</w:t>
      </w:r>
    </w:p>
    <w:p w14:paraId="4448795E" w14:textId="77777777" w:rsidR="002178A7" w:rsidRPr="00BD4D83" w:rsidRDefault="00000000">
      <w:pPr>
        <w:pStyle w:val="Tre"/>
        <w:numPr>
          <w:ilvl w:val="0"/>
          <w:numId w:val="27"/>
        </w:numPr>
        <w:jc w:val="both"/>
        <w:rPr>
          <w:rFonts w:ascii="Calibri" w:hAnsi="Calibri" w:cs="Calibri"/>
        </w:rPr>
      </w:pPr>
      <w:r w:rsidRPr="00BD4D83">
        <w:rPr>
          <w:rFonts w:ascii="Calibri" w:hAnsi="Calibri" w:cs="Calibri"/>
        </w:rPr>
        <w:t xml:space="preserve"> Strony zobowiązują się do polubownego rozstrzygania sporów wynikłych na tle realizacji niniejszej umowy, a w przypadku braku osiągnięcia porozumienia, spory rozstrzygał będzie sąd powszechny właściwy dla Udzielającego Zamówienie</w:t>
      </w:r>
    </w:p>
    <w:p w14:paraId="2B64E54A" w14:textId="77777777" w:rsidR="002178A7" w:rsidRPr="00BD4D83" w:rsidRDefault="00000000">
      <w:pPr>
        <w:pStyle w:val="Tre"/>
        <w:numPr>
          <w:ilvl w:val="0"/>
          <w:numId w:val="27"/>
        </w:numPr>
        <w:jc w:val="both"/>
        <w:rPr>
          <w:rFonts w:ascii="Calibri" w:hAnsi="Calibri" w:cs="Calibri"/>
        </w:rPr>
      </w:pPr>
      <w:r w:rsidRPr="00BD4D83">
        <w:rPr>
          <w:rFonts w:ascii="Calibri" w:hAnsi="Calibri" w:cs="Calibri"/>
        </w:rPr>
        <w:t xml:space="preserve"> Niniejsza umowa została stworzona w dwóch egzemplarzach, po jednym dla każdej ze Stron.</w:t>
      </w:r>
    </w:p>
    <w:p w14:paraId="58BD0F10" w14:textId="77777777" w:rsidR="002178A7" w:rsidRPr="00BD4D83" w:rsidRDefault="002178A7">
      <w:pPr>
        <w:widowControl w:val="0"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</w:tabs>
        <w:suppressAutoHyphens/>
        <w:spacing w:line="276" w:lineRule="auto"/>
        <w:jc w:val="both"/>
        <w:rPr>
          <w:rFonts w:ascii="Calibri" w:eastAsia="Avenir Next Regular" w:hAnsi="Calibri" w:cs="Calibri"/>
          <w:b/>
          <w:bCs/>
          <w:kern w:val="1"/>
          <w:sz w:val="22"/>
          <w:szCs w:val="22"/>
        </w:rPr>
      </w:pPr>
    </w:p>
    <w:p w14:paraId="67F7C814" w14:textId="77777777" w:rsidR="002178A7" w:rsidRPr="00BD4D83" w:rsidRDefault="002178A7">
      <w:pPr>
        <w:tabs>
          <w:tab w:val="left" w:pos="2175"/>
        </w:tabs>
        <w:rPr>
          <w:rFonts w:ascii="Calibri" w:eastAsia="Avenir Next Regular" w:hAnsi="Calibri" w:cs="Calibri"/>
          <w:sz w:val="22"/>
          <w:szCs w:val="22"/>
        </w:rPr>
      </w:pPr>
    </w:p>
    <w:p w14:paraId="656B3852" w14:textId="77777777" w:rsidR="007A37E5" w:rsidRDefault="007A37E5">
      <w:pPr>
        <w:tabs>
          <w:tab w:val="left" w:pos="2175"/>
        </w:tabs>
        <w:jc w:val="center"/>
        <w:rPr>
          <w:rFonts w:ascii="Calibri" w:hAnsi="Calibri" w:cs="Calibri"/>
          <w:b/>
          <w:bCs/>
          <w:i/>
          <w:iCs/>
          <w:sz w:val="22"/>
          <w:szCs w:val="22"/>
        </w:rPr>
      </w:pPr>
    </w:p>
    <w:p w14:paraId="41D70BF3" w14:textId="77777777" w:rsidR="007A37E5" w:rsidRDefault="007A37E5">
      <w:pPr>
        <w:tabs>
          <w:tab w:val="left" w:pos="2175"/>
        </w:tabs>
        <w:jc w:val="center"/>
        <w:rPr>
          <w:rFonts w:ascii="Calibri" w:hAnsi="Calibri" w:cs="Calibri"/>
          <w:b/>
          <w:bCs/>
          <w:i/>
          <w:iCs/>
          <w:sz w:val="22"/>
          <w:szCs w:val="22"/>
        </w:rPr>
      </w:pPr>
    </w:p>
    <w:p w14:paraId="7827CEFF" w14:textId="77777777" w:rsidR="007A37E5" w:rsidRDefault="007A37E5">
      <w:pPr>
        <w:tabs>
          <w:tab w:val="left" w:pos="2175"/>
        </w:tabs>
        <w:jc w:val="center"/>
        <w:rPr>
          <w:rFonts w:ascii="Calibri" w:hAnsi="Calibri" w:cs="Calibri"/>
          <w:b/>
          <w:bCs/>
          <w:i/>
          <w:iCs/>
          <w:sz w:val="22"/>
          <w:szCs w:val="22"/>
        </w:rPr>
      </w:pPr>
    </w:p>
    <w:p w14:paraId="00B581CA" w14:textId="77777777" w:rsidR="007A37E5" w:rsidRDefault="007A37E5">
      <w:pPr>
        <w:tabs>
          <w:tab w:val="left" w:pos="2175"/>
        </w:tabs>
        <w:jc w:val="center"/>
        <w:rPr>
          <w:rFonts w:ascii="Calibri" w:hAnsi="Calibri" w:cs="Calibri"/>
          <w:b/>
          <w:bCs/>
          <w:i/>
          <w:iCs/>
          <w:sz w:val="22"/>
          <w:szCs w:val="22"/>
        </w:rPr>
      </w:pPr>
    </w:p>
    <w:p w14:paraId="2A7E31E5" w14:textId="77777777" w:rsidR="007A37E5" w:rsidRDefault="007A37E5">
      <w:pPr>
        <w:tabs>
          <w:tab w:val="left" w:pos="2175"/>
        </w:tabs>
        <w:jc w:val="center"/>
        <w:rPr>
          <w:rFonts w:ascii="Calibri" w:hAnsi="Calibri" w:cs="Calibri"/>
          <w:b/>
          <w:bCs/>
          <w:i/>
          <w:iCs/>
          <w:sz w:val="22"/>
          <w:szCs w:val="22"/>
        </w:rPr>
      </w:pPr>
    </w:p>
    <w:p w14:paraId="1080EBD7" w14:textId="77777777" w:rsidR="007A37E5" w:rsidRDefault="007A37E5">
      <w:pPr>
        <w:tabs>
          <w:tab w:val="left" w:pos="2175"/>
        </w:tabs>
        <w:jc w:val="center"/>
        <w:rPr>
          <w:rFonts w:ascii="Calibri" w:hAnsi="Calibri" w:cs="Calibri"/>
          <w:b/>
          <w:bCs/>
          <w:i/>
          <w:iCs/>
          <w:sz w:val="22"/>
          <w:szCs w:val="22"/>
        </w:rPr>
      </w:pPr>
    </w:p>
    <w:p w14:paraId="27C39D5B" w14:textId="5DFA9367" w:rsidR="002178A7" w:rsidRPr="00BD4D83" w:rsidRDefault="00000000" w:rsidP="00DD093D">
      <w:pPr>
        <w:tabs>
          <w:tab w:val="left" w:pos="2175"/>
        </w:tabs>
        <w:jc w:val="center"/>
        <w:rPr>
          <w:rFonts w:ascii="Calibri" w:eastAsia="Avenir Next Regular" w:hAnsi="Calibri" w:cs="Calibri"/>
          <w:b/>
          <w:bCs/>
          <w:i/>
          <w:iCs/>
          <w:sz w:val="22"/>
          <w:szCs w:val="22"/>
        </w:rPr>
      </w:pPr>
      <w:r w:rsidRPr="00BD4D83">
        <w:rPr>
          <w:rFonts w:ascii="Calibri" w:hAnsi="Calibri" w:cs="Calibri"/>
          <w:b/>
          <w:bCs/>
          <w:i/>
          <w:iCs/>
          <w:sz w:val="22"/>
          <w:szCs w:val="22"/>
        </w:rPr>
        <w:t>Udzielający Zamówienia</w:t>
      </w:r>
      <w:r w:rsidR="00DD093D">
        <w:rPr>
          <w:rFonts w:ascii="Calibri" w:hAnsi="Calibri" w:cs="Calibri"/>
          <w:b/>
          <w:bCs/>
          <w:i/>
          <w:iCs/>
          <w:sz w:val="22"/>
          <w:szCs w:val="22"/>
        </w:rPr>
        <w:t xml:space="preserve">                                                 </w:t>
      </w:r>
      <w:r w:rsidRPr="00BD4D83">
        <w:rPr>
          <w:rFonts w:ascii="Calibri" w:hAnsi="Calibri" w:cs="Calibri"/>
          <w:b/>
          <w:bCs/>
          <w:i/>
          <w:iCs/>
          <w:sz w:val="22"/>
          <w:szCs w:val="22"/>
        </w:rPr>
        <w:t xml:space="preserve">                                                    Przyjmujący Zamówienie</w:t>
      </w:r>
    </w:p>
    <w:p w14:paraId="167869BA" w14:textId="77777777" w:rsidR="002178A7" w:rsidRPr="00BD4D83" w:rsidRDefault="002178A7">
      <w:pPr>
        <w:tabs>
          <w:tab w:val="left" w:pos="2175"/>
        </w:tabs>
        <w:rPr>
          <w:rFonts w:ascii="Calibri" w:eastAsia="Avenir Next Regular" w:hAnsi="Calibri" w:cs="Calibri"/>
          <w:b/>
          <w:bCs/>
          <w:i/>
          <w:iCs/>
          <w:sz w:val="22"/>
          <w:szCs w:val="22"/>
        </w:rPr>
      </w:pPr>
    </w:p>
    <w:p w14:paraId="247CCADB" w14:textId="77777777" w:rsidR="002178A7" w:rsidRPr="00BD4D83" w:rsidRDefault="002178A7">
      <w:pPr>
        <w:tabs>
          <w:tab w:val="left" w:pos="2175"/>
        </w:tabs>
        <w:rPr>
          <w:rFonts w:ascii="Calibri" w:eastAsia="Avenir Next Regular" w:hAnsi="Calibri" w:cs="Calibri"/>
          <w:sz w:val="22"/>
          <w:szCs w:val="22"/>
        </w:rPr>
      </w:pPr>
    </w:p>
    <w:p w14:paraId="627EF592" w14:textId="77777777" w:rsidR="002178A7" w:rsidRPr="00BD4D83" w:rsidRDefault="002178A7">
      <w:pPr>
        <w:tabs>
          <w:tab w:val="left" w:pos="2175"/>
        </w:tabs>
        <w:rPr>
          <w:rFonts w:ascii="Calibri" w:eastAsia="Avenir Next Regular" w:hAnsi="Calibri" w:cs="Calibri"/>
          <w:sz w:val="22"/>
          <w:szCs w:val="22"/>
        </w:rPr>
      </w:pPr>
    </w:p>
    <w:p w14:paraId="3B9FBCDA" w14:textId="77777777" w:rsidR="002178A7" w:rsidRPr="00BD4D83" w:rsidRDefault="00000000">
      <w:pPr>
        <w:rPr>
          <w:rFonts w:ascii="Calibri" w:eastAsia="Avenir Next Regular" w:hAnsi="Calibri" w:cs="Calibri"/>
          <w:sz w:val="22"/>
          <w:szCs w:val="22"/>
        </w:rPr>
      </w:pPr>
      <w:r w:rsidRPr="00BD4D83">
        <w:rPr>
          <w:rFonts w:ascii="Calibri" w:hAnsi="Calibri" w:cs="Calibri"/>
          <w:sz w:val="22"/>
          <w:szCs w:val="22"/>
        </w:rPr>
        <w:t>Załączniki:</w:t>
      </w:r>
    </w:p>
    <w:p w14:paraId="7A1CD6BA" w14:textId="77777777" w:rsidR="002178A7" w:rsidRPr="00BD4D83" w:rsidRDefault="00000000">
      <w:pPr>
        <w:rPr>
          <w:rFonts w:ascii="Calibri" w:hAnsi="Calibri" w:cs="Calibri"/>
          <w:sz w:val="22"/>
          <w:szCs w:val="22"/>
        </w:rPr>
      </w:pPr>
      <w:r w:rsidRPr="00BD4D83">
        <w:rPr>
          <w:rFonts w:ascii="Calibri" w:hAnsi="Calibri" w:cs="Calibri"/>
          <w:sz w:val="22"/>
          <w:szCs w:val="22"/>
        </w:rPr>
        <w:t>- załącznik nr 1 - oferta</w:t>
      </w:r>
    </w:p>
    <w:sectPr w:rsidR="002178A7" w:rsidRPr="00BD4D83" w:rsidSect="00DD093D">
      <w:headerReference w:type="default" r:id="rId7"/>
      <w:footerReference w:type="default" r:id="rId8"/>
      <w:pgSz w:w="11900" w:h="16840"/>
      <w:pgMar w:top="720" w:right="720" w:bottom="720" w:left="720" w:header="709" w:footer="709" w:gutter="0"/>
      <w:cols w:space="708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C36FF45" w14:textId="77777777" w:rsidR="00CB778F" w:rsidRDefault="00CB778F">
      <w:r>
        <w:separator/>
      </w:r>
    </w:p>
  </w:endnote>
  <w:endnote w:type="continuationSeparator" w:id="0">
    <w:p w14:paraId="4D1DAD1B" w14:textId="77777777" w:rsidR="00CB778F" w:rsidRDefault="00CB778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Unicode MS">
    <w:altName w:val="Arial"/>
    <w:panose1 w:val="020B0604020202020204"/>
    <w:charset w:val="00"/>
    <w:family w:val="roman"/>
    <w:pitch w:val="default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Helvetica Neue">
    <w:altName w:val="Arial"/>
    <w:charset w:val="00"/>
    <w:family w:val="roman"/>
    <w:pitch w:val="default"/>
  </w:font>
  <w:font w:name="Avenir Next Regular">
    <w:altName w:val="Cambria"/>
    <w:charset w:val="00"/>
    <w:family w:val="roman"/>
    <w:pitch w:val="default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F0AB925" w14:textId="77777777" w:rsidR="002178A7" w:rsidRDefault="00000000">
    <w:pPr>
      <w:pStyle w:val="Stopka"/>
      <w:tabs>
        <w:tab w:val="clear" w:pos="9072"/>
        <w:tab w:val="right" w:pos="9044"/>
      </w:tabs>
      <w:jc w:val="right"/>
    </w:pPr>
    <w:r>
      <w:rPr>
        <w:rFonts w:ascii="Avenir Next Regular" w:hAnsi="Avenir Next Regular"/>
        <w:b/>
        <w:bCs/>
        <w:sz w:val="18"/>
        <w:szCs w:val="18"/>
      </w:rPr>
      <w:t xml:space="preserve">Strona </w:t>
    </w:r>
    <w:r>
      <w:rPr>
        <w:rFonts w:ascii="Avenir Next Regular" w:eastAsia="Avenir Next Regular" w:hAnsi="Avenir Next Regular" w:cs="Avenir Next Regular"/>
        <w:b/>
        <w:bCs/>
        <w:sz w:val="18"/>
        <w:szCs w:val="18"/>
      </w:rPr>
      <w:fldChar w:fldCharType="begin"/>
    </w:r>
    <w:r>
      <w:rPr>
        <w:rFonts w:ascii="Avenir Next Regular" w:eastAsia="Avenir Next Regular" w:hAnsi="Avenir Next Regular" w:cs="Avenir Next Regular"/>
        <w:b/>
        <w:bCs/>
        <w:sz w:val="18"/>
        <w:szCs w:val="18"/>
      </w:rPr>
      <w:instrText xml:space="preserve"> PAGE </w:instrText>
    </w:r>
    <w:r>
      <w:rPr>
        <w:rFonts w:ascii="Avenir Next Regular" w:eastAsia="Avenir Next Regular" w:hAnsi="Avenir Next Regular" w:cs="Avenir Next Regular"/>
        <w:b/>
        <w:bCs/>
        <w:sz w:val="18"/>
        <w:szCs w:val="18"/>
      </w:rPr>
      <w:fldChar w:fldCharType="separate"/>
    </w:r>
    <w:r w:rsidR="00701BAA">
      <w:rPr>
        <w:rFonts w:ascii="Avenir Next Regular" w:eastAsia="Avenir Next Regular" w:hAnsi="Avenir Next Regular" w:cs="Avenir Next Regular"/>
        <w:b/>
        <w:bCs/>
        <w:noProof/>
        <w:sz w:val="18"/>
        <w:szCs w:val="18"/>
      </w:rPr>
      <w:t>1</w:t>
    </w:r>
    <w:r>
      <w:rPr>
        <w:rFonts w:ascii="Avenir Next Regular" w:eastAsia="Avenir Next Regular" w:hAnsi="Avenir Next Regular" w:cs="Avenir Next Regular"/>
        <w:b/>
        <w:bCs/>
        <w:sz w:val="18"/>
        <w:szCs w:val="18"/>
      </w:rPr>
      <w:fldChar w:fldCharType="end"/>
    </w:r>
    <w:r>
      <w:rPr>
        <w:rFonts w:ascii="Avenir Next Regular" w:hAnsi="Avenir Next Regular"/>
        <w:b/>
        <w:bCs/>
        <w:sz w:val="18"/>
        <w:szCs w:val="18"/>
      </w:rPr>
      <w:t xml:space="preserve"> z </w:t>
    </w:r>
    <w:r>
      <w:rPr>
        <w:rFonts w:ascii="Avenir Next Regular" w:eastAsia="Avenir Next Regular" w:hAnsi="Avenir Next Regular" w:cs="Avenir Next Regular"/>
        <w:b/>
        <w:bCs/>
        <w:sz w:val="18"/>
        <w:szCs w:val="18"/>
      </w:rPr>
      <w:fldChar w:fldCharType="begin"/>
    </w:r>
    <w:r>
      <w:rPr>
        <w:rFonts w:ascii="Avenir Next Regular" w:eastAsia="Avenir Next Regular" w:hAnsi="Avenir Next Regular" w:cs="Avenir Next Regular"/>
        <w:b/>
        <w:bCs/>
        <w:sz w:val="18"/>
        <w:szCs w:val="18"/>
      </w:rPr>
      <w:instrText xml:space="preserve"> NUMPAGES </w:instrText>
    </w:r>
    <w:r>
      <w:rPr>
        <w:rFonts w:ascii="Avenir Next Regular" w:eastAsia="Avenir Next Regular" w:hAnsi="Avenir Next Regular" w:cs="Avenir Next Regular"/>
        <w:b/>
        <w:bCs/>
        <w:sz w:val="18"/>
        <w:szCs w:val="18"/>
      </w:rPr>
      <w:fldChar w:fldCharType="separate"/>
    </w:r>
    <w:r w:rsidR="00701BAA">
      <w:rPr>
        <w:rFonts w:ascii="Avenir Next Regular" w:eastAsia="Avenir Next Regular" w:hAnsi="Avenir Next Regular" w:cs="Avenir Next Regular"/>
        <w:b/>
        <w:bCs/>
        <w:noProof/>
        <w:sz w:val="18"/>
        <w:szCs w:val="18"/>
      </w:rPr>
      <w:t>2</w:t>
    </w:r>
    <w:r>
      <w:rPr>
        <w:rFonts w:ascii="Avenir Next Regular" w:eastAsia="Avenir Next Regular" w:hAnsi="Avenir Next Regular" w:cs="Avenir Next Regular"/>
        <w:b/>
        <w:bCs/>
        <w:sz w:val="18"/>
        <w:szCs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064991C" w14:textId="77777777" w:rsidR="00CB778F" w:rsidRDefault="00CB778F">
      <w:r>
        <w:separator/>
      </w:r>
    </w:p>
  </w:footnote>
  <w:footnote w:type="continuationSeparator" w:id="0">
    <w:p w14:paraId="2BD953C2" w14:textId="77777777" w:rsidR="00CB778F" w:rsidRDefault="00CB778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5971B26" w14:textId="77777777" w:rsidR="002178A7" w:rsidRDefault="002178A7">
    <w:pPr>
      <w:pStyle w:val="Nagwekistopka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9535F8"/>
    <w:multiLevelType w:val="hybridMultilevel"/>
    <w:tmpl w:val="3E86FCD2"/>
    <w:styleLink w:val="Zaimportowanystyl12"/>
    <w:lvl w:ilvl="0" w:tplc="95742C9A">
      <w:start w:val="1"/>
      <w:numFmt w:val="lowerLetter"/>
      <w:lvlText w:val="%1)"/>
      <w:lvlJc w:val="left"/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ind w:left="36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5E568D8E">
      <w:start w:val="1"/>
      <w:numFmt w:val="lowerLetter"/>
      <w:lvlText w:val="%2."/>
      <w:lvlJc w:val="left"/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ind w:left="2498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1EF06608">
      <w:start w:val="1"/>
      <w:numFmt w:val="lowerRoman"/>
      <w:lvlText w:val="%3."/>
      <w:lvlJc w:val="left"/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ind w:left="3218" w:hanging="30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99249618">
      <w:start w:val="1"/>
      <w:numFmt w:val="decimal"/>
      <w:lvlText w:val="%4."/>
      <w:lvlJc w:val="left"/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ind w:left="3938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C562ECFA">
      <w:start w:val="1"/>
      <w:numFmt w:val="lowerLetter"/>
      <w:lvlText w:val="%5."/>
      <w:lvlJc w:val="left"/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ind w:left="4658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CA26C34E">
      <w:start w:val="1"/>
      <w:numFmt w:val="lowerRoman"/>
      <w:lvlText w:val="%6."/>
      <w:lvlJc w:val="left"/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ind w:left="5378" w:hanging="30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3030EDCC">
      <w:start w:val="1"/>
      <w:numFmt w:val="decimal"/>
      <w:lvlText w:val="%7."/>
      <w:lvlJc w:val="left"/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ind w:left="6098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6CAA5494">
      <w:start w:val="1"/>
      <w:numFmt w:val="lowerLetter"/>
      <w:lvlText w:val="%8."/>
      <w:lvlJc w:val="left"/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ind w:left="6818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3D763032">
      <w:start w:val="1"/>
      <w:numFmt w:val="lowerRoman"/>
      <w:lvlText w:val="%9."/>
      <w:lvlJc w:val="left"/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ind w:left="7538" w:hanging="30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1" w15:restartNumberingAfterBreak="0">
    <w:nsid w:val="07F31E38"/>
    <w:multiLevelType w:val="hybridMultilevel"/>
    <w:tmpl w:val="1DB650A2"/>
    <w:styleLink w:val="Zaimportowanystyl13"/>
    <w:lvl w:ilvl="0" w:tplc="E92A7D1A">
      <w:start w:val="1"/>
      <w:numFmt w:val="decimal"/>
      <w:lvlText w:val="%1."/>
      <w:lvlJc w:val="left"/>
      <w:pPr>
        <w:ind w:left="284" w:hanging="284"/>
      </w:pPr>
      <w:rPr>
        <w:rFonts w:ascii="Calibri" w:eastAsia="Calibri" w:hAnsi="Calibri" w:cs="Calibri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1" w:tplc="AA0AE48A">
      <w:start w:val="1"/>
      <w:numFmt w:val="decimal"/>
      <w:lvlText w:val="%2."/>
      <w:lvlJc w:val="left"/>
      <w:pPr>
        <w:tabs>
          <w:tab w:val="left" w:pos="284"/>
        </w:tabs>
        <w:ind w:left="1004" w:hanging="284"/>
      </w:pPr>
      <w:rPr>
        <w:rFonts w:ascii="Calibri" w:eastAsia="Calibri" w:hAnsi="Calibri" w:cs="Calibri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2" w:tplc="34064E40">
      <w:start w:val="1"/>
      <w:numFmt w:val="decimal"/>
      <w:lvlText w:val="%3."/>
      <w:lvlJc w:val="left"/>
      <w:pPr>
        <w:tabs>
          <w:tab w:val="left" w:pos="284"/>
        </w:tabs>
        <w:ind w:left="1724" w:hanging="284"/>
      </w:pPr>
      <w:rPr>
        <w:rFonts w:ascii="Calibri" w:eastAsia="Calibri" w:hAnsi="Calibri" w:cs="Calibri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3" w:tplc="5A141CF4">
      <w:start w:val="1"/>
      <w:numFmt w:val="decimal"/>
      <w:lvlText w:val="%4."/>
      <w:lvlJc w:val="left"/>
      <w:pPr>
        <w:tabs>
          <w:tab w:val="left" w:pos="284"/>
        </w:tabs>
        <w:ind w:left="2444" w:hanging="284"/>
      </w:pPr>
      <w:rPr>
        <w:rFonts w:ascii="Calibri" w:eastAsia="Calibri" w:hAnsi="Calibri" w:cs="Calibri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4" w:tplc="00F4D568">
      <w:start w:val="1"/>
      <w:numFmt w:val="decimal"/>
      <w:lvlText w:val="%5."/>
      <w:lvlJc w:val="left"/>
      <w:pPr>
        <w:tabs>
          <w:tab w:val="left" w:pos="284"/>
        </w:tabs>
        <w:ind w:left="3164" w:hanging="284"/>
      </w:pPr>
      <w:rPr>
        <w:rFonts w:ascii="Calibri" w:eastAsia="Calibri" w:hAnsi="Calibri" w:cs="Calibri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5" w:tplc="B8B0BCA4">
      <w:start w:val="1"/>
      <w:numFmt w:val="decimal"/>
      <w:lvlText w:val="%6."/>
      <w:lvlJc w:val="left"/>
      <w:pPr>
        <w:tabs>
          <w:tab w:val="left" w:pos="284"/>
        </w:tabs>
        <w:ind w:left="3884" w:hanging="284"/>
      </w:pPr>
      <w:rPr>
        <w:rFonts w:ascii="Calibri" w:eastAsia="Calibri" w:hAnsi="Calibri" w:cs="Calibri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6" w:tplc="686464EE">
      <w:start w:val="1"/>
      <w:numFmt w:val="decimal"/>
      <w:lvlText w:val="%7."/>
      <w:lvlJc w:val="left"/>
      <w:pPr>
        <w:tabs>
          <w:tab w:val="left" w:pos="284"/>
        </w:tabs>
        <w:ind w:left="4604" w:hanging="284"/>
      </w:pPr>
      <w:rPr>
        <w:rFonts w:ascii="Calibri" w:eastAsia="Calibri" w:hAnsi="Calibri" w:cs="Calibri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7" w:tplc="894ED6A6">
      <w:start w:val="1"/>
      <w:numFmt w:val="decimal"/>
      <w:lvlText w:val="%8."/>
      <w:lvlJc w:val="left"/>
      <w:pPr>
        <w:tabs>
          <w:tab w:val="left" w:pos="284"/>
        </w:tabs>
        <w:ind w:left="5324" w:hanging="284"/>
      </w:pPr>
      <w:rPr>
        <w:rFonts w:ascii="Calibri" w:eastAsia="Calibri" w:hAnsi="Calibri" w:cs="Calibri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8" w:tplc="48FA18D8">
      <w:start w:val="1"/>
      <w:numFmt w:val="decimal"/>
      <w:lvlText w:val="%9."/>
      <w:lvlJc w:val="left"/>
      <w:pPr>
        <w:tabs>
          <w:tab w:val="left" w:pos="284"/>
        </w:tabs>
        <w:ind w:left="6044" w:hanging="284"/>
      </w:pPr>
      <w:rPr>
        <w:rFonts w:ascii="Calibri" w:eastAsia="Calibri" w:hAnsi="Calibri" w:cs="Calibri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2" w15:restartNumberingAfterBreak="0">
    <w:nsid w:val="12D476F1"/>
    <w:multiLevelType w:val="hybridMultilevel"/>
    <w:tmpl w:val="2AD8FB2C"/>
    <w:numStyleLink w:val="Zaimportowanystyl14"/>
  </w:abstractNum>
  <w:abstractNum w:abstractNumId="3" w15:restartNumberingAfterBreak="0">
    <w:nsid w:val="14E13ADD"/>
    <w:multiLevelType w:val="hybridMultilevel"/>
    <w:tmpl w:val="4622FB62"/>
    <w:numStyleLink w:val="Zaimportowanystyl10"/>
  </w:abstractNum>
  <w:abstractNum w:abstractNumId="4" w15:restartNumberingAfterBreak="0">
    <w:nsid w:val="1FC17746"/>
    <w:multiLevelType w:val="hybridMultilevel"/>
    <w:tmpl w:val="2AD8FB2C"/>
    <w:styleLink w:val="Zaimportowanystyl14"/>
    <w:lvl w:ilvl="0" w:tplc="4AC85032">
      <w:start w:val="1"/>
      <w:numFmt w:val="decimal"/>
      <w:suff w:val="nothing"/>
      <w:lvlText w:val="%1."/>
      <w:lvlJc w:val="left"/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ind w:left="0" w:firstLine="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13D8B464">
      <w:start w:val="1"/>
      <w:numFmt w:val="decimal"/>
      <w:suff w:val="nothing"/>
      <w:lvlText w:val="%2."/>
      <w:lvlJc w:val="left"/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ind w:left="142" w:hanging="142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E0F0021C">
      <w:start w:val="1"/>
      <w:numFmt w:val="decimal"/>
      <w:suff w:val="nothing"/>
      <w:lvlText w:val="%3."/>
      <w:lvlJc w:val="left"/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ind w:left="142" w:hanging="142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4BE608F2">
      <w:start w:val="1"/>
      <w:numFmt w:val="decimal"/>
      <w:suff w:val="nothing"/>
      <w:lvlText w:val="%4."/>
      <w:lvlJc w:val="left"/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ind w:left="142" w:hanging="142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A504092A">
      <w:start w:val="1"/>
      <w:numFmt w:val="decimal"/>
      <w:suff w:val="nothing"/>
      <w:lvlText w:val="%5."/>
      <w:lvlJc w:val="left"/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ind w:left="142" w:hanging="142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0BE0CD10">
      <w:start w:val="1"/>
      <w:numFmt w:val="decimal"/>
      <w:suff w:val="nothing"/>
      <w:lvlText w:val="%6."/>
      <w:lvlJc w:val="left"/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ind w:left="142" w:hanging="142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82DE0B14">
      <w:start w:val="1"/>
      <w:numFmt w:val="decimal"/>
      <w:suff w:val="nothing"/>
      <w:lvlText w:val="%7."/>
      <w:lvlJc w:val="left"/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ind w:left="142" w:hanging="142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654A4BC6">
      <w:start w:val="1"/>
      <w:numFmt w:val="decimal"/>
      <w:suff w:val="nothing"/>
      <w:lvlText w:val="%8."/>
      <w:lvlJc w:val="left"/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ind w:left="142" w:hanging="142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71FC3154">
      <w:start w:val="1"/>
      <w:numFmt w:val="decimal"/>
      <w:suff w:val="nothing"/>
      <w:lvlText w:val="%9."/>
      <w:lvlJc w:val="left"/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ind w:left="142" w:hanging="142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5" w15:restartNumberingAfterBreak="0">
    <w:nsid w:val="202A10AE"/>
    <w:multiLevelType w:val="hybridMultilevel"/>
    <w:tmpl w:val="8C24C7E8"/>
    <w:numStyleLink w:val="Numery"/>
  </w:abstractNum>
  <w:abstractNum w:abstractNumId="6" w15:restartNumberingAfterBreak="0">
    <w:nsid w:val="25770164"/>
    <w:multiLevelType w:val="hybridMultilevel"/>
    <w:tmpl w:val="168C77CA"/>
    <w:numStyleLink w:val="Zaimportowanystyl27"/>
  </w:abstractNum>
  <w:abstractNum w:abstractNumId="7" w15:restartNumberingAfterBreak="0">
    <w:nsid w:val="2A023D45"/>
    <w:multiLevelType w:val="hybridMultilevel"/>
    <w:tmpl w:val="8A36D9BE"/>
    <w:styleLink w:val="Zaimportowanystyl11"/>
    <w:lvl w:ilvl="0" w:tplc="D12649B8">
      <w:start w:val="1"/>
      <w:numFmt w:val="decimal"/>
      <w:lvlText w:val="%1."/>
      <w:lvlJc w:val="left"/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ind w:left="36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1" w:tplc="7F9E5FC0">
      <w:start w:val="1"/>
      <w:numFmt w:val="decimal"/>
      <w:lvlText w:val="%2."/>
      <w:lvlJc w:val="left"/>
      <w:pPr>
        <w:tabs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ind w:left="72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2" w:tplc="D360AE84">
      <w:start w:val="1"/>
      <w:numFmt w:val="decimal"/>
      <w:lvlText w:val="%3."/>
      <w:lvlJc w:val="left"/>
      <w:pPr>
        <w:tabs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ind w:left="72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3" w:tplc="6A5CAA72">
      <w:start w:val="1"/>
      <w:numFmt w:val="decimal"/>
      <w:lvlText w:val="%4."/>
      <w:lvlJc w:val="left"/>
      <w:pPr>
        <w:tabs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ind w:left="72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4" w:tplc="6790749A">
      <w:start w:val="1"/>
      <w:numFmt w:val="decimal"/>
      <w:lvlText w:val="%5."/>
      <w:lvlJc w:val="left"/>
      <w:pPr>
        <w:tabs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ind w:left="72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5" w:tplc="BA549BBC">
      <w:start w:val="1"/>
      <w:numFmt w:val="decimal"/>
      <w:lvlText w:val="%6."/>
      <w:lvlJc w:val="left"/>
      <w:pPr>
        <w:tabs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ind w:left="72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6" w:tplc="FDB26036">
      <w:start w:val="1"/>
      <w:numFmt w:val="decimal"/>
      <w:lvlText w:val="%7."/>
      <w:lvlJc w:val="left"/>
      <w:pPr>
        <w:tabs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ind w:left="72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7" w:tplc="939C456E">
      <w:start w:val="1"/>
      <w:numFmt w:val="decimal"/>
      <w:lvlText w:val="%8."/>
      <w:lvlJc w:val="left"/>
      <w:pPr>
        <w:tabs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ind w:left="72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8" w:tplc="DB9A544E">
      <w:start w:val="1"/>
      <w:numFmt w:val="decimal"/>
      <w:lvlText w:val="%9."/>
      <w:lvlJc w:val="left"/>
      <w:pPr>
        <w:tabs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ind w:left="72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8" w15:restartNumberingAfterBreak="0">
    <w:nsid w:val="32233114"/>
    <w:multiLevelType w:val="hybridMultilevel"/>
    <w:tmpl w:val="168C77CA"/>
    <w:styleLink w:val="Zaimportowanystyl27"/>
    <w:lvl w:ilvl="0" w:tplc="1B2E2C80">
      <w:start w:val="1"/>
      <w:numFmt w:val="decimal"/>
      <w:lvlText w:val="%1."/>
      <w:lvlJc w:val="left"/>
      <w:pPr>
        <w:ind w:left="312" w:hanging="312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913C4E0C">
      <w:start w:val="1"/>
      <w:numFmt w:val="decimal"/>
      <w:lvlText w:val="%2)"/>
      <w:lvlJc w:val="left"/>
      <w:pPr>
        <w:ind w:left="36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7BE0AB12">
      <w:start w:val="1"/>
      <w:numFmt w:val="lowerRoman"/>
      <w:lvlText w:val="%3."/>
      <w:lvlJc w:val="left"/>
      <w:pPr>
        <w:ind w:left="1688" w:hanging="275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4A38D99E">
      <w:start w:val="1"/>
      <w:numFmt w:val="decimal"/>
      <w:lvlText w:val="%4."/>
      <w:lvlJc w:val="left"/>
      <w:pPr>
        <w:ind w:left="2403" w:hanging="33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3BAA53F4">
      <w:start w:val="1"/>
      <w:numFmt w:val="lowerLetter"/>
      <w:lvlText w:val="%5."/>
      <w:lvlJc w:val="left"/>
      <w:pPr>
        <w:ind w:left="3123" w:hanging="33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188E71F2">
      <w:start w:val="1"/>
      <w:numFmt w:val="lowerRoman"/>
      <w:lvlText w:val="%6."/>
      <w:lvlJc w:val="left"/>
      <w:pPr>
        <w:ind w:left="3848" w:hanging="275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F48E852C">
      <w:start w:val="1"/>
      <w:numFmt w:val="decimal"/>
      <w:lvlText w:val="%7."/>
      <w:lvlJc w:val="left"/>
      <w:pPr>
        <w:ind w:left="4563" w:hanging="33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4AC82838">
      <w:start w:val="1"/>
      <w:numFmt w:val="lowerLetter"/>
      <w:lvlText w:val="%8."/>
      <w:lvlJc w:val="left"/>
      <w:pPr>
        <w:ind w:left="5283" w:hanging="33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4FF4CA4C">
      <w:start w:val="1"/>
      <w:numFmt w:val="lowerRoman"/>
      <w:lvlText w:val="%9."/>
      <w:lvlJc w:val="left"/>
      <w:pPr>
        <w:ind w:left="6008" w:hanging="275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9" w15:restartNumberingAfterBreak="0">
    <w:nsid w:val="34C36A7F"/>
    <w:multiLevelType w:val="hybridMultilevel"/>
    <w:tmpl w:val="3E86FCD2"/>
    <w:numStyleLink w:val="Zaimportowanystyl12"/>
  </w:abstractNum>
  <w:abstractNum w:abstractNumId="10" w15:restartNumberingAfterBreak="0">
    <w:nsid w:val="3961780B"/>
    <w:multiLevelType w:val="hybridMultilevel"/>
    <w:tmpl w:val="1DB650A2"/>
    <w:numStyleLink w:val="Zaimportowanystyl13"/>
  </w:abstractNum>
  <w:abstractNum w:abstractNumId="11" w15:restartNumberingAfterBreak="0">
    <w:nsid w:val="3A6F69EF"/>
    <w:multiLevelType w:val="hybridMultilevel"/>
    <w:tmpl w:val="8C24C7E8"/>
    <w:styleLink w:val="Numery"/>
    <w:lvl w:ilvl="0" w:tplc="A0DE0B8A">
      <w:start w:val="1"/>
      <w:numFmt w:val="decimal"/>
      <w:lvlText w:val="%1."/>
      <w:lvlJc w:val="left"/>
      <w:pPr>
        <w:ind w:left="295" w:hanging="295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037E3414">
      <w:start w:val="1"/>
      <w:numFmt w:val="decimal"/>
      <w:lvlText w:val="%2."/>
      <w:lvlJc w:val="left"/>
      <w:pPr>
        <w:tabs>
          <w:tab w:val="left" w:pos="284"/>
        </w:tabs>
        <w:ind w:left="1032" w:hanging="232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351257CE">
      <w:start w:val="1"/>
      <w:numFmt w:val="decimal"/>
      <w:lvlText w:val="%3."/>
      <w:lvlJc w:val="left"/>
      <w:pPr>
        <w:tabs>
          <w:tab w:val="left" w:pos="284"/>
        </w:tabs>
        <w:ind w:left="1832" w:hanging="232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D8F6EDF0">
      <w:start w:val="1"/>
      <w:numFmt w:val="decimal"/>
      <w:lvlText w:val="%4."/>
      <w:lvlJc w:val="left"/>
      <w:pPr>
        <w:tabs>
          <w:tab w:val="left" w:pos="284"/>
        </w:tabs>
        <w:ind w:left="2632" w:hanging="232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ABA68CB4">
      <w:start w:val="1"/>
      <w:numFmt w:val="decimal"/>
      <w:lvlText w:val="%5."/>
      <w:lvlJc w:val="left"/>
      <w:pPr>
        <w:tabs>
          <w:tab w:val="left" w:pos="284"/>
        </w:tabs>
        <w:ind w:left="3432" w:hanging="232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71FC6944">
      <w:start w:val="1"/>
      <w:numFmt w:val="decimal"/>
      <w:lvlText w:val="%6."/>
      <w:lvlJc w:val="left"/>
      <w:pPr>
        <w:tabs>
          <w:tab w:val="left" w:pos="284"/>
        </w:tabs>
        <w:ind w:left="4232" w:hanging="232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D3AADDAC">
      <w:start w:val="1"/>
      <w:numFmt w:val="decimal"/>
      <w:lvlText w:val="%7."/>
      <w:lvlJc w:val="left"/>
      <w:pPr>
        <w:tabs>
          <w:tab w:val="left" w:pos="284"/>
        </w:tabs>
        <w:ind w:left="5032" w:hanging="232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B8AC2134">
      <w:start w:val="1"/>
      <w:numFmt w:val="decimal"/>
      <w:lvlText w:val="%8."/>
      <w:lvlJc w:val="left"/>
      <w:pPr>
        <w:tabs>
          <w:tab w:val="left" w:pos="284"/>
        </w:tabs>
        <w:ind w:left="5832" w:hanging="232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2E1E79E4">
      <w:start w:val="1"/>
      <w:numFmt w:val="decimal"/>
      <w:lvlText w:val="%9."/>
      <w:lvlJc w:val="left"/>
      <w:pPr>
        <w:tabs>
          <w:tab w:val="left" w:pos="284"/>
        </w:tabs>
        <w:ind w:left="6632" w:hanging="232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12" w15:restartNumberingAfterBreak="0">
    <w:nsid w:val="3FA44473"/>
    <w:multiLevelType w:val="hybridMultilevel"/>
    <w:tmpl w:val="07A82282"/>
    <w:numStyleLink w:val="Zaimportowanystyl42"/>
  </w:abstractNum>
  <w:abstractNum w:abstractNumId="13" w15:restartNumberingAfterBreak="0">
    <w:nsid w:val="4A863FBD"/>
    <w:multiLevelType w:val="hybridMultilevel"/>
    <w:tmpl w:val="CE3697DA"/>
    <w:numStyleLink w:val="Zaimportowanystyl41"/>
  </w:abstractNum>
  <w:abstractNum w:abstractNumId="14" w15:restartNumberingAfterBreak="0">
    <w:nsid w:val="517C5886"/>
    <w:multiLevelType w:val="hybridMultilevel"/>
    <w:tmpl w:val="8A36D9BE"/>
    <w:numStyleLink w:val="Zaimportowanystyl11"/>
  </w:abstractNum>
  <w:abstractNum w:abstractNumId="15" w15:restartNumberingAfterBreak="0">
    <w:nsid w:val="5398256E"/>
    <w:multiLevelType w:val="hybridMultilevel"/>
    <w:tmpl w:val="4622FB62"/>
    <w:styleLink w:val="Zaimportowanystyl10"/>
    <w:lvl w:ilvl="0" w:tplc="710AEA80">
      <w:start w:val="1"/>
      <w:numFmt w:val="decimal"/>
      <w:lvlText w:val="%1."/>
      <w:lvlJc w:val="left"/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ind w:left="283" w:hanging="283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C11E0C56">
      <w:start w:val="1"/>
      <w:numFmt w:val="lowerLetter"/>
      <w:lvlText w:val="%2."/>
      <w:lvlJc w:val="left"/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ind w:left="1429" w:hanging="284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C576B39C">
      <w:start w:val="1"/>
      <w:numFmt w:val="lowerRoman"/>
      <w:lvlText w:val="%3."/>
      <w:lvlJc w:val="left"/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ind w:left="2149" w:hanging="224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D8C8EE48">
      <w:start w:val="1"/>
      <w:numFmt w:val="decimal"/>
      <w:lvlText w:val="%4."/>
      <w:lvlJc w:val="left"/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ind w:left="2869" w:hanging="284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BE1488E0">
      <w:start w:val="1"/>
      <w:numFmt w:val="lowerLetter"/>
      <w:lvlText w:val="%5."/>
      <w:lvlJc w:val="left"/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ind w:left="3589" w:hanging="284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6C6E45AE">
      <w:start w:val="1"/>
      <w:numFmt w:val="lowerRoman"/>
      <w:lvlText w:val="%6."/>
      <w:lvlJc w:val="left"/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ind w:left="4309" w:hanging="224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849CCDCE">
      <w:start w:val="1"/>
      <w:numFmt w:val="decimal"/>
      <w:lvlText w:val="%7."/>
      <w:lvlJc w:val="left"/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ind w:left="5029" w:hanging="284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FC8043E6">
      <w:start w:val="1"/>
      <w:numFmt w:val="lowerLetter"/>
      <w:lvlText w:val="%8."/>
      <w:lvlJc w:val="left"/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ind w:left="5749" w:hanging="284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57607C1A">
      <w:start w:val="1"/>
      <w:numFmt w:val="lowerRoman"/>
      <w:lvlText w:val="%9."/>
      <w:lvlJc w:val="left"/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ind w:left="6469" w:hanging="224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16" w15:restartNumberingAfterBreak="0">
    <w:nsid w:val="54534BC0"/>
    <w:multiLevelType w:val="hybridMultilevel"/>
    <w:tmpl w:val="76F283BC"/>
    <w:numStyleLink w:val="Zaimportowanystyl5"/>
  </w:abstractNum>
  <w:abstractNum w:abstractNumId="17" w15:restartNumberingAfterBreak="0">
    <w:nsid w:val="57953388"/>
    <w:multiLevelType w:val="hybridMultilevel"/>
    <w:tmpl w:val="555659C8"/>
    <w:numStyleLink w:val="Zaimportowanystyl43"/>
  </w:abstractNum>
  <w:abstractNum w:abstractNumId="18" w15:restartNumberingAfterBreak="0">
    <w:nsid w:val="5AAB26E5"/>
    <w:multiLevelType w:val="hybridMultilevel"/>
    <w:tmpl w:val="B984AC8A"/>
    <w:numStyleLink w:val="Zaimportowanystyl8"/>
  </w:abstractNum>
  <w:abstractNum w:abstractNumId="19" w15:restartNumberingAfterBreak="0">
    <w:nsid w:val="5AC217F9"/>
    <w:multiLevelType w:val="hybridMultilevel"/>
    <w:tmpl w:val="CE3697DA"/>
    <w:styleLink w:val="Zaimportowanystyl41"/>
    <w:lvl w:ilvl="0" w:tplc="17EE58CC">
      <w:start w:val="1"/>
      <w:numFmt w:val="decimal"/>
      <w:lvlText w:val="%1."/>
      <w:lvlJc w:val="left"/>
      <w:pPr>
        <w:ind w:left="36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16FC1CF6">
      <w:start w:val="1"/>
      <w:numFmt w:val="lowerLetter"/>
      <w:lvlText w:val="%2."/>
      <w:lvlJc w:val="left"/>
      <w:pPr>
        <w:ind w:left="974" w:hanging="33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54107026">
      <w:start w:val="1"/>
      <w:numFmt w:val="lowerRoman"/>
      <w:lvlText w:val="%3."/>
      <w:lvlJc w:val="left"/>
      <w:pPr>
        <w:ind w:left="1699" w:hanging="275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E17E207C">
      <w:start w:val="1"/>
      <w:numFmt w:val="decimal"/>
      <w:lvlText w:val="%4."/>
      <w:lvlJc w:val="left"/>
      <w:pPr>
        <w:ind w:left="2414" w:hanging="33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88D623E2">
      <w:start w:val="1"/>
      <w:numFmt w:val="lowerLetter"/>
      <w:lvlText w:val="%5."/>
      <w:lvlJc w:val="left"/>
      <w:pPr>
        <w:ind w:left="3134" w:hanging="33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EF46F724">
      <w:start w:val="1"/>
      <w:numFmt w:val="lowerRoman"/>
      <w:lvlText w:val="%6."/>
      <w:lvlJc w:val="left"/>
      <w:pPr>
        <w:ind w:left="3859" w:hanging="275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AF1C3426">
      <w:start w:val="1"/>
      <w:numFmt w:val="decimal"/>
      <w:lvlText w:val="%7."/>
      <w:lvlJc w:val="left"/>
      <w:pPr>
        <w:ind w:left="4574" w:hanging="33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0B80AB6E">
      <w:start w:val="1"/>
      <w:numFmt w:val="lowerLetter"/>
      <w:lvlText w:val="%8."/>
      <w:lvlJc w:val="left"/>
      <w:pPr>
        <w:ind w:left="5294" w:hanging="33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1F520060">
      <w:start w:val="1"/>
      <w:numFmt w:val="lowerRoman"/>
      <w:lvlText w:val="%9."/>
      <w:lvlJc w:val="left"/>
      <w:pPr>
        <w:ind w:left="6019" w:hanging="275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20" w15:restartNumberingAfterBreak="0">
    <w:nsid w:val="62EE0B97"/>
    <w:multiLevelType w:val="hybridMultilevel"/>
    <w:tmpl w:val="B984AC8A"/>
    <w:styleLink w:val="Zaimportowanystyl8"/>
    <w:lvl w:ilvl="0" w:tplc="B8CE27E0">
      <w:start w:val="1"/>
      <w:numFmt w:val="decimal"/>
      <w:lvlText w:val="%1."/>
      <w:lvlJc w:val="left"/>
      <w:pPr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</w:tabs>
        <w:ind w:left="283" w:hanging="283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0024C334">
      <w:start w:val="1"/>
      <w:numFmt w:val="decimal"/>
      <w:lvlText w:val="%2."/>
      <w:lvlJc w:val="left"/>
      <w:pPr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</w:tabs>
        <w:ind w:left="709" w:hanging="283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33CA5A9C">
      <w:start w:val="1"/>
      <w:numFmt w:val="decimal"/>
      <w:lvlText w:val="%3."/>
      <w:lvlJc w:val="left"/>
      <w:pPr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</w:tabs>
        <w:ind w:left="709" w:hanging="283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A7CCC95C">
      <w:start w:val="1"/>
      <w:numFmt w:val="decimal"/>
      <w:lvlText w:val="%4."/>
      <w:lvlJc w:val="left"/>
      <w:pPr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</w:tabs>
        <w:ind w:left="709" w:hanging="283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6F7200E2">
      <w:start w:val="1"/>
      <w:numFmt w:val="decimal"/>
      <w:lvlText w:val="%5."/>
      <w:lvlJc w:val="left"/>
      <w:pPr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</w:tabs>
        <w:ind w:left="709" w:hanging="283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21DEAB68">
      <w:start w:val="1"/>
      <w:numFmt w:val="decimal"/>
      <w:lvlText w:val="%6."/>
      <w:lvlJc w:val="left"/>
      <w:pPr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</w:tabs>
        <w:ind w:left="709" w:hanging="283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45CAAF86">
      <w:start w:val="1"/>
      <w:numFmt w:val="decimal"/>
      <w:lvlText w:val="%7."/>
      <w:lvlJc w:val="left"/>
      <w:pPr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</w:tabs>
        <w:ind w:left="709" w:hanging="283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13ECAF12">
      <w:start w:val="1"/>
      <w:numFmt w:val="decimal"/>
      <w:lvlText w:val="%8."/>
      <w:lvlJc w:val="left"/>
      <w:pPr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</w:tabs>
        <w:ind w:left="709" w:hanging="283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B8425B24">
      <w:start w:val="1"/>
      <w:numFmt w:val="decimal"/>
      <w:lvlText w:val="%9."/>
      <w:lvlJc w:val="left"/>
      <w:pPr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</w:tabs>
        <w:ind w:left="709" w:hanging="283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21" w15:restartNumberingAfterBreak="0">
    <w:nsid w:val="6BD64AE0"/>
    <w:multiLevelType w:val="hybridMultilevel"/>
    <w:tmpl w:val="555659C8"/>
    <w:styleLink w:val="Zaimportowanystyl43"/>
    <w:lvl w:ilvl="0" w:tplc="D1FC4430">
      <w:start w:val="1"/>
      <w:numFmt w:val="decimal"/>
      <w:lvlText w:val="%1."/>
      <w:lvlJc w:val="left"/>
      <w:pPr>
        <w:ind w:left="426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37BC84A6">
      <w:start w:val="1"/>
      <w:numFmt w:val="lowerLetter"/>
      <w:lvlText w:val="%2."/>
      <w:lvlJc w:val="left"/>
      <w:pPr>
        <w:tabs>
          <w:tab w:val="left" w:pos="426"/>
        </w:tabs>
        <w:ind w:left="1116" w:hanging="33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396A0970">
      <w:start w:val="1"/>
      <w:numFmt w:val="lowerRoman"/>
      <w:lvlText w:val="%3."/>
      <w:lvlJc w:val="left"/>
      <w:pPr>
        <w:tabs>
          <w:tab w:val="left" w:pos="426"/>
        </w:tabs>
        <w:ind w:left="1841" w:hanging="275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79BA5F3C">
      <w:start w:val="1"/>
      <w:numFmt w:val="decimal"/>
      <w:lvlText w:val="%4."/>
      <w:lvlJc w:val="left"/>
      <w:pPr>
        <w:tabs>
          <w:tab w:val="left" w:pos="426"/>
        </w:tabs>
        <w:ind w:left="2556" w:hanging="33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FEEA2248">
      <w:start w:val="1"/>
      <w:numFmt w:val="lowerLetter"/>
      <w:lvlText w:val="%5."/>
      <w:lvlJc w:val="left"/>
      <w:pPr>
        <w:tabs>
          <w:tab w:val="left" w:pos="426"/>
        </w:tabs>
        <w:ind w:left="3276" w:hanging="33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6FEADB02">
      <w:start w:val="1"/>
      <w:numFmt w:val="lowerRoman"/>
      <w:lvlText w:val="%6."/>
      <w:lvlJc w:val="left"/>
      <w:pPr>
        <w:tabs>
          <w:tab w:val="left" w:pos="426"/>
        </w:tabs>
        <w:ind w:left="4001" w:hanging="275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93C46D34">
      <w:start w:val="1"/>
      <w:numFmt w:val="decimal"/>
      <w:lvlText w:val="%7."/>
      <w:lvlJc w:val="left"/>
      <w:pPr>
        <w:tabs>
          <w:tab w:val="left" w:pos="426"/>
        </w:tabs>
        <w:ind w:left="4716" w:hanging="33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EC040ADA">
      <w:start w:val="1"/>
      <w:numFmt w:val="lowerLetter"/>
      <w:lvlText w:val="%8."/>
      <w:lvlJc w:val="left"/>
      <w:pPr>
        <w:tabs>
          <w:tab w:val="left" w:pos="426"/>
        </w:tabs>
        <w:ind w:left="5436" w:hanging="33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A1EED4F2">
      <w:start w:val="1"/>
      <w:numFmt w:val="lowerRoman"/>
      <w:lvlText w:val="%9."/>
      <w:lvlJc w:val="left"/>
      <w:pPr>
        <w:tabs>
          <w:tab w:val="left" w:pos="426"/>
        </w:tabs>
        <w:ind w:left="6161" w:hanging="275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22" w15:restartNumberingAfterBreak="0">
    <w:nsid w:val="7EC80275"/>
    <w:multiLevelType w:val="hybridMultilevel"/>
    <w:tmpl w:val="07A82282"/>
    <w:styleLink w:val="Zaimportowanystyl42"/>
    <w:lvl w:ilvl="0" w:tplc="3BDA8332">
      <w:start w:val="1"/>
      <w:numFmt w:val="decimal"/>
      <w:lvlText w:val="%1)"/>
      <w:lvlJc w:val="left"/>
      <w:pPr>
        <w:ind w:left="709" w:hanging="425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8AAC7F96">
      <w:start w:val="1"/>
      <w:numFmt w:val="lowerLetter"/>
      <w:lvlText w:val="%2."/>
      <w:lvlJc w:val="left"/>
      <w:pPr>
        <w:ind w:left="1383" w:hanging="379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25545F78">
      <w:start w:val="1"/>
      <w:numFmt w:val="lowerRoman"/>
      <w:lvlText w:val="%3."/>
      <w:lvlJc w:val="left"/>
      <w:pPr>
        <w:ind w:left="2097" w:hanging="313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13B2D26E">
      <w:start w:val="1"/>
      <w:numFmt w:val="decimal"/>
      <w:lvlText w:val="%4."/>
      <w:lvlJc w:val="left"/>
      <w:pPr>
        <w:ind w:left="2801" w:hanging="357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87487C94">
      <w:start w:val="1"/>
      <w:numFmt w:val="lowerLetter"/>
      <w:lvlText w:val="%5."/>
      <w:lvlJc w:val="left"/>
      <w:pPr>
        <w:ind w:left="3510" w:hanging="346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C27EE3BA">
      <w:start w:val="1"/>
      <w:numFmt w:val="lowerRoman"/>
      <w:lvlText w:val="%6."/>
      <w:lvlJc w:val="left"/>
      <w:pPr>
        <w:ind w:left="4224" w:hanging="28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0AE074AA">
      <w:start w:val="1"/>
      <w:numFmt w:val="decimal"/>
      <w:lvlText w:val="%7."/>
      <w:lvlJc w:val="left"/>
      <w:pPr>
        <w:ind w:left="4928" w:hanging="324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3DF67DBA">
      <w:start w:val="1"/>
      <w:numFmt w:val="lowerLetter"/>
      <w:lvlText w:val="%8."/>
      <w:lvlJc w:val="left"/>
      <w:pPr>
        <w:ind w:left="5637" w:hanging="313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E0AA6994">
      <w:start w:val="1"/>
      <w:numFmt w:val="lowerRoman"/>
      <w:lvlText w:val="%9."/>
      <w:lvlJc w:val="left"/>
      <w:pPr>
        <w:ind w:left="6351" w:hanging="247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23" w15:restartNumberingAfterBreak="0">
    <w:nsid w:val="7EDD350C"/>
    <w:multiLevelType w:val="hybridMultilevel"/>
    <w:tmpl w:val="76F283BC"/>
    <w:styleLink w:val="Zaimportowanystyl5"/>
    <w:lvl w:ilvl="0" w:tplc="217601F2">
      <w:start w:val="1"/>
      <w:numFmt w:val="decimal"/>
      <w:lvlText w:val="%1."/>
      <w:lvlJc w:val="left"/>
      <w:pPr>
        <w:tabs>
          <w:tab w:val="num" w:pos="312"/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</w:tabs>
        <w:ind w:left="323" w:hanging="323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FC90C160">
      <w:start w:val="1"/>
      <w:numFmt w:val="decimal"/>
      <w:lvlText w:val="%2."/>
      <w:lvlJc w:val="left"/>
      <w:pPr>
        <w:tabs>
          <w:tab w:val="num" w:pos="349"/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</w:tabs>
        <w:ind w:left="36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2" w:tplc="1B7CCBD2">
      <w:start w:val="1"/>
      <w:numFmt w:val="decimal"/>
      <w:lvlText w:val="%3)"/>
      <w:lvlJc w:val="left"/>
      <w:pPr>
        <w:tabs>
          <w:tab w:val="num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</w:tabs>
        <w:ind w:left="72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3" w:tplc="D7E2B2B0">
      <w:start w:val="1"/>
      <w:numFmt w:val="decimal"/>
      <w:lvlText w:val="%4."/>
      <w:lvlJc w:val="left"/>
      <w:pPr>
        <w:tabs>
          <w:tab w:val="num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</w:tabs>
        <w:ind w:left="72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4" w:tplc="956851E8">
      <w:start w:val="1"/>
      <w:numFmt w:val="decimal"/>
      <w:lvlText w:val="%5."/>
      <w:lvlJc w:val="left"/>
      <w:pPr>
        <w:tabs>
          <w:tab w:val="num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</w:tabs>
        <w:ind w:left="72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5" w:tplc="8542A256">
      <w:start w:val="1"/>
      <w:numFmt w:val="decimal"/>
      <w:lvlText w:val="%6."/>
      <w:lvlJc w:val="left"/>
      <w:pPr>
        <w:tabs>
          <w:tab w:val="num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</w:tabs>
        <w:ind w:left="72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6" w:tplc="3970D602">
      <w:start w:val="1"/>
      <w:numFmt w:val="decimal"/>
      <w:lvlText w:val="%7."/>
      <w:lvlJc w:val="left"/>
      <w:pPr>
        <w:tabs>
          <w:tab w:val="num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</w:tabs>
        <w:ind w:left="72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7" w:tplc="C43EFB5C">
      <w:start w:val="1"/>
      <w:numFmt w:val="decimal"/>
      <w:lvlText w:val="%8."/>
      <w:lvlJc w:val="left"/>
      <w:pPr>
        <w:tabs>
          <w:tab w:val="num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</w:tabs>
        <w:ind w:left="72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8" w:tplc="929CE9A0">
      <w:start w:val="1"/>
      <w:numFmt w:val="decimal"/>
      <w:lvlText w:val="%9."/>
      <w:lvlJc w:val="left"/>
      <w:pPr>
        <w:tabs>
          <w:tab w:val="num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</w:tabs>
        <w:ind w:left="72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highlight w:val="none"/>
        <w:vertAlign w:val="baseline"/>
      </w:rPr>
    </w:lvl>
  </w:abstractNum>
  <w:num w:numId="1" w16cid:durableId="1753046187">
    <w:abstractNumId w:val="1"/>
  </w:num>
  <w:num w:numId="2" w16cid:durableId="508756366">
    <w:abstractNumId w:val="10"/>
  </w:num>
  <w:num w:numId="3" w16cid:durableId="655572017">
    <w:abstractNumId w:val="11"/>
  </w:num>
  <w:num w:numId="4" w16cid:durableId="2055538952">
    <w:abstractNumId w:val="5"/>
  </w:num>
  <w:num w:numId="5" w16cid:durableId="1520586236">
    <w:abstractNumId w:val="5"/>
    <w:lvlOverride w:ilvl="0">
      <w:startOverride w:val="4"/>
    </w:lvlOverride>
  </w:num>
  <w:num w:numId="6" w16cid:durableId="968361895">
    <w:abstractNumId w:val="23"/>
  </w:num>
  <w:num w:numId="7" w16cid:durableId="1498612163">
    <w:abstractNumId w:val="16"/>
  </w:num>
  <w:num w:numId="8" w16cid:durableId="1875264224">
    <w:abstractNumId w:val="20"/>
  </w:num>
  <w:num w:numId="9" w16cid:durableId="1654485357">
    <w:abstractNumId w:val="18"/>
  </w:num>
  <w:num w:numId="10" w16cid:durableId="612445203">
    <w:abstractNumId w:val="19"/>
  </w:num>
  <w:num w:numId="11" w16cid:durableId="212696239">
    <w:abstractNumId w:val="13"/>
  </w:num>
  <w:num w:numId="12" w16cid:durableId="883099381">
    <w:abstractNumId w:val="22"/>
  </w:num>
  <w:num w:numId="13" w16cid:durableId="2137797578">
    <w:abstractNumId w:val="12"/>
  </w:num>
  <w:num w:numId="14" w16cid:durableId="377435426">
    <w:abstractNumId w:val="21"/>
  </w:num>
  <w:num w:numId="15" w16cid:durableId="1517158416">
    <w:abstractNumId w:val="17"/>
  </w:num>
  <w:num w:numId="16" w16cid:durableId="78522649">
    <w:abstractNumId w:val="17"/>
    <w:lvlOverride w:ilvl="0">
      <w:startOverride w:val="2"/>
    </w:lvlOverride>
  </w:num>
  <w:num w:numId="17" w16cid:durableId="304970967">
    <w:abstractNumId w:val="17"/>
    <w:lvlOverride w:ilvl="0">
      <w:startOverride w:val="1"/>
      <w:lvl w:ilvl="0" w:tplc="64465420">
        <w:start w:val="1"/>
        <w:numFmt w:val="decimal"/>
        <w:lvlText w:val="%1)"/>
        <w:lvlJc w:val="left"/>
        <w:pPr>
          <w:ind w:left="426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1">
      <w:startOverride w:val="1"/>
      <w:lvl w:ilvl="1" w:tplc="AD8E9E52">
        <w:start w:val="1"/>
        <w:numFmt w:val="lowerLetter"/>
        <w:lvlText w:val="%2."/>
        <w:lvlJc w:val="left"/>
        <w:pPr>
          <w:tabs>
            <w:tab w:val="left" w:pos="426"/>
          </w:tabs>
          <w:ind w:left="1116" w:hanging="33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2">
      <w:startOverride w:val="1"/>
      <w:lvl w:ilvl="2" w:tplc="29309ED8">
        <w:start w:val="1"/>
        <w:numFmt w:val="lowerRoman"/>
        <w:lvlText w:val="%3."/>
        <w:lvlJc w:val="left"/>
        <w:pPr>
          <w:tabs>
            <w:tab w:val="left" w:pos="426"/>
          </w:tabs>
          <w:ind w:left="1841" w:hanging="275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3">
      <w:startOverride w:val="1"/>
      <w:lvl w:ilvl="3" w:tplc="370045A4">
        <w:start w:val="1"/>
        <w:numFmt w:val="decimal"/>
        <w:lvlText w:val="%4."/>
        <w:lvlJc w:val="left"/>
        <w:pPr>
          <w:tabs>
            <w:tab w:val="left" w:pos="426"/>
          </w:tabs>
          <w:ind w:left="2556" w:hanging="33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4">
      <w:startOverride w:val="1"/>
      <w:lvl w:ilvl="4" w:tplc="2D4E51A8">
        <w:start w:val="1"/>
        <w:numFmt w:val="lowerLetter"/>
        <w:lvlText w:val="%5."/>
        <w:lvlJc w:val="left"/>
        <w:pPr>
          <w:tabs>
            <w:tab w:val="left" w:pos="426"/>
          </w:tabs>
          <w:ind w:left="3276" w:hanging="33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5">
      <w:startOverride w:val="1"/>
      <w:lvl w:ilvl="5" w:tplc="E92C051C">
        <w:start w:val="1"/>
        <w:numFmt w:val="lowerRoman"/>
        <w:lvlText w:val="%6."/>
        <w:lvlJc w:val="left"/>
        <w:pPr>
          <w:tabs>
            <w:tab w:val="left" w:pos="426"/>
          </w:tabs>
          <w:ind w:left="4001" w:hanging="275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6">
      <w:startOverride w:val="1"/>
      <w:lvl w:ilvl="6" w:tplc="60A04BA8">
        <w:start w:val="1"/>
        <w:numFmt w:val="decimal"/>
        <w:lvlText w:val="%7."/>
        <w:lvlJc w:val="left"/>
        <w:pPr>
          <w:tabs>
            <w:tab w:val="left" w:pos="426"/>
          </w:tabs>
          <w:ind w:left="4716" w:hanging="33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7">
      <w:startOverride w:val="1"/>
      <w:lvl w:ilvl="7" w:tplc="EA0C7C68">
        <w:start w:val="1"/>
        <w:numFmt w:val="lowerLetter"/>
        <w:lvlText w:val="%8."/>
        <w:lvlJc w:val="left"/>
        <w:pPr>
          <w:tabs>
            <w:tab w:val="left" w:pos="426"/>
          </w:tabs>
          <w:ind w:left="5436" w:hanging="33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8">
      <w:startOverride w:val="1"/>
      <w:lvl w:ilvl="8" w:tplc="24CE5CD8">
        <w:start w:val="1"/>
        <w:numFmt w:val="lowerRoman"/>
        <w:lvlText w:val="%9."/>
        <w:lvlJc w:val="left"/>
        <w:pPr>
          <w:tabs>
            <w:tab w:val="left" w:pos="426"/>
          </w:tabs>
          <w:ind w:left="6161" w:hanging="275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</w:num>
  <w:num w:numId="18" w16cid:durableId="606739624">
    <w:abstractNumId w:val="15"/>
  </w:num>
  <w:num w:numId="19" w16cid:durableId="976185668">
    <w:abstractNumId w:val="3"/>
  </w:num>
  <w:num w:numId="20" w16cid:durableId="1427115115">
    <w:abstractNumId w:val="7"/>
  </w:num>
  <w:num w:numId="21" w16cid:durableId="931478355">
    <w:abstractNumId w:val="14"/>
  </w:num>
  <w:num w:numId="22" w16cid:durableId="1990556505">
    <w:abstractNumId w:val="0"/>
  </w:num>
  <w:num w:numId="23" w16cid:durableId="1546526808">
    <w:abstractNumId w:val="9"/>
  </w:num>
  <w:num w:numId="24" w16cid:durableId="389429426">
    <w:abstractNumId w:val="8"/>
  </w:num>
  <w:num w:numId="25" w16cid:durableId="1660616817">
    <w:abstractNumId w:val="6"/>
  </w:num>
  <w:num w:numId="26" w16cid:durableId="469136045">
    <w:abstractNumId w:val="4"/>
  </w:num>
  <w:num w:numId="27" w16cid:durableId="22814959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178A7"/>
    <w:rsid w:val="00042BA4"/>
    <w:rsid w:val="000B039E"/>
    <w:rsid w:val="00135057"/>
    <w:rsid w:val="0021278C"/>
    <w:rsid w:val="002178A7"/>
    <w:rsid w:val="00253CA1"/>
    <w:rsid w:val="002D3471"/>
    <w:rsid w:val="00311D78"/>
    <w:rsid w:val="005D1E5E"/>
    <w:rsid w:val="0061292B"/>
    <w:rsid w:val="006F0872"/>
    <w:rsid w:val="00701BAA"/>
    <w:rsid w:val="007A37E5"/>
    <w:rsid w:val="007A65D5"/>
    <w:rsid w:val="007B0A74"/>
    <w:rsid w:val="008776D8"/>
    <w:rsid w:val="00A477B7"/>
    <w:rsid w:val="00BD4D83"/>
    <w:rsid w:val="00BE0E9A"/>
    <w:rsid w:val="00C132A2"/>
    <w:rsid w:val="00C25390"/>
    <w:rsid w:val="00CB778F"/>
    <w:rsid w:val="00DD093D"/>
    <w:rsid w:val="00F77E40"/>
    <w:rsid w:val="00FC1DB7"/>
    <w:rsid w:val="00FD5F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E43678B"/>
  <w15:docId w15:val="{AB0A1B2A-8D91-4604-96E4-2B84A0973E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Arial Unicode MS" w:hAnsi="Times New Roman" w:cs="Times New Roman"/>
        <w:bdr w:val="nil"/>
        <w:lang w:val="pl-PL" w:eastAsia="pl-PL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rFonts w:eastAsia="Times New Roman"/>
      <w:color w:val="000000"/>
      <w:u w:color="000000"/>
    </w:rPr>
  </w:style>
  <w:style w:type="paragraph" w:styleId="Nagwek6">
    <w:name w:val="heading 6"/>
    <w:uiPriority w:val="9"/>
    <w:unhideWhenUsed/>
    <w:qFormat/>
    <w:pPr>
      <w:outlineLvl w:val="5"/>
    </w:pPr>
    <w:rPr>
      <w:rFonts w:cs="Arial Unicode MS"/>
      <w:color w:val="000000"/>
      <w:u w:color="00000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Pr>
      <w:u w:val="single"/>
    </w:rPr>
  </w:style>
  <w:style w:type="table" w:customStyle="1" w:styleId="TableNormal">
    <w:name w:val="Table Normal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Nagwekistopka">
    <w:name w:val="Nagłówek i stopka"/>
    <w:pPr>
      <w:tabs>
        <w:tab w:val="right" w:pos="9020"/>
      </w:tabs>
    </w:pPr>
    <w:rPr>
      <w:rFonts w:ascii="Helvetica Neue" w:hAnsi="Helvetica Neue" w:cs="Arial Unicode MS"/>
      <w:color w:val="000000"/>
      <w:sz w:val="24"/>
      <w:szCs w:val="24"/>
      <w14:textOutline w14:w="0" w14:cap="flat" w14:cmpd="sng" w14:algn="ctr">
        <w14:noFill/>
        <w14:prstDash w14:val="solid"/>
        <w14:bevel/>
      </w14:textOutline>
    </w:rPr>
  </w:style>
  <w:style w:type="paragraph" w:styleId="Stopka">
    <w:name w:val="footer"/>
    <w:pPr>
      <w:tabs>
        <w:tab w:val="center" w:pos="4536"/>
        <w:tab w:val="right" w:pos="9072"/>
      </w:tabs>
    </w:pPr>
    <w:rPr>
      <w:rFonts w:cs="Arial Unicode MS"/>
      <w:color w:val="000000"/>
      <w:u w:color="000000"/>
    </w:rPr>
  </w:style>
  <w:style w:type="paragraph" w:customStyle="1" w:styleId="WordDefaultStyle">
    <w:name w:val="Word Default Style"/>
    <w:rPr>
      <w:rFonts w:cs="Arial Unicode MS"/>
      <w:color w:val="000000"/>
    </w:rPr>
  </w:style>
  <w:style w:type="numbering" w:customStyle="1" w:styleId="Zaimportowanystyl13">
    <w:name w:val="Zaimportowany styl 13"/>
    <w:pPr>
      <w:numPr>
        <w:numId w:val="1"/>
      </w:numPr>
    </w:pPr>
  </w:style>
  <w:style w:type="paragraph" w:customStyle="1" w:styleId="Domylne">
    <w:name w:val="Domyślne"/>
    <w:pPr>
      <w:spacing w:before="160" w:line="288" w:lineRule="auto"/>
    </w:pPr>
    <w:rPr>
      <w:rFonts w:ascii="Helvetica Neue" w:hAnsi="Helvetica Neue" w:cs="Arial Unicode MS"/>
      <w:color w:val="000000"/>
      <w:sz w:val="24"/>
      <w:szCs w:val="24"/>
      <w14:textOutline w14:w="0" w14:cap="flat" w14:cmpd="sng" w14:algn="ctr">
        <w14:noFill/>
        <w14:prstDash w14:val="solid"/>
        <w14:bevel/>
      </w14:textOutline>
    </w:rPr>
  </w:style>
  <w:style w:type="numbering" w:customStyle="1" w:styleId="Numery">
    <w:name w:val="Numery"/>
    <w:pPr>
      <w:numPr>
        <w:numId w:val="3"/>
      </w:numPr>
    </w:pPr>
  </w:style>
  <w:style w:type="numbering" w:customStyle="1" w:styleId="Zaimportowanystyl5">
    <w:name w:val="Zaimportowany styl 5"/>
    <w:pPr>
      <w:numPr>
        <w:numId w:val="6"/>
      </w:numPr>
    </w:pPr>
  </w:style>
  <w:style w:type="numbering" w:customStyle="1" w:styleId="Zaimportowanystyl8">
    <w:name w:val="Zaimportowany styl 8"/>
    <w:pPr>
      <w:numPr>
        <w:numId w:val="8"/>
      </w:numPr>
    </w:pPr>
  </w:style>
  <w:style w:type="numbering" w:customStyle="1" w:styleId="Zaimportowanystyl41">
    <w:name w:val="Zaimportowany styl 41"/>
    <w:pPr>
      <w:numPr>
        <w:numId w:val="10"/>
      </w:numPr>
    </w:pPr>
  </w:style>
  <w:style w:type="numbering" w:customStyle="1" w:styleId="Zaimportowanystyl42">
    <w:name w:val="Zaimportowany styl 42"/>
    <w:pPr>
      <w:numPr>
        <w:numId w:val="12"/>
      </w:numPr>
    </w:pPr>
  </w:style>
  <w:style w:type="numbering" w:customStyle="1" w:styleId="Zaimportowanystyl43">
    <w:name w:val="Zaimportowany styl 43"/>
    <w:pPr>
      <w:numPr>
        <w:numId w:val="14"/>
      </w:numPr>
    </w:pPr>
  </w:style>
  <w:style w:type="paragraph" w:customStyle="1" w:styleId="Tre">
    <w:name w:val="Treść"/>
    <w:rPr>
      <w:rFonts w:ascii="Helvetica Neue" w:hAnsi="Helvetica Neue" w:cs="Arial Unicode MS"/>
      <w:color w:val="000000"/>
      <w:sz w:val="22"/>
      <w:szCs w:val="22"/>
      <w14:textOutline w14:w="0" w14:cap="flat" w14:cmpd="sng" w14:algn="ctr">
        <w14:noFill/>
        <w14:prstDash w14:val="solid"/>
        <w14:bevel/>
      </w14:textOutline>
    </w:rPr>
  </w:style>
  <w:style w:type="numbering" w:customStyle="1" w:styleId="Zaimportowanystyl10">
    <w:name w:val="Zaimportowany styl 10"/>
    <w:pPr>
      <w:numPr>
        <w:numId w:val="18"/>
      </w:numPr>
    </w:pPr>
  </w:style>
  <w:style w:type="numbering" w:customStyle="1" w:styleId="Zaimportowanystyl11">
    <w:name w:val="Zaimportowany styl 11"/>
    <w:pPr>
      <w:numPr>
        <w:numId w:val="20"/>
      </w:numPr>
    </w:pPr>
  </w:style>
  <w:style w:type="numbering" w:customStyle="1" w:styleId="Zaimportowanystyl12">
    <w:name w:val="Zaimportowany styl 12"/>
    <w:pPr>
      <w:numPr>
        <w:numId w:val="22"/>
      </w:numPr>
    </w:pPr>
  </w:style>
  <w:style w:type="numbering" w:customStyle="1" w:styleId="Zaimportowanystyl27">
    <w:name w:val="Zaimportowany styl 27"/>
    <w:pPr>
      <w:numPr>
        <w:numId w:val="24"/>
      </w:numPr>
    </w:pPr>
  </w:style>
  <w:style w:type="numbering" w:customStyle="1" w:styleId="Zaimportowanystyl14">
    <w:name w:val="Zaimportowany styl 14"/>
    <w:pPr>
      <w:numPr>
        <w:numId w:val="26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">
  <a:themeElements>
    <a:clrScheme name="Office">
      <a:dk1>
        <a:srgbClr val="000000"/>
      </a:dk1>
      <a:lt1>
        <a:srgbClr val="FFFFFF"/>
      </a:lt1>
      <a:dk2>
        <a:srgbClr val="A7A7A7"/>
      </a:dk2>
      <a:lt2>
        <a:srgbClr val="535353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FF00FF"/>
      </a:folHlink>
    </a:clrScheme>
    <a:fontScheme name="Office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25400" cap="flat">
          <a:solidFill>
            <a:schemeClr val="accent1"/>
          </a:solidFill>
          <a:prstDash val="solid"/>
          <a:round/>
        </a:ln>
        <a:effectLst/>
        <a:sp3d/>
      </a:spPr>
      <a:bodyPr rot="0" spcFirstLastPara="1" vertOverflow="overflow" horzOverflow="overflow" vert="horz" wrap="square" lIns="0" tIns="0" rIns="0" bIns="0" numCol="1" spcCol="38100" rtlCol="0" anchor="t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25400" cap="flat">
          <a:solidFill>
            <a:schemeClr val="accent1"/>
          </a:solidFill>
          <a:prstDash val="solid"/>
          <a:round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0" tIns="0" rIns="0" bIns="0" numCol="1" spcCol="38100" rtlCol="0" anchor="t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4</Pages>
  <Words>2096</Words>
  <Characters>12580</Characters>
  <Application>Microsoft Office Word</Application>
  <DocSecurity>0</DocSecurity>
  <Lines>104</Lines>
  <Paragraphs>29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14647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ODDZIAL</dc:creator>
  <cp:lastModifiedBy>ODDZIAL</cp:lastModifiedBy>
  <cp:revision>2</cp:revision>
  <dcterms:created xsi:type="dcterms:W3CDTF">2026-01-12T13:06:00Z</dcterms:created>
  <dcterms:modified xsi:type="dcterms:W3CDTF">2026-01-12T13:06:00Z</dcterms:modified>
</cp:coreProperties>
</file>